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76" w:rsidRDefault="00EB1055" w:rsidP="00AE041C">
      <w:pPr>
        <w:widowControl/>
        <w:autoSpaceDE/>
        <w:autoSpaceDN/>
        <w:adjustRightInd/>
        <w:jc w:val="center"/>
        <w:rPr>
          <w:b/>
          <w:sz w:val="28"/>
          <w:szCs w:val="28"/>
        </w:rPr>
      </w:pPr>
      <w:r>
        <w:rPr>
          <w:b/>
          <w:noProof/>
          <w:sz w:val="28"/>
          <w:szCs w:val="28"/>
        </w:rPr>
        <w:drawing>
          <wp:inline distT="0" distB="0" distL="0" distR="0">
            <wp:extent cx="7058025" cy="10010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58025" cy="10010775"/>
                    </a:xfrm>
                    <a:prstGeom prst="rect">
                      <a:avLst/>
                    </a:prstGeom>
                    <a:noFill/>
                    <a:ln w="9525">
                      <a:noFill/>
                      <a:miter lim="800000"/>
                      <a:headEnd/>
                      <a:tailEnd/>
                    </a:ln>
                  </pic:spPr>
                </pic:pic>
              </a:graphicData>
            </a:graphic>
          </wp:inline>
        </w:drawing>
      </w:r>
    </w:p>
    <w:p w:rsidR="004E47AD" w:rsidRPr="004E47AD" w:rsidRDefault="004E47AD" w:rsidP="004E47AD">
      <w:pPr>
        <w:pStyle w:val="ConsPlusNormal"/>
        <w:jc w:val="center"/>
        <w:rPr>
          <w:rFonts w:ascii="Times New Roman" w:hAnsi="Times New Roman" w:cs="Times New Roman"/>
          <w:b/>
          <w:sz w:val="28"/>
          <w:szCs w:val="28"/>
        </w:rPr>
      </w:pPr>
      <w:r w:rsidRPr="004E47AD">
        <w:rPr>
          <w:rFonts w:ascii="Times New Roman" w:hAnsi="Times New Roman" w:cs="Times New Roman"/>
          <w:b/>
          <w:sz w:val="28"/>
          <w:szCs w:val="28"/>
        </w:rPr>
        <w:lastRenderedPageBreak/>
        <w:t>Оглавление</w:t>
      </w:r>
    </w:p>
    <w:p w:rsidR="004E47AD" w:rsidRDefault="004E47AD" w:rsidP="004E47AD">
      <w:pPr>
        <w:pStyle w:val="ConsPlusNormal"/>
        <w:ind w:firstLine="709"/>
        <w:jc w:val="both"/>
        <w:rPr>
          <w:rFonts w:ascii="Times New Roman" w:hAnsi="Times New Roman" w:cs="Times New Roman"/>
          <w:b/>
          <w:sz w:val="24"/>
          <w:szCs w:val="24"/>
        </w:rPr>
      </w:pPr>
    </w:p>
    <w:tbl>
      <w:tblPr>
        <w:tblW w:w="0" w:type="auto"/>
        <w:tblBorders>
          <w:bottom w:val="single" w:sz="4" w:space="0" w:color="auto"/>
          <w:insideH w:val="single" w:sz="4" w:space="0" w:color="auto"/>
        </w:tblBorders>
        <w:tblLook w:val="04A0"/>
      </w:tblPr>
      <w:tblGrid>
        <w:gridCol w:w="392"/>
        <w:gridCol w:w="425"/>
        <w:gridCol w:w="567"/>
        <w:gridCol w:w="93"/>
        <w:gridCol w:w="8979"/>
        <w:gridCol w:w="535"/>
      </w:tblGrid>
      <w:tr w:rsidR="005030D3" w:rsidRPr="00837C86" w:rsidTr="003A3DAF">
        <w:tc>
          <w:tcPr>
            <w:tcW w:w="10456" w:type="dxa"/>
            <w:gridSpan w:val="5"/>
          </w:tcPr>
          <w:p w:rsidR="005030D3" w:rsidRPr="00837C86" w:rsidRDefault="005030D3" w:rsidP="005030D3">
            <w:pPr>
              <w:pStyle w:val="ConsPlusNormal"/>
              <w:rPr>
                <w:rFonts w:ascii="Times New Roman" w:hAnsi="Times New Roman" w:cs="Times New Roman"/>
                <w:b/>
                <w:sz w:val="24"/>
                <w:szCs w:val="24"/>
              </w:rPr>
            </w:pPr>
            <w:r w:rsidRPr="00837C86">
              <w:rPr>
                <w:rFonts w:ascii="Times New Roman" w:hAnsi="Times New Roman" w:cs="Times New Roman"/>
                <w:b/>
                <w:sz w:val="24"/>
                <w:szCs w:val="24"/>
                <w:lang w:val="en-US"/>
              </w:rPr>
              <w:t>I</w:t>
            </w:r>
            <w:r w:rsidRPr="00837C86">
              <w:rPr>
                <w:rFonts w:ascii="Times New Roman" w:hAnsi="Times New Roman" w:cs="Times New Roman"/>
                <w:b/>
                <w:sz w:val="24"/>
                <w:szCs w:val="24"/>
              </w:rPr>
              <w:t>. Пояснительная записка</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435FE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10064" w:type="dxa"/>
            <w:gridSpan w:val="4"/>
          </w:tcPr>
          <w:p w:rsidR="005030D3" w:rsidRPr="00837C86" w:rsidRDefault="005030D3" w:rsidP="005030D3">
            <w:pPr>
              <w:pStyle w:val="ConsPlusNormal"/>
              <w:tabs>
                <w:tab w:val="left" w:pos="284"/>
              </w:tabs>
              <w:rPr>
                <w:rFonts w:ascii="Times New Roman" w:hAnsi="Times New Roman" w:cs="Times New Roman"/>
                <w:sz w:val="24"/>
                <w:szCs w:val="24"/>
              </w:rPr>
            </w:pPr>
            <w:r w:rsidRPr="00837C86">
              <w:rPr>
                <w:rFonts w:ascii="Times New Roman" w:hAnsi="Times New Roman" w:cs="Times New Roman"/>
                <w:sz w:val="24"/>
                <w:szCs w:val="24"/>
              </w:rPr>
              <w:t>1.1. Характеристика вида спорта</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435FE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10064" w:type="dxa"/>
            <w:gridSpan w:val="4"/>
          </w:tcPr>
          <w:p w:rsidR="005030D3" w:rsidRPr="00837C86" w:rsidRDefault="005030D3" w:rsidP="005030D3">
            <w:pPr>
              <w:pStyle w:val="ConsPlusNormal"/>
              <w:tabs>
                <w:tab w:val="left" w:pos="284"/>
              </w:tabs>
              <w:rPr>
                <w:rFonts w:ascii="Times New Roman" w:hAnsi="Times New Roman" w:cs="Times New Roman"/>
                <w:sz w:val="24"/>
                <w:szCs w:val="24"/>
              </w:rPr>
            </w:pPr>
            <w:r w:rsidRPr="00837C86">
              <w:rPr>
                <w:rFonts w:ascii="Times New Roman" w:hAnsi="Times New Roman" w:cs="Times New Roman"/>
                <w:sz w:val="24"/>
                <w:szCs w:val="24"/>
              </w:rPr>
              <w:t>1.2. Отличительные особенности вида спорта</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435FE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10064" w:type="dxa"/>
            <w:gridSpan w:val="4"/>
          </w:tcPr>
          <w:p w:rsidR="005030D3" w:rsidRPr="00837C86" w:rsidRDefault="005030D3" w:rsidP="005030D3">
            <w:pPr>
              <w:pStyle w:val="ConsPlusNormal"/>
              <w:tabs>
                <w:tab w:val="left" w:pos="284"/>
              </w:tabs>
              <w:rPr>
                <w:rFonts w:ascii="Times New Roman" w:hAnsi="Times New Roman" w:cs="Times New Roman"/>
                <w:sz w:val="24"/>
                <w:szCs w:val="24"/>
              </w:rPr>
            </w:pPr>
            <w:r w:rsidRPr="00837C86">
              <w:rPr>
                <w:rFonts w:ascii="Times New Roman" w:hAnsi="Times New Roman" w:cs="Times New Roman"/>
                <w:sz w:val="24"/>
                <w:szCs w:val="24"/>
              </w:rPr>
              <w:t>1.3. Специфика организации обучения</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435FE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10064" w:type="dxa"/>
            <w:gridSpan w:val="4"/>
          </w:tcPr>
          <w:p w:rsidR="005030D3" w:rsidRPr="00837C86" w:rsidRDefault="005030D3" w:rsidP="005030D3">
            <w:pPr>
              <w:pStyle w:val="ConsPlusNormal"/>
              <w:tabs>
                <w:tab w:val="left" w:pos="284"/>
              </w:tabs>
              <w:rPr>
                <w:rFonts w:ascii="Times New Roman" w:hAnsi="Times New Roman" w:cs="Times New Roman"/>
                <w:sz w:val="24"/>
                <w:szCs w:val="24"/>
              </w:rPr>
            </w:pPr>
            <w:r w:rsidRPr="00837C86">
              <w:rPr>
                <w:rFonts w:ascii="Times New Roman" w:hAnsi="Times New Roman" w:cs="Times New Roman"/>
                <w:sz w:val="24"/>
                <w:szCs w:val="24"/>
              </w:rPr>
              <w:t>1.4. Структура системы многолетней подготовки (этапы, периоды)</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435FE6">
        <w:tc>
          <w:tcPr>
            <w:tcW w:w="392" w:type="dxa"/>
            <w:tcBorders>
              <w:top w:val="nil"/>
              <w:bottom w:val="single" w:sz="18" w:space="0" w:color="auto"/>
            </w:tcBorders>
          </w:tcPr>
          <w:p w:rsidR="005030D3" w:rsidRPr="00837C86" w:rsidRDefault="005030D3" w:rsidP="005030D3">
            <w:pPr>
              <w:pStyle w:val="ConsPlusNormal"/>
              <w:rPr>
                <w:rFonts w:ascii="Times New Roman" w:hAnsi="Times New Roman" w:cs="Times New Roman"/>
                <w:b/>
                <w:sz w:val="24"/>
                <w:szCs w:val="24"/>
              </w:rPr>
            </w:pPr>
          </w:p>
        </w:tc>
        <w:tc>
          <w:tcPr>
            <w:tcW w:w="10064" w:type="dxa"/>
            <w:gridSpan w:val="4"/>
            <w:tcBorders>
              <w:bottom w:val="single" w:sz="18" w:space="0" w:color="auto"/>
            </w:tcBorders>
          </w:tcPr>
          <w:p w:rsidR="005030D3" w:rsidRPr="00837C86" w:rsidRDefault="005030D3" w:rsidP="005030D3">
            <w:pPr>
              <w:pStyle w:val="ConsPlusNormal"/>
              <w:tabs>
                <w:tab w:val="left" w:pos="284"/>
              </w:tabs>
              <w:rPr>
                <w:rFonts w:ascii="Times New Roman" w:hAnsi="Times New Roman" w:cs="Times New Roman"/>
                <w:sz w:val="24"/>
                <w:szCs w:val="24"/>
              </w:rPr>
            </w:pPr>
            <w:r w:rsidRPr="00837C86">
              <w:rPr>
                <w:rFonts w:ascii="Times New Roman" w:hAnsi="Times New Roman" w:cs="Times New Roman"/>
                <w:sz w:val="24"/>
                <w:szCs w:val="24"/>
              </w:rPr>
              <w:t>1.5. Минимальный возраст детей для зачисления на обучение и минимальное количество детей в группах</w:t>
            </w:r>
          </w:p>
        </w:tc>
        <w:tc>
          <w:tcPr>
            <w:tcW w:w="535" w:type="dxa"/>
            <w:tcBorders>
              <w:bottom w:val="single" w:sz="18" w:space="0" w:color="auto"/>
            </w:tcBorders>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3A3DAF">
        <w:tc>
          <w:tcPr>
            <w:tcW w:w="10456" w:type="dxa"/>
            <w:gridSpan w:val="5"/>
            <w:tcBorders>
              <w:top w:val="single" w:sz="18" w:space="0" w:color="auto"/>
            </w:tcBorders>
          </w:tcPr>
          <w:p w:rsidR="005030D3" w:rsidRPr="00837C86" w:rsidRDefault="005030D3" w:rsidP="005030D3">
            <w:pPr>
              <w:pStyle w:val="ConsPlusNormal"/>
              <w:rPr>
                <w:rFonts w:ascii="Times New Roman" w:hAnsi="Times New Roman" w:cs="Times New Roman"/>
                <w:b/>
                <w:sz w:val="24"/>
                <w:szCs w:val="24"/>
              </w:rPr>
            </w:pPr>
            <w:r w:rsidRPr="00837C86">
              <w:rPr>
                <w:rFonts w:ascii="Times New Roman" w:hAnsi="Times New Roman" w:cs="Times New Roman"/>
                <w:b/>
                <w:sz w:val="24"/>
                <w:szCs w:val="24"/>
                <w:lang w:val="en-US"/>
              </w:rPr>
              <w:t>II</w:t>
            </w:r>
            <w:r w:rsidRPr="00837C86">
              <w:rPr>
                <w:rFonts w:ascii="Times New Roman" w:hAnsi="Times New Roman" w:cs="Times New Roman"/>
                <w:b/>
                <w:sz w:val="24"/>
                <w:szCs w:val="24"/>
              </w:rPr>
              <w:t>. Учебный план</w:t>
            </w:r>
          </w:p>
        </w:tc>
        <w:tc>
          <w:tcPr>
            <w:tcW w:w="535" w:type="dxa"/>
            <w:tcBorders>
              <w:top w:val="single" w:sz="18" w:space="0" w:color="auto"/>
            </w:tcBorders>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435FE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10064" w:type="dxa"/>
            <w:gridSpan w:val="4"/>
          </w:tcPr>
          <w:p w:rsidR="005030D3" w:rsidRPr="00837C86" w:rsidRDefault="005030D3" w:rsidP="005030D3">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2.1. Продолжительность и объемы реализации Программы по предметным областям</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435FE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425" w:type="dxa"/>
            <w:tcBorders>
              <w:top w:val="single" w:sz="4" w:space="0" w:color="auto"/>
              <w:bottom w:val="nil"/>
            </w:tcBorders>
          </w:tcPr>
          <w:p w:rsidR="005030D3" w:rsidRPr="00837C86" w:rsidRDefault="005030D3" w:rsidP="005030D3">
            <w:pPr>
              <w:pStyle w:val="ConsPlusNormal"/>
              <w:rPr>
                <w:rFonts w:ascii="Times New Roman" w:hAnsi="Times New Roman" w:cs="Times New Roman"/>
                <w:b/>
                <w:sz w:val="24"/>
                <w:szCs w:val="24"/>
              </w:rPr>
            </w:pPr>
          </w:p>
        </w:tc>
        <w:tc>
          <w:tcPr>
            <w:tcW w:w="9639" w:type="dxa"/>
            <w:gridSpan w:val="3"/>
          </w:tcPr>
          <w:p w:rsidR="005030D3" w:rsidRPr="00837C86" w:rsidRDefault="005030D3" w:rsidP="005030D3">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2.1.1. Теоретическая подготовка</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435FE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425"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9639" w:type="dxa"/>
            <w:gridSpan w:val="3"/>
          </w:tcPr>
          <w:p w:rsidR="005030D3" w:rsidRPr="00837C86" w:rsidRDefault="005030D3" w:rsidP="005030D3">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2.1.2. Интегральная подготовка: техническая, тактическая, игровая</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435FE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425" w:type="dxa"/>
            <w:tcBorders>
              <w:top w:val="nil"/>
            </w:tcBorders>
          </w:tcPr>
          <w:p w:rsidR="005030D3" w:rsidRPr="00837C86" w:rsidRDefault="005030D3" w:rsidP="005030D3">
            <w:pPr>
              <w:pStyle w:val="ConsPlusNormal"/>
              <w:rPr>
                <w:rFonts w:ascii="Times New Roman" w:hAnsi="Times New Roman" w:cs="Times New Roman"/>
                <w:b/>
                <w:sz w:val="24"/>
                <w:szCs w:val="24"/>
              </w:rPr>
            </w:pPr>
          </w:p>
        </w:tc>
        <w:tc>
          <w:tcPr>
            <w:tcW w:w="9639" w:type="dxa"/>
            <w:gridSpan w:val="3"/>
          </w:tcPr>
          <w:p w:rsidR="005030D3" w:rsidRPr="00837C86" w:rsidRDefault="005030D3" w:rsidP="005030D3">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 xml:space="preserve">2.1.3. </w:t>
            </w:r>
            <w:proofErr w:type="gramStart"/>
            <w:r w:rsidRPr="00837C86">
              <w:rPr>
                <w:rFonts w:ascii="Times New Roman" w:hAnsi="Times New Roman" w:cs="Times New Roman"/>
                <w:sz w:val="24"/>
                <w:szCs w:val="24"/>
              </w:rPr>
              <w:t>Инструкторская</w:t>
            </w:r>
            <w:proofErr w:type="gramEnd"/>
            <w:r w:rsidRPr="00837C86">
              <w:rPr>
                <w:rFonts w:ascii="Times New Roman" w:hAnsi="Times New Roman" w:cs="Times New Roman"/>
                <w:sz w:val="24"/>
                <w:szCs w:val="24"/>
              </w:rPr>
              <w:t xml:space="preserve"> и судейские практики</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435FE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10064" w:type="dxa"/>
            <w:gridSpan w:val="4"/>
          </w:tcPr>
          <w:p w:rsidR="005030D3" w:rsidRPr="00837C86" w:rsidRDefault="005030D3" w:rsidP="005030D3">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 xml:space="preserve">2.2. Навыки в других видах спорта, способствующие повышению профессионального мастерства </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837C8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425" w:type="dxa"/>
            <w:tcBorders>
              <w:top w:val="single" w:sz="4" w:space="0" w:color="auto"/>
              <w:bottom w:val="nil"/>
            </w:tcBorders>
          </w:tcPr>
          <w:p w:rsidR="005030D3" w:rsidRPr="00837C86" w:rsidRDefault="005030D3" w:rsidP="005030D3">
            <w:pPr>
              <w:pStyle w:val="ConsPlusNormal"/>
              <w:rPr>
                <w:rFonts w:ascii="Times New Roman" w:hAnsi="Times New Roman" w:cs="Times New Roman"/>
                <w:b/>
                <w:sz w:val="24"/>
                <w:szCs w:val="24"/>
              </w:rPr>
            </w:pPr>
          </w:p>
        </w:tc>
        <w:tc>
          <w:tcPr>
            <w:tcW w:w="9639" w:type="dxa"/>
            <w:gridSpan w:val="3"/>
          </w:tcPr>
          <w:p w:rsidR="005030D3" w:rsidRPr="00837C86" w:rsidRDefault="005030D3" w:rsidP="005030D3">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2.2.1. Общая физическая подготовка</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837C8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425" w:type="dxa"/>
            <w:tcBorders>
              <w:top w:val="nil"/>
            </w:tcBorders>
          </w:tcPr>
          <w:p w:rsidR="005030D3" w:rsidRPr="00837C86" w:rsidRDefault="005030D3" w:rsidP="005030D3">
            <w:pPr>
              <w:pStyle w:val="ConsPlusNormal"/>
              <w:rPr>
                <w:rFonts w:ascii="Times New Roman" w:hAnsi="Times New Roman" w:cs="Times New Roman"/>
                <w:b/>
                <w:sz w:val="24"/>
                <w:szCs w:val="24"/>
              </w:rPr>
            </w:pPr>
          </w:p>
        </w:tc>
        <w:tc>
          <w:tcPr>
            <w:tcW w:w="9639" w:type="dxa"/>
            <w:gridSpan w:val="3"/>
          </w:tcPr>
          <w:p w:rsidR="005030D3" w:rsidRPr="00837C86" w:rsidRDefault="003A3DAF"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2.2.2. Специальная физическая подготовка</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3A3DAF" w:rsidRPr="00837C86" w:rsidTr="00435FE6">
        <w:tc>
          <w:tcPr>
            <w:tcW w:w="392" w:type="dxa"/>
            <w:tcBorders>
              <w:top w:val="nil"/>
              <w:bottom w:val="single" w:sz="18" w:space="0" w:color="auto"/>
            </w:tcBorders>
          </w:tcPr>
          <w:p w:rsidR="003A3DAF" w:rsidRPr="00837C86" w:rsidRDefault="003A3DAF" w:rsidP="005030D3">
            <w:pPr>
              <w:pStyle w:val="ConsPlusNormal"/>
              <w:rPr>
                <w:rFonts w:ascii="Times New Roman" w:hAnsi="Times New Roman" w:cs="Times New Roman"/>
                <w:b/>
                <w:sz w:val="24"/>
                <w:szCs w:val="24"/>
              </w:rPr>
            </w:pPr>
          </w:p>
        </w:tc>
        <w:tc>
          <w:tcPr>
            <w:tcW w:w="10064" w:type="dxa"/>
            <w:gridSpan w:val="4"/>
            <w:tcBorders>
              <w:bottom w:val="single" w:sz="18" w:space="0" w:color="auto"/>
            </w:tcBorders>
          </w:tcPr>
          <w:p w:rsidR="003A3DAF" w:rsidRPr="00837C86" w:rsidRDefault="003A3DAF"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2.3. Соотношение объемов тренировочного процесса по разделам обучения, включая время, отводимое для самостоятельной работы обучающихся, в том числе и по индивидуальным планам</w:t>
            </w:r>
          </w:p>
        </w:tc>
        <w:tc>
          <w:tcPr>
            <w:tcW w:w="535" w:type="dxa"/>
            <w:tcBorders>
              <w:bottom w:val="single" w:sz="18" w:space="0" w:color="auto"/>
            </w:tcBorders>
          </w:tcPr>
          <w:p w:rsidR="003A3DAF" w:rsidRPr="00837C86" w:rsidRDefault="003A3DAF" w:rsidP="005030D3">
            <w:pPr>
              <w:pStyle w:val="ConsPlusNormal"/>
              <w:rPr>
                <w:rFonts w:ascii="Times New Roman" w:hAnsi="Times New Roman" w:cs="Times New Roman"/>
                <w:b/>
                <w:sz w:val="24"/>
                <w:szCs w:val="24"/>
              </w:rPr>
            </w:pPr>
          </w:p>
        </w:tc>
      </w:tr>
      <w:tr w:rsidR="003A3DAF" w:rsidRPr="00837C86" w:rsidTr="003A3DAF">
        <w:tc>
          <w:tcPr>
            <w:tcW w:w="10456" w:type="dxa"/>
            <w:gridSpan w:val="5"/>
            <w:tcBorders>
              <w:top w:val="single" w:sz="18" w:space="0" w:color="auto"/>
            </w:tcBorders>
          </w:tcPr>
          <w:p w:rsidR="003A3DAF" w:rsidRPr="00837C86" w:rsidRDefault="003A3DAF" w:rsidP="005030D3">
            <w:pPr>
              <w:pStyle w:val="ConsPlusNormal"/>
              <w:rPr>
                <w:rFonts w:ascii="Times New Roman" w:hAnsi="Times New Roman" w:cs="Times New Roman"/>
                <w:b/>
                <w:sz w:val="24"/>
                <w:szCs w:val="24"/>
              </w:rPr>
            </w:pPr>
            <w:r w:rsidRPr="00837C86">
              <w:rPr>
                <w:rFonts w:ascii="Times New Roman" w:hAnsi="Times New Roman" w:cs="Times New Roman"/>
                <w:b/>
                <w:sz w:val="24"/>
                <w:szCs w:val="24"/>
                <w:lang w:val="en-US"/>
              </w:rPr>
              <w:t>III</w:t>
            </w:r>
            <w:r w:rsidRPr="00837C86">
              <w:rPr>
                <w:rFonts w:ascii="Times New Roman" w:hAnsi="Times New Roman" w:cs="Times New Roman"/>
                <w:b/>
                <w:sz w:val="24"/>
                <w:szCs w:val="24"/>
              </w:rPr>
              <w:t>. Методическая часть</w:t>
            </w:r>
          </w:p>
        </w:tc>
        <w:tc>
          <w:tcPr>
            <w:tcW w:w="535" w:type="dxa"/>
            <w:tcBorders>
              <w:top w:val="single" w:sz="18" w:space="0" w:color="auto"/>
            </w:tcBorders>
          </w:tcPr>
          <w:p w:rsidR="003A3DAF" w:rsidRPr="00837C86" w:rsidRDefault="003A3DAF" w:rsidP="005030D3">
            <w:pPr>
              <w:pStyle w:val="ConsPlusNormal"/>
              <w:rPr>
                <w:rFonts w:ascii="Times New Roman" w:hAnsi="Times New Roman" w:cs="Times New Roman"/>
                <w:b/>
                <w:sz w:val="24"/>
                <w:szCs w:val="24"/>
              </w:rPr>
            </w:pPr>
          </w:p>
        </w:tc>
      </w:tr>
      <w:tr w:rsidR="003A3DAF" w:rsidRPr="00837C86" w:rsidTr="00837C86">
        <w:tc>
          <w:tcPr>
            <w:tcW w:w="392" w:type="dxa"/>
            <w:tcBorders>
              <w:top w:val="nil"/>
              <w:bottom w:val="nil"/>
            </w:tcBorders>
          </w:tcPr>
          <w:p w:rsidR="003A3DAF" w:rsidRPr="00837C86" w:rsidRDefault="003A3DAF" w:rsidP="005030D3">
            <w:pPr>
              <w:pStyle w:val="ConsPlusNormal"/>
              <w:rPr>
                <w:rFonts w:ascii="Times New Roman" w:hAnsi="Times New Roman" w:cs="Times New Roman"/>
                <w:b/>
                <w:sz w:val="24"/>
                <w:szCs w:val="24"/>
              </w:rPr>
            </w:pPr>
          </w:p>
        </w:tc>
        <w:tc>
          <w:tcPr>
            <w:tcW w:w="10064" w:type="dxa"/>
            <w:gridSpan w:val="4"/>
          </w:tcPr>
          <w:p w:rsidR="003A3DAF" w:rsidRPr="00837C86" w:rsidRDefault="003A3DAF"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3.1. Содержание и методика работы по предметным областям, этапам (периодам) подготовки</w:t>
            </w:r>
          </w:p>
        </w:tc>
        <w:tc>
          <w:tcPr>
            <w:tcW w:w="535" w:type="dxa"/>
          </w:tcPr>
          <w:p w:rsidR="003A3DAF" w:rsidRPr="00837C86" w:rsidRDefault="003A3DAF" w:rsidP="005030D3">
            <w:pPr>
              <w:pStyle w:val="ConsPlusNormal"/>
              <w:rPr>
                <w:rFonts w:ascii="Times New Roman" w:hAnsi="Times New Roman" w:cs="Times New Roman"/>
                <w:b/>
                <w:sz w:val="24"/>
                <w:szCs w:val="24"/>
              </w:rPr>
            </w:pPr>
          </w:p>
        </w:tc>
      </w:tr>
      <w:tr w:rsidR="003A3DAF" w:rsidRPr="00837C86" w:rsidTr="00837C86">
        <w:tc>
          <w:tcPr>
            <w:tcW w:w="392" w:type="dxa"/>
            <w:tcBorders>
              <w:top w:val="nil"/>
              <w:bottom w:val="nil"/>
            </w:tcBorders>
          </w:tcPr>
          <w:p w:rsidR="003A3DAF" w:rsidRPr="00837C86" w:rsidRDefault="003A3DAF" w:rsidP="005030D3">
            <w:pPr>
              <w:pStyle w:val="ConsPlusNormal"/>
              <w:rPr>
                <w:rFonts w:ascii="Times New Roman" w:hAnsi="Times New Roman" w:cs="Times New Roman"/>
                <w:b/>
                <w:sz w:val="24"/>
                <w:szCs w:val="24"/>
              </w:rPr>
            </w:pPr>
          </w:p>
        </w:tc>
        <w:tc>
          <w:tcPr>
            <w:tcW w:w="425" w:type="dxa"/>
            <w:tcBorders>
              <w:top w:val="single" w:sz="4" w:space="0" w:color="auto"/>
              <w:bottom w:val="nil"/>
            </w:tcBorders>
          </w:tcPr>
          <w:p w:rsidR="003A3DAF" w:rsidRPr="00837C86" w:rsidRDefault="003A3DAF" w:rsidP="005030D3">
            <w:pPr>
              <w:pStyle w:val="ConsPlusNormal"/>
              <w:rPr>
                <w:rFonts w:ascii="Times New Roman" w:hAnsi="Times New Roman" w:cs="Times New Roman"/>
                <w:b/>
                <w:sz w:val="24"/>
                <w:szCs w:val="24"/>
              </w:rPr>
            </w:pPr>
          </w:p>
        </w:tc>
        <w:tc>
          <w:tcPr>
            <w:tcW w:w="9639" w:type="dxa"/>
            <w:gridSpan w:val="3"/>
          </w:tcPr>
          <w:p w:rsidR="003A3DAF" w:rsidRPr="00837C86" w:rsidRDefault="003A3DAF"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3.1.1. Нормативно-правовые основы организации спортивной подготовки</w:t>
            </w:r>
          </w:p>
        </w:tc>
        <w:tc>
          <w:tcPr>
            <w:tcW w:w="535" w:type="dxa"/>
          </w:tcPr>
          <w:p w:rsidR="003A3DAF" w:rsidRPr="00837C86" w:rsidRDefault="003A3DAF" w:rsidP="005030D3">
            <w:pPr>
              <w:pStyle w:val="ConsPlusNormal"/>
              <w:rPr>
                <w:rFonts w:ascii="Times New Roman" w:hAnsi="Times New Roman" w:cs="Times New Roman"/>
                <w:b/>
                <w:sz w:val="24"/>
                <w:szCs w:val="24"/>
              </w:rPr>
            </w:pPr>
          </w:p>
        </w:tc>
      </w:tr>
      <w:tr w:rsidR="003A3DAF" w:rsidRPr="00837C86" w:rsidTr="00837C86">
        <w:tc>
          <w:tcPr>
            <w:tcW w:w="392" w:type="dxa"/>
            <w:tcBorders>
              <w:top w:val="nil"/>
              <w:bottom w:val="nil"/>
            </w:tcBorders>
          </w:tcPr>
          <w:p w:rsidR="003A3DAF" w:rsidRPr="00837C86" w:rsidRDefault="003A3DAF" w:rsidP="005030D3">
            <w:pPr>
              <w:pStyle w:val="ConsPlusNormal"/>
              <w:rPr>
                <w:rFonts w:ascii="Times New Roman" w:hAnsi="Times New Roman" w:cs="Times New Roman"/>
                <w:b/>
                <w:sz w:val="24"/>
                <w:szCs w:val="24"/>
              </w:rPr>
            </w:pPr>
          </w:p>
        </w:tc>
        <w:tc>
          <w:tcPr>
            <w:tcW w:w="425" w:type="dxa"/>
            <w:tcBorders>
              <w:top w:val="nil"/>
              <w:bottom w:val="nil"/>
            </w:tcBorders>
          </w:tcPr>
          <w:p w:rsidR="003A3DAF" w:rsidRPr="00837C86" w:rsidRDefault="003A3DAF" w:rsidP="005030D3">
            <w:pPr>
              <w:pStyle w:val="ConsPlusNormal"/>
              <w:rPr>
                <w:rFonts w:ascii="Times New Roman" w:hAnsi="Times New Roman" w:cs="Times New Roman"/>
                <w:b/>
                <w:sz w:val="24"/>
                <w:szCs w:val="24"/>
              </w:rPr>
            </w:pPr>
          </w:p>
        </w:tc>
        <w:tc>
          <w:tcPr>
            <w:tcW w:w="9639" w:type="dxa"/>
            <w:gridSpan w:val="3"/>
          </w:tcPr>
          <w:p w:rsidR="003A3DAF" w:rsidRPr="00837C86" w:rsidRDefault="003A3DAF"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3.1.2. Лица, проходящие спортивную подготовку</w:t>
            </w:r>
          </w:p>
        </w:tc>
        <w:tc>
          <w:tcPr>
            <w:tcW w:w="535" w:type="dxa"/>
          </w:tcPr>
          <w:p w:rsidR="003A3DAF" w:rsidRPr="00837C86" w:rsidRDefault="003A3DAF" w:rsidP="005030D3">
            <w:pPr>
              <w:pStyle w:val="ConsPlusNormal"/>
              <w:rPr>
                <w:rFonts w:ascii="Times New Roman" w:hAnsi="Times New Roman" w:cs="Times New Roman"/>
                <w:b/>
                <w:sz w:val="24"/>
                <w:szCs w:val="24"/>
              </w:rPr>
            </w:pPr>
          </w:p>
        </w:tc>
      </w:tr>
      <w:tr w:rsidR="003A3DAF" w:rsidRPr="00837C86" w:rsidTr="00837C86">
        <w:tc>
          <w:tcPr>
            <w:tcW w:w="392" w:type="dxa"/>
            <w:tcBorders>
              <w:top w:val="nil"/>
              <w:bottom w:val="nil"/>
            </w:tcBorders>
          </w:tcPr>
          <w:p w:rsidR="003A3DAF" w:rsidRPr="00837C86" w:rsidRDefault="003A3DAF" w:rsidP="005030D3">
            <w:pPr>
              <w:pStyle w:val="ConsPlusNormal"/>
              <w:rPr>
                <w:rFonts w:ascii="Times New Roman" w:hAnsi="Times New Roman" w:cs="Times New Roman"/>
                <w:b/>
                <w:sz w:val="24"/>
                <w:szCs w:val="24"/>
              </w:rPr>
            </w:pPr>
          </w:p>
        </w:tc>
        <w:tc>
          <w:tcPr>
            <w:tcW w:w="425" w:type="dxa"/>
            <w:tcBorders>
              <w:top w:val="nil"/>
              <w:bottom w:val="nil"/>
            </w:tcBorders>
          </w:tcPr>
          <w:p w:rsidR="003A3DAF" w:rsidRPr="00837C86" w:rsidRDefault="003A3DAF" w:rsidP="005030D3">
            <w:pPr>
              <w:pStyle w:val="ConsPlusNormal"/>
              <w:rPr>
                <w:rFonts w:ascii="Times New Roman" w:hAnsi="Times New Roman" w:cs="Times New Roman"/>
                <w:b/>
                <w:sz w:val="24"/>
                <w:szCs w:val="24"/>
              </w:rPr>
            </w:pPr>
          </w:p>
        </w:tc>
        <w:tc>
          <w:tcPr>
            <w:tcW w:w="9639" w:type="dxa"/>
            <w:gridSpan w:val="3"/>
          </w:tcPr>
          <w:p w:rsidR="003A3DAF" w:rsidRPr="00837C86" w:rsidRDefault="003A3DAF"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3.1.3. Медицинское обеспечение осуществления спортивной подготовки.</w:t>
            </w:r>
          </w:p>
        </w:tc>
        <w:tc>
          <w:tcPr>
            <w:tcW w:w="535" w:type="dxa"/>
          </w:tcPr>
          <w:p w:rsidR="003A3DAF" w:rsidRPr="00837C86" w:rsidRDefault="003A3DAF" w:rsidP="005030D3">
            <w:pPr>
              <w:pStyle w:val="ConsPlusNormal"/>
              <w:rPr>
                <w:rFonts w:ascii="Times New Roman" w:hAnsi="Times New Roman" w:cs="Times New Roman"/>
                <w:b/>
                <w:sz w:val="24"/>
                <w:szCs w:val="24"/>
              </w:rPr>
            </w:pPr>
          </w:p>
        </w:tc>
      </w:tr>
      <w:tr w:rsidR="005030D3" w:rsidRPr="00837C86" w:rsidTr="00837C8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425"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567" w:type="dxa"/>
            <w:tcBorders>
              <w:top w:val="single" w:sz="4" w:space="0" w:color="auto"/>
              <w:bottom w:val="nil"/>
            </w:tcBorders>
          </w:tcPr>
          <w:p w:rsidR="005030D3" w:rsidRPr="00837C86" w:rsidRDefault="005030D3" w:rsidP="005030D3">
            <w:pPr>
              <w:pStyle w:val="ConsPlusNormal"/>
              <w:rPr>
                <w:rFonts w:ascii="Times New Roman" w:hAnsi="Times New Roman" w:cs="Times New Roman"/>
                <w:b/>
                <w:sz w:val="24"/>
                <w:szCs w:val="24"/>
              </w:rPr>
            </w:pPr>
          </w:p>
        </w:tc>
        <w:tc>
          <w:tcPr>
            <w:tcW w:w="9072" w:type="dxa"/>
            <w:gridSpan w:val="2"/>
          </w:tcPr>
          <w:p w:rsidR="005030D3" w:rsidRPr="00837C86" w:rsidRDefault="003A3DAF"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 xml:space="preserve">3.1.3.1. Текущее </w:t>
            </w:r>
            <w:proofErr w:type="gramStart"/>
            <w:r w:rsidRPr="00837C86">
              <w:rPr>
                <w:rFonts w:ascii="Times New Roman" w:hAnsi="Times New Roman" w:cs="Times New Roman"/>
                <w:sz w:val="24"/>
                <w:szCs w:val="24"/>
              </w:rPr>
              <w:t>медицинской</w:t>
            </w:r>
            <w:proofErr w:type="gramEnd"/>
            <w:r w:rsidRPr="00837C86">
              <w:rPr>
                <w:rFonts w:ascii="Times New Roman" w:hAnsi="Times New Roman" w:cs="Times New Roman"/>
                <w:sz w:val="24"/>
                <w:szCs w:val="24"/>
              </w:rPr>
              <w:t xml:space="preserve"> наблюдение и периодическое медицинское обследование спортсменов</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837C8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425"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567"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9072" w:type="dxa"/>
            <w:gridSpan w:val="2"/>
          </w:tcPr>
          <w:p w:rsidR="005030D3" w:rsidRPr="00837C86" w:rsidRDefault="003A3DAF"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3.1.3.2. Врачебно-педагогический контроль</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5030D3" w:rsidRPr="00837C86" w:rsidTr="00837C86">
        <w:tc>
          <w:tcPr>
            <w:tcW w:w="392"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425" w:type="dxa"/>
            <w:tcBorders>
              <w:top w:val="nil"/>
              <w:bottom w:val="nil"/>
            </w:tcBorders>
          </w:tcPr>
          <w:p w:rsidR="005030D3" w:rsidRPr="00837C86" w:rsidRDefault="005030D3" w:rsidP="005030D3">
            <w:pPr>
              <w:pStyle w:val="ConsPlusNormal"/>
              <w:rPr>
                <w:rFonts w:ascii="Times New Roman" w:hAnsi="Times New Roman" w:cs="Times New Roman"/>
                <w:b/>
                <w:sz w:val="24"/>
                <w:szCs w:val="24"/>
              </w:rPr>
            </w:pPr>
          </w:p>
        </w:tc>
        <w:tc>
          <w:tcPr>
            <w:tcW w:w="567" w:type="dxa"/>
            <w:tcBorders>
              <w:top w:val="nil"/>
            </w:tcBorders>
          </w:tcPr>
          <w:p w:rsidR="005030D3" w:rsidRPr="00837C86" w:rsidRDefault="005030D3" w:rsidP="005030D3">
            <w:pPr>
              <w:pStyle w:val="ConsPlusNormal"/>
              <w:rPr>
                <w:rFonts w:ascii="Times New Roman" w:hAnsi="Times New Roman" w:cs="Times New Roman"/>
                <w:b/>
                <w:sz w:val="24"/>
                <w:szCs w:val="24"/>
              </w:rPr>
            </w:pPr>
          </w:p>
        </w:tc>
        <w:tc>
          <w:tcPr>
            <w:tcW w:w="9072" w:type="dxa"/>
            <w:gridSpan w:val="2"/>
          </w:tcPr>
          <w:p w:rsidR="005030D3" w:rsidRPr="00837C86" w:rsidRDefault="003A3DAF"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3.1.3.3. Углубленное медицинское обследование спортсменов</w:t>
            </w:r>
          </w:p>
        </w:tc>
        <w:tc>
          <w:tcPr>
            <w:tcW w:w="535" w:type="dxa"/>
          </w:tcPr>
          <w:p w:rsidR="005030D3" w:rsidRPr="00837C86" w:rsidRDefault="005030D3" w:rsidP="005030D3">
            <w:pPr>
              <w:pStyle w:val="ConsPlusNormal"/>
              <w:rPr>
                <w:rFonts w:ascii="Times New Roman" w:hAnsi="Times New Roman" w:cs="Times New Roman"/>
                <w:b/>
                <w:sz w:val="24"/>
                <w:szCs w:val="24"/>
              </w:rPr>
            </w:pPr>
          </w:p>
        </w:tc>
      </w:tr>
      <w:tr w:rsidR="003A3DAF" w:rsidRPr="00837C86" w:rsidTr="00837C86">
        <w:tc>
          <w:tcPr>
            <w:tcW w:w="392" w:type="dxa"/>
            <w:tcBorders>
              <w:top w:val="nil"/>
              <w:bottom w:val="nil"/>
            </w:tcBorders>
          </w:tcPr>
          <w:p w:rsidR="003A3DAF" w:rsidRPr="00837C86" w:rsidRDefault="003A3DAF" w:rsidP="005030D3">
            <w:pPr>
              <w:pStyle w:val="ConsPlusNormal"/>
              <w:rPr>
                <w:rFonts w:ascii="Times New Roman" w:hAnsi="Times New Roman" w:cs="Times New Roman"/>
                <w:b/>
                <w:sz w:val="24"/>
                <w:szCs w:val="24"/>
              </w:rPr>
            </w:pPr>
          </w:p>
        </w:tc>
        <w:tc>
          <w:tcPr>
            <w:tcW w:w="425" w:type="dxa"/>
            <w:tcBorders>
              <w:top w:val="nil"/>
              <w:bottom w:val="nil"/>
            </w:tcBorders>
          </w:tcPr>
          <w:p w:rsidR="003A3DAF" w:rsidRPr="00837C86" w:rsidRDefault="003A3DAF" w:rsidP="005030D3">
            <w:pPr>
              <w:pStyle w:val="ConsPlusNormal"/>
              <w:rPr>
                <w:rFonts w:ascii="Times New Roman" w:hAnsi="Times New Roman" w:cs="Times New Roman"/>
                <w:b/>
                <w:sz w:val="24"/>
                <w:szCs w:val="24"/>
              </w:rPr>
            </w:pPr>
          </w:p>
        </w:tc>
        <w:tc>
          <w:tcPr>
            <w:tcW w:w="9639" w:type="dxa"/>
            <w:gridSpan w:val="3"/>
          </w:tcPr>
          <w:p w:rsidR="003A3DAF" w:rsidRPr="00837C86" w:rsidRDefault="003A3DAF"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3.1.4. Система психологического сопровождения тренировочного процесса</w:t>
            </w:r>
          </w:p>
        </w:tc>
        <w:tc>
          <w:tcPr>
            <w:tcW w:w="535" w:type="dxa"/>
          </w:tcPr>
          <w:p w:rsidR="003A3DAF" w:rsidRPr="00837C86" w:rsidRDefault="003A3DAF" w:rsidP="005030D3">
            <w:pPr>
              <w:pStyle w:val="ConsPlusNormal"/>
              <w:rPr>
                <w:rFonts w:ascii="Times New Roman" w:hAnsi="Times New Roman" w:cs="Times New Roman"/>
                <w:b/>
                <w:sz w:val="24"/>
                <w:szCs w:val="24"/>
              </w:rPr>
            </w:pPr>
          </w:p>
        </w:tc>
      </w:tr>
      <w:tr w:rsidR="00D34835" w:rsidRPr="00837C86" w:rsidTr="00D34835">
        <w:tc>
          <w:tcPr>
            <w:tcW w:w="392" w:type="dxa"/>
            <w:tcBorders>
              <w:top w:val="nil"/>
              <w:bottom w:val="nil"/>
            </w:tcBorders>
          </w:tcPr>
          <w:p w:rsidR="00D34835" w:rsidRPr="00837C86" w:rsidRDefault="00D34835" w:rsidP="005030D3">
            <w:pPr>
              <w:pStyle w:val="ConsPlusNormal"/>
              <w:rPr>
                <w:rFonts w:ascii="Times New Roman" w:hAnsi="Times New Roman" w:cs="Times New Roman"/>
                <w:b/>
                <w:sz w:val="24"/>
                <w:szCs w:val="24"/>
              </w:rPr>
            </w:pPr>
          </w:p>
        </w:tc>
        <w:tc>
          <w:tcPr>
            <w:tcW w:w="425" w:type="dxa"/>
            <w:tcBorders>
              <w:top w:val="nil"/>
              <w:bottom w:val="nil"/>
            </w:tcBorders>
          </w:tcPr>
          <w:p w:rsidR="00D34835" w:rsidRPr="00837C86" w:rsidRDefault="00D34835" w:rsidP="005030D3">
            <w:pPr>
              <w:pStyle w:val="ConsPlusNormal"/>
              <w:rPr>
                <w:rFonts w:ascii="Times New Roman" w:hAnsi="Times New Roman" w:cs="Times New Roman"/>
                <w:b/>
                <w:sz w:val="24"/>
                <w:szCs w:val="24"/>
              </w:rPr>
            </w:pPr>
          </w:p>
        </w:tc>
        <w:tc>
          <w:tcPr>
            <w:tcW w:w="660" w:type="dxa"/>
            <w:gridSpan w:val="2"/>
            <w:tcBorders>
              <w:top w:val="single" w:sz="4" w:space="0" w:color="auto"/>
              <w:bottom w:val="nil"/>
              <w:right w:val="nil"/>
            </w:tcBorders>
          </w:tcPr>
          <w:p w:rsidR="00D34835" w:rsidRPr="00837C86" w:rsidRDefault="00D34835" w:rsidP="003A3DAF">
            <w:pPr>
              <w:pStyle w:val="ConsPlusNormal"/>
              <w:tabs>
                <w:tab w:val="left" w:pos="426"/>
              </w:tabs>
              <w:rPr>
                <w:rFonts w:ascii="Times New Roman" w:hAnsi="Times New Roman" w:cs="Times New Roman"/>
                <w:sz w:val="24"/>
                <w:szCs w:val="24"/>
              </w:rPr>
            </w:pPr>
          </w:p>
        </w:tc>
        <w:tc>
          <w:tcPr>
            <w:tcW w:w="8979" w:type="dxa"/>
            <w:tcBorders>
              <w:left w:val="nil"/>
            </w:tcBorders>
          </w:tcPr>
          <w:p w:rsidR="00D34835" w:rsidRPr="00837C86" w:rsidRDefault="00D34835" w:rsidP="00215EC5">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3.1.4.1. </w:t>
            </w:r>
            <w:proofErr w:type="spellStart"/>
            <w:r>
              <w:rPr>
                <w:rFonts w:ascii="Times New Roman" w:hAnsi="Times New Roman" w:cs="Times New Roman"/>
                <w:sz w:val="24"/>
                <w:szCs w:val="24"/>
              </w:rPr>
              <w:t>Психорегуляция</w:t>
            </w:r>
            <w:proofErr w:type="spellEnd"/>
          </w:p>
        </w:tc>
        <w:tc>
          <w:tcPr>
            <w:tcW w:w="535" w:type="dxa"/>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D34835">
        <w:tc>
          <w:tcPr>
            <w:tcW w:w="392" w:type="dxa"/>
            <w:tcBorders>
              <w:top w:val="nil"/>
              <w:bottom w:val="nil"/>
            </w:tcBorders>
          </w:tcPr>
          <w:p w:rsidR="00D34835" w:rsidRPr="00837C86" w:rsidRDefault="00D34835" w:rsidP="005030D3">
            <w:pPr>
              <w:pStyle w:val="ConsPlusNormal"/>
              <w:rPr>
                <w:rFonts w:ascii="Times New Roman" w:hAnsi="Times New Roman" w:cs="Times New Roman"/>
                <w:b/>
                <w:sz w:val="24"/>
                <w:szCs w:val="24"/>
              </w:rPr>
            </w:pPr>
          </w:p>
        </w:tc>
        <w:tc>
          <w:tcPr>
            <w:tcW w:w="425" w:type="dxa"/>
            <w:tcBorders>
              <w:top w:val="nil"/>
              <w:bottom w:val="nil"/>
            </w:tcBorders>
          </w:tcPr>
          <w:p w:rsidR="00D34835" w:rsidRPr="00837C86" w:rsidRDefault="00D34835" w:rsidP="005030D3">
            <w:pPr>
              <w:pStyle w:val="ConsPlusNormal"/>
              <w:rPr>
                <w:rFonts w:ascii="Times New Roman" w:hAnsi="Times New Roman" w:cs="Times New Roman"/>
                <w:b/>
                <w:sz w:val="24"/>
                <w:szCs w:val="24"/>
              </w:rPr>
            </w:pPr>
          </w:p>
        </w:tc>
        <w:tc>
          <w:tcPr>
            <w:tcW w:w="660" w:type="dxa"/>
            <w:gridSpan w:val="2"/>
            <w:tcBorders>
              <w:top w:val="nil"/>
              <w:bottom w:val="nil"/>
              <w:right w:val="nil"/>
            </w:tcBorders>
          </w:tcPr>
          <w:p w:rsidR="00D34835" w:rsidRPr="00837C86" w:rsidRDefault="00D34835" w:rsidP="003A3DAF">
            <w:pPr>
              <w:pStyle w:val="ConsPlusNormal"/>
              <w:tabs>
                <w:tab w:val="left" w:pos="426"/>
              </w:tabs>
              <w:rPr>
                <w:rFonts w:ascii="Times New Roman" w:hAnsi="Times New Roman" w:cs="Times New Roman"/>
                <w:sz w:val="24"/>
                <w:szCs w:val="24"/>
              </w:rPr>
            </w:pPr>
          </w:p>
        </w:tc>
        <w:tc>
          <w:tcPr>
            <w:tcW w:w="8979" w:type="dxa"/>
            <w:tcBorders>
              <w:left w:val="nil"/>
            </w:tcBorders>
          </w:tcPr>
          <w:p w:rsidR="00D34835" w:rsidRPr="00837C86" w:rsidRDefault="00D34835" w:rsidP="00215EC5">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3.1.4.2. Релаксация</w:t>
            </w:r>
          </w:p>
        </w:tc>
        <w:tc>
          <w:tcPr>
            <w:tcW w:w="535" w:type="dxa"/>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D34835">
        <w:tc>
          <w:tcPr>
            <w:tcW w:w="392" w:type="dxa"/>
            <w:tcBorders>
              <w:top w:val="nil"/>
              <w:bottom w:val="nil"/>
            </w:tcBorders>
          </w:tcPr>
          <w:p w:rsidR="00D34835" w:rsidRPr="00837C86" w:rsidRDefault="00D34835" w:rsidP="005030D3">
            <w:pPr>
              <w:pStyle w:val="ConsPlusNormal"/>
              <w:rPr>
                <w:rFonts w:ascii="Times New Roman" w:hAnsi="Times New Roman" w:cs="Times New Roman"/>
                <w:b/>
                <w:sz w:val="24"/>
                <w:szCs w:val="24"/>
              </w:rPr>
            </w:pPr>
          </w:p>
        </w:tc>
        <w:tc>
          <w:tcPr>
            <w:tcW w:w="425" w:type="dxa"/>
            <w:tcBorders>
              <w:top w:val="nil"/>
              <w:bottom w:val="nil"/>
            </w:tcBorders>
          </w:tcPr>
          <w:p w:rsidR="00D34835" w:rsidRPr="00837C86" w:rsidRDefault="00D34835" w:rsidP="005030D3">
            <w:pPr>
              <w:pStyle w:val="ConsPlusNormal"/>
              <w:rPr>
                <w:rFonts w:ascii="Times New Roman" w:hAnsi="Times New Roman" w:cs="Times New Roman"/>
                <w:b/>
                <w:sz w:val="24"/>
                <w:szCs w:val="24"/>
              </w:rPr>
            </w:pPr>
          </w:p>
        </w:tc>
        <w:tc>
          <w:tcPr>
            <w:tcW w:w="660" w:type="dxa"/>
            <w:gridSpan w:val="2"/>
            <w:tcBorders>
              <w:top w:val="nil"/>
              <w:right w:val="nil"/>
            </w:tcBorders>
          </w:tcPr>
          <w:p w:rsidR="00D34835" w:rsidRPr="00837C86" w:rsidRDefault="00D34835" w:rsidP="003A3DAF">
            <w:pPr>
              <w:pStyle w:val="ConsPlusNormal"/>
              <w:tabs>
                <w:tab w:val="left" w:pos="426"/>
              </w:tabs>
              <w:rPr>
                <w:rFonts w:ascii="Times New Roman" w:hAnsi="Times New Roman" w:cs="Times New Roman"/>
                <w:sz w:val="24"/>
                <w:szCs w:val="24"/>
              </w:rPr>
            </w:pPr>
          </w:p>
        </w:tc>
        <w:tc>
          <w:tcPr>
            <w:tcW w:w="8979" w:type="dxa"/>
            <w:tcBorders>
              <w:left w:val="nil"/>
            </w:tcBorders>
          </w:tcPr>
          <w:p w:rsidR="00D34835" w:rsidRPr="00837C86" w:rsidRDefault="00D34835" w:rsidP="00215EC5">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3.1.4.3. Другие методики</w:t>
            </w:r>
          </w:p>
        </w:tc>
        <w:tc>
          <w:tcPr>
            <w:tcW w:w="535" w:type="dxa"/>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837C86">
        <w:tc>
          <w:tcPr>
            <w:tcW w:w="392" w:type="dxa"/>
            <w:tcBorders>
              <w:top w:val="nil"/>
              <w:bottom w:val="nil"/>
            </w:tcBorders>
          </w:tcPr>
          <w:p w:rsidR="00D34835" w:rsidRPr="00837C86" w:rsidRDefault="00D34835" w:rsidP="005030D3">
            <w:pPr>
              <w:pStyle w:val="ConsPlusNormal"/>
              <w:rPr>
                <w:rFonts w:ascii="Times New Roman" w:hAnsi="Times New Roman" w:cs="Times New Roman"/>
                <w:b/>
                <w:sz w:val="24"/>
                <w:szCs w:val="24"/>
              </w:rPr>
            </w:pPr>
          </w:p>
        </w:tc>
        <w:tc>
          <w:tcPr>
            <w:tcW w:w="425" w:type="dxa"/>
            <w:tcBorders>
              <w:top w:val="nil"/>
            </w:tcBorders>
          </w:tcPr>
          <w:p w:rsidR="00D34835" w:rsidRPr="00837C86" w:rsidRDefault="00D34835" w:rsidP="005030D3">
            <w:pPr>
              <w:pStyle w:val="ConsPlusNormal"/>
              <w:rPr>
                <w:rFonts w:ascii="Times New Roman" w:hAnsi="Times New Roman" w:cs="Times New Roman"/>
                <w:b/>
                <w:sz w:val="24"/>
                <w:szCs w:val="24"/>
              </w:rPr>
            </w:pPr>
          </w:p>
        </w:tc>
        <w:tc>
          <w:tcPr>
            <w:tcW w:w="9639" w:type="dxa"/>
            <w:gridSpan w:val="3"/>
          </w:tcPr>
          <w:p w:rsidR="00D34835" w:rsidRPr="00837C86" w:rsidRDefault="00D34835"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3.1.5. Методика спортивной подготовки</w:t>
            </w:r>
          </w:p>
        </w:tc>
        <w:tc>
          <w:tcPr>
            <w:tcW w:w="535" w:type="dxa"/>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837C86">
        <w:tc>
          <w:tcPr>
            <w:tcW w:w="392" w:type="dxa"/>
            <w:tcBorders>
              <w:top w:val="nil"/>
              <w:bottom w:val="nil"/>
            </w:tcBorders>
          </w:tcPr>
          <w:p w:rsidR="00D34835" w:rsidRPr="00837C86" w:rsidRDefault="00D34835" w:rsidP="005030D3">
            <w:pPr>
              <w:pStyle w:val="ConsPlusNormal"/>
              <w:rPr>
                <w:rFonts w:ascii="Times New Roman" w:hAnsi="Times New Roman" w:cs="Times New Roman"/>
                <w:b/>
                <w:sz w:val="24"/>
                <w:szCs w:val="24"/>
              </w:rPr>
            </w:pPr>
          </w:p>
        </w:tc>
        <w:tc>
          <w:tcPr>
            <w:tcW w:w="10064" w:type="dxa"/>
            <w:gridSpan w:val="4"/>
          </w:tcPr>
          <w:p w:rsidR="00D34835" w:rsidRPr="00837C86" w:rsidRDefault="00D34835"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3.2. Требования техники безопасности в процессе реализации Программы</w:t>
            </w:r>
          </w:p>
        </w:tc>
        <w:tc>
          <w:tcPr>
            <w:tcW w:w="535" w:type="dxa"/>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837C86">
        <w:tc>
          <w:tcPr>
            <w:tcW w:w="392" w:type="dxa"/>
            <w:tcBorders>
              <w:top w:val="nil"/>
              <w:bottom w:val="single" w:sz="18" w:space="0" w:color="auto"/>
            </w:tcBorders>
          </w:tcPr>
          <w:p w:rsidR="00D34835" w:rsidRPr="00837C86" w:rsidRDefault="00D34835" w:rsidP="005030D3">
            <w:pPr>
              <w:pStyle w:val="ConsPlusNormal"/>
              <w:rPr>
                <w:rFonts w:ascii="Times New Roman" w:hAnsi="Times New Roman" w:cs="Times New Roman"/>
                <w:b/>
                <w:sz w:val="24"/>
                <w:szCs w:val="24"/>
              </w:rPr>
            </w:pPr>
          </w:p>
        </w:tc>
        <w:tc>
          <w:tcPr>
            <w:tcW w:w="10064" w:type="dxa"/>
            <w:gridSpan w:val="4"/>
            <w:tcBorders>
              <w:bottom w:val="single" w:sz="18" w:space="0" w:color="auto"/>
            </w:tcBorders>
          </w:tcPr>
          <w:p w:rsidR="00D34835" w:rsidRPr="00837C86" w:rsidRDefault="00D34835"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3.3. Объемы максимальных тренировочных нагрузок</w:t>
            </w:r>
          </w:p>
        </w:tc>
        <w:tc>
          <w:tcPr>
            <w:tcW w:w="535" w:type="dxa"/>
            <w:tcBorders>
              <w:bottom w:val="single" w:sz="18" w:space="0" w:color="auto"/>
            </w:tcBorders>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3A3DAF">
        <w:tc>
          <w:tcPr>
            <w:tcW w:w="10456" w:type="dxa"/>
            <w:gridSpan w:val="5"/>
            <w:tcBorders>
              <w:top w:val="single" w:sz="18" w:space="0" w:color="auto"/>
            </w:tcBorders>
          </w:tcPr>
          <w:p w:rsidR="00D34835" w:rsidRPr="00837C86" w:rsidRDefault="00D34835" w:rsidP="005030D3">
            <w:pPr>
              <w:pStyle w:val="ConsPlusNormal"/>
              <w:rPr>
                <w:rFonts w:ascii="Times New Roman" w:hAnsi="Times New Roman" w:cs="Times New Roman"/>
                <w:b/>
                <w:sz w:val="24"/>
                <w:szCs w:val="24"/>
              </w:rPr>
            </w:pPr>
            <w:r w:rsidRPr="00837C86">
              <w:rPr>
                <w:rFonts w:ascii="Times New Roman" w:hAnsi="Times New Roman" w:cs="Times New Roman"/>
                <w:b/>
                <w:sz w:val="24"/>
                <w:szCs w:val="24"/>
                <w:lang w:val="en-US"/>
              </w:rPr>
              <w:t>IV</w:t>
            </w:r>
            <w:r w:rsidRPr="00837C86">
              <w:rPr>
                <w:rFonts w:ascii="Times New Roman" w:hAnsi="Times New Roman" w:cs="Times New Roman"/>
                <w:b/>
                <w:sz w:val="24"/>
                <w:szCs w:val="24"/>
              </w:rPr>
              <w:t>. Система контроля и зачетные требования</w:t>
            </w:r>
          </w:p>
        </w:tc>
        <w:tc>
          <w:tcPr>
            <w:tcW w:w="535" w:type="dxa"/>
            <w:tcBorders>
              <w:top w:val="single" w:sz="18" w:space="0" w:color="auto"/>
            </w:tcBorders>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837C86">
        <w:tc>
          <w:tcPr>
            <w:tcW w:w="392" w:type="dxa"/>
            <w:tcBorders>
              <w:top w:val="single" w:sz="4" w:space="0" w:color="auto"/>
              <w:bottom w:val="nil"/>
            </w:tcBorders>
          </w:tcPr>
          <w:p w:rsidR="00D34835" w:rsidRPr="00837C86" w:rsidRDefault="00D34835" w:rsidP="005030D3">
            <w:pPr>
              <w:pStyle w:val="ConsPlusNormal"/>
              <w:rPr>
                <w:rFonts w:ascii="Times New Roman" w:hAnsi="Times New Roman" w:cs="Times New Roman"/>
                <w:b/>
                <w:sz w:val="24"/>
                <w:szCs w:val="24"/>
              </w:rPr>
            </w:pPr>
          </w:p>
        </w:tc>
        <w:tc>
          <w:tcPr>
            <w:tcW w:w="10064" w:type="dxa"/>
            <w:gridSpan w:val="4"/>
          </w:tcPr>
          <w:p w:rsidR="00D34835" w:rsidRPr="00837C86" w:rsidRDefault="00D34835"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4.1. Комплексы контрольных упражнений для оценки результатов освоения Программы</w:t>
            </w:r>
          </w:p>
        </w:tc>
        <w:tc>
          <w:tcPr>
            <w:tcW w:w="535" w:type="dxa"/>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837C86">
        <w:tc>
          <w:tcPr>
            <w:tcW w:w="392" w:type="dxa"/>
            <w:tcBorders>
              <w:top w:val="nil"/>
              <w:bottom w:val="nil"/>
            </w:tcBorders>
          </w:tcPr>
          <w:p w:rsidR="00D34835" w:rsidRPr="00837C86" w:rsidRDefault="00D34835" w:rsidP="005030D3">
            <w:pPr>
              <w:pStyle w:val="ConsPlusNormal"/>
              <w:rPr>
                <w:rFonts w:ascii="Times New Roman" w:hAnsi="Times New Roman" w:cs="Times New Roman"/>
                <w:b/>
                <w:sz w:val="24"/>
                <w:szCs w:val="24"/>
              </w:rPr>
            </w:pPr>
          </w:p>
        </w:tc>
        <w:tc>
          <w:tcPr>
            <w:tcW w:w="10064" w:type="dxa"/>
            <w:gridSpan w:val="4"/>
          </w:tcPr>
          <w:p w:rsidR="00D34835" w:rsidRPr="00837C86" w:rsidRDefault="00D34835"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 xml:space="preserve">4.2. Методические указания по организации аттестации </w:t>
            </w:r>
            <w:proofErr w:type="gramStart"/>
            <w:r w:rsidRPr="00837C86">
              <w:rPr>
                <w:rFonts w:ascii="Times New Roman" w:hAnsi="Times New Roman" w:cs="Times New Roman"/>
                <w:sz w:val="24"/>
                <w:szCs w:val="24"/>
              </w:rPr>
              <w:t>обучающихся</w:t>
            </w:r>
            <w:proofErr w:type="gramEnd"/>
            <w:r w:rsidRPr="00837C86">
              <w:rPr>
                <w:rFonts w:ascii="Times New Roman" w:hAnsi="Times New Roman" w:cs="Times New Roman"/>
                <w:sz w:val="24"/>
                <w:szCs w:val="24"/>
              </w:rPr>
              <w:t>: промежуточной - после каждого этапа (периода) обучения и итоговой - после освоения Программы</w:t>
            </w:r>
          </w:p>
        </w:tc>
        <w:tc>
          <w:tcPr>
            <w:tcW w:w="535" w:type="dxa"/>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837C86">
        <w:tc>
          <w:tcPr>
            <w:tcW w:w="392" w:type="dxa"/>
            <w:tcBorders>
              <w:top w:val="nil"/>
              <w:bottom w:val="single" w:sz="18" w:space="0" w:color="auto"/>
            </w:tcBorders>
          </w:tcPr>
          <w:p w:rsidR="00D34835" w:rsidRPr="00837C86" w:rsidRDefault="00D34835" w:rsidP="005030D3">
            <w:pPr>
              <w:pStyle w:val="ConsPlusNormal"/>
              <w:rPr>
                <w:rFonts w:ascii="Times New Roman" w:hAnsi="Times New Roman" w:cs="Times New Roman"/>
                <w:b/>
                <w:sz w:val="24"/>
                <w:szCs w:val="24"/>
              </w:rPr>
            </w:pPr>
          </w:p>
        </w:tc>
        <w:tc>
          <w:tcPr>
            <w:tcW w:w="10064" w:type="dxa"/>
            <w:gridSpan w:val="4"/>
            <w:tcBorders>
              <w:bottom w:val="single" w:sz="18" w:space="0" w:color="auto"/>
            </w:tcBorders>
          </w:tcPr>
          <w:p w:rsidR="00D34835" w:rsidRPr="00837C86" w:rsidRDefault="00D34835"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 xml:space="preserve">4.3. Требования к результатам освоения Программы, выполнение которых дает основание для </w:t>
            </w:r>
            <w:proofErr w:type="gramStart"/>
            <w:r w:rsidRPr="00837C86">
              <w:rPr>
                <w:rFonts w:ascii="Times New Roman" w:hAnsi="Times New Roman" w:cs="Times New Roman"/>
                <w:sz w:val="24"/>
                <w:szCs w:val="24"/>
              </w:rPr>
              <w:t>перевода</w:t>
            </w:r>
            <w:proofErr w:type="gramEnd"/>
            <w:r w:rsidRPr="00837C86">
              <w:rPr>
                <w:rFonts w:ascii="Times New Roman" w:hAnsi="Times New Roman" w:cs="Times New Roman"/>
                <w:sz w:val="24"/>
                <w:szCs w:val="24"/>
              </w:rPr>
              <w:t xml:space="preserve"> обучающегося в дальнейшем на </w:t>
            </w:r>
            <w:r w:rsidRPr="00837C86">
              <w:rPr>
                <w:rFonts w:ascii="Times New Roman" w:hAnsi="Times New Roman" w:cs="Times New Roman"/>
                <w:b/>
                <w:sz w:val="24"/>
                <w:szCs w:val="24"/>
              </w:rPr>
              <w:t>Программу спортивной подготовки</w:t>
            </w:r>
          </w:p>
        </w:tc>
        <w:tc>
          <w:tcPr>
            <w:tcW w:w="535" w:type="dxa"/>
            <w:tcBorders>
              <w:bottom w:val="single" w:sz="18" w:space="0" w:color="auto"/>
            </w:tcBorders>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3A3DAF">
        <w:tc>
          <w:tcPr>
            <w:tcW w:w="10456" w:type="dxa"/>
            <w:gridSpan w:val="5"/>
            <w:tcBorders>
              <w:top w:val="single" w:sz="18" w:space="0" w:color="auto"/>
            </w:tcBorders>
          </w:tcPr>
          <w:p w:rsidR="00D34835" w:rsidRPr="00837C86" w:rsidRDefault="00D34835" w:rsidP="005030D3">
            <w:pPr>
              <w:pStyle w:val="ConsPlusNormal"/>
              <w:rPr>
                <w:rFonts w:ascii="Times New Roman" w:hAnsi="Times New Roman" w:cs="Times New Roman"/>
                <w:b/>
                <w:sz w:val="24"/>
                <w:szCs w:val="24"/>
              </w:rPr>
            </w:pPr>
            <w:r w:rsidRPr="00837C86">
              <w:rPr>
                <w:rFonts w:ascii="Times New Roman" w:hAnsi="Times New Roman" w:cs="Times New Roman"/>
                <w:b/>
                <w:sz w:val="24"/>
                <w:szCs w:val="24"/>
                <w:lang w:val="en-US"/>
              </w:rPr>
              <w:t>V</w:t>
            </w:r>
            <w:r w:rsidRPr="00837C86">
              <w:rPr>
                <w:rFonts w:ascii="Times New Roman" w:hAnsi="Times New Roman" w:cs="Times New Roman"/>
                <w:b/>
                <w:sz w:val="24"/>
                <w:szCs w:val="24"/>
              </w:rPr>
              <w:t>. Перечень информационного обеспечения</w:t>
            </w:r>
          </w:p>
        </w:tc>
        <w:tc>
          <w:tcPr>
            <w:tcW w:w="535" w:type="dxa"/>
            <w:tcBorders>
              <w:top w:val="single" w:sz="18" w:space="0" w:color="auto"/>
            </w:tcBorders>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837C86">
        <w:tc>
          <w:tcPr>
            <w:tcW w:w="392" w:type="dxa"/>
            <w:tcBorders>
              <w:top w:val="single" w:sz="4" w:space="0" w:color="auto"/>
              <w:bottom w:val="nil"/>
            </w:tcBorders>
          </w:tcPr>
          <w:p w:rsidR="00D34835" w:rsidRPr="00837C86" w:rsidRDefault="00D34835" w:rsidP="005030D3">
            <w:pPr>
              <w:pStyle w:val="ConsPlusNormal"/>
              <w:rPr>
                <w:rFonts w:ascii="Times New Roman" w:hAnsi="Times New Roman" w:cs="Times New Roman"/>
                <w:b/>
                <w:sz w:val="24"/>
                <w:szCs w:val="24"/>
              </w:rPr>
            </w:pPr>
          </w:p>
        </w:tc>
        <w:tc>
          <w:tcPr>
            <w:tcW w:w="10064" w:type="dxa"/>
            <w:gridSpan w:val="4"/>
          </w:tcPr>
          <w:p w:rsidR="00D34835" w:rsidRPr="00837C86" w:rsidRDefault="00D34835"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5.1. Список литературы, содержащий не менее 10 источников</w:t>
            </w:r>
          </w:p>
        </w:tc>
        <w:tc>
          <w:tcPr>
            <w:tcW w:w="535" w:type="dxa"/>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837C86">
        <w:tc>
          <w:tcPr>
            <w:tcW w:w="392" w:type="dxa"/>
            <w:tcBorders>
              <w:top w:val="nil"/>
              <w:bottom w:val="nil"/>
            </w:tcBorders>
          </w:tcPr>
          <w:p w:rsidR="00D34835" w:rsidRPr="00837C86" w:rsidRDefault="00D34835" w:rsidP="005030D3">
            <w:pPr>
              <w:pStyle w:val="ConsPlusNormal"/>
              <w:rPr>
                <w:rFonts w:ascii="Times New Roman" w:hAnsi="Times New Roman" w:cs="Times New Roman"/>
                <w:b/>
                <w:sz w:val="24"/>
                <w:szCs w:val="24"/>
              </w:rPr>
            </w:pPr>
          </w:p>
        </w:tc>
        <w:tc>
          <w:tcPr>
            <w:tcW w:w="10064" w:type="dxa"/>
            <w:gridSpan w:val="4"/>
          </w:tcPr>
          <w:p w:rsidR="00D34835" w:rsidRPr="00837C86" w:rsidRDefault="00D34835"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5.2. Перечень аудиовизуальных средств с учетом специфики вида спорта (дисциплины)</w:t>
            </w:r>
          </w:p>
        </w:tc>
        <w:tc>
          <w:tcPr>
            <w:tcW w:w="535" w:type="dxa"/>
          </w:tcPr>
          <w:p w:rsidR="00D34835" w:rsidRPr="00837C86" w:rsidRDefault="00D34835" w:rsidP="005030D3">
            <w:pPr>
              <w:pStyle w:val="ConsPlusNormal"/>
              <w:rPr>
                <w:rFonts w:ascii="Times New Roman" w:hAnsi="Times New Roman" w:cs="Times New Roman"/>
                <w:b/>
                <w:sz w:val="24"/>
                <w:szCs w:val="24"/>
              </w:rPr>
            </w:pPr>
          </w:p>
        </w:tc>
      </w:tr>
      <w:tr w:rsidR="00D34835" w:rsidRPr="00837C86" w:rsidTr="00837C86">
        <w:tc>
          <w:tcPr>
            <w:tcW w:w="392" w:type="dxa"/>
            <w:tcBorders>
              <w:top w:val="nil"/>
            </w:tcBorders>
          </w:tcPr>
          <w:p w:rsidR="00D34835" w:rsidRPr="00837C86" w:rsidRDefault="00D34835" w:rsidP="005030D3">
            <w:pPr>
              <w:pStyle w:val="ConsPlusNormal"/>
              <w:rPr>
                <w:rFonts w:ascii="Times New Roman" w:hAnsi="Times New Roman" w:cs="Times New Roman"/>
                <w:b/>
                <w:sz w:val="24"/>
                <w:szCs w:val="24"/>
              </w:rPr>
            </w:pPr>
          </w:p>
        </w:tc>
        <w:tc>
          <w:tcPr>
            <w:tcW w:w="10064" w:type="dxa"/>
            <w:gridSpan w:val="4"/>
          </w:tcPr>
          <w:p w:rsidR="00D34835" w:rsidRPr="00837C86" w:rsidRDefault="00D34835" w:rsidP="003A3DAF">
            <w:pPr>
              <w:pStyle w:val="ConsPlusNormal"/>
              <w:tabs>
                <w:tab w:val="left" w:pos="426"/>
              </w:tabs>
              <w:rPr>
                <w:rFonts w:ascii="Times New Roman" w:hAnsi="Times New Roman" w:cs="Times New Roman"/>
                <w:sz w:val="24"/>
                <w:szCs w:val="24"/>
              </w:rPr>
            </w:pPr>
            <w:r w:rsidRPr="00837C86">
              <w:rPr>
                <w:rFonts w:ascii="Times New Roman" w:hAnsi="Times New Roman" w:cs="Times New Roman"/>
                <w:sz w:val="24"/>
                <w:szCs w:val="24"/>
              </w:rPr>
              <w:t>5.3. Перечень Интернет-ресурсов, необходимых для использования в образовательном процессе</w:t>
            </w:r>
          </w:p>
        </w:tc>
        <w:tc>
          <w:tcPr>
            <w:tcW w:w="535" w:type="dxa"/>
          </w:tcPr>
          <w:p w:rsidR="00D34835" w:rsidRPr="00837C86" w:rsidRDefault="00D34835" w:rsidP="005030D3">
            <w:pPr>
              <w:pStyle w:val="ConsPlusNormal"/>
              <w:rPr>
                <w:rFonts w:ascii="Times New Roman" w:hAnsi="Times New Roman" w:cs="Times New Roman"/>
                <w:b/>
                <w:sz w:val="24"/>
                <w:szCs w:val="24"/>
              </w:rPr>
            </w:pPr>
          </w:p>
        </w:tc>
      </w:tr>
    </w:tbl>
    <w:p w:rsidR="004E47AD" w:rsidRDefault="004E47AD">
      <w:pPr>
        <w:widowControl/>
        <w:autoSpaceDE/>
        <w:autoSpaceDN/>
        <w:adjustRightInd/>
        <w:spacing w:after="200" w:line="276" w:lineRule="auto"/>
        <w:rPr>
          <w:rFonts w:eastAsia="Times New Roman"/>
          <w:b/>
          <w:sz w:val="28"/>
          <w:szCs w:val="28"/>
        </w:rPr>
      </w:pPr>
      <w:r>
        <w:rPr>
          <w:rFonts w:eastAsia="Times New Roman"/>
          <w:b/>
          <w:sz w:val="28"/>
          <w:szCs w:val="28"/>
        </w:rPr>
        <w:br w:type="page"/>
      </w:r>
    </w:p>
    <w:p w:rsidR="00563E5F" w:rsidRDefault="00222141" w:rsidP="00BB1099">
      <w:pPr>
        <w:shd w:val="clear" w:color="auto" w:fill="FFFFFF"/>
        <w:jc w:val="center"/>
        <w:rPr>
          <w:rFonts w:eastAsia="Times New Roman"/>
          <w:b/>
          <w:sz w:val="28"/>
          <w:szCs w:val="28"/>
        </w:rPr>
      </w:pPr>
      <w:r>
        <w:rPr>
          <w:rFonts w:eastAsia="Times New Roman"/>
          <w:b/>
          <w:sz w:val="28"/>
          <w:szCs w:val="28"/>
          <w:lang w:val="en-US"/>
        </w:rPr>
        <w:lastRenderedPageBreak/>
        <w:t>I</w:t>
      </w:r>
      <w:r w:rsidRPr="00222141">
        <w:rPr>
          <w:rFonts w:eastAsia="Times New Roman"/>
          <w:b/>
          <w:sz w:val="28"/>
          <w:szCs w:val="28"/>
        </w:rPr>
        <w:t xml:space="preserve">. </w:t>
      </w:r>
      <w:r>
        <w:rPr>
          <w:rFonts w:eastAsia="Times New Roman"/>
          <w:b/>
          <w:sz w:val="28"/>
          <w:szCs w:val="28"/>
        </w:rPr>
        <w:t>Пояснительная записка</w:t>
      </w:r>
    </w:p>
    <w:p w:rsidR="00F40238" w:rsidRPr="00222141" w:rsidRDefault="00F40238" w:rsidP="00BB1099">
      <w:pPr>
        <w:shd w:val="clear" w:color="auto" w:fill="FFFFFF"/>
        <w:jc w:val="center"/>
        <w:rPr>
          <w:rFonts w:eastAsia="Times New Roman"/>
          <w:b/>
          <w:sz w:val="28"/>
          <w:szCs w:val="28"/>
        </w:rPr>
      </w:pPr>
    </w:p>
    <w:p w:rsidR="00D757CB" w:rsidRPr="00D757CB" w:rsidRDefault="00222141" w:rsidP="00D757CB">
      <w:pPr>
        <w:pStyle w:val="ConsPlusNormal"/>
        <w:shd w:val="clear" w:color="auto" w:fill="F2F2F2" w:themeFill="background1" w:themeFillShade="F2"/>
        <w:ind w:firstLine="540"/>
        <w:jc w:val="both"/>
        <w:rPr>
          <w:rFonts w:ascii="Times New Roman" w:hAnsi="Times New Roman" w:cs="Times New Roman"/>
          <w:b/>
          <w:sz w:val="24"/>
          <w:szCs w:val="24"/>
        </w:rPr>
      </w:pPr>
      <w:r>
        <w:rPr>
          <w:rFonts w:ascii="Times New Roman" w:hAnsi="Times New Roman" w:cs="Times New Roman"/>
          <w:b/>
          <w:sz w:val="24"/>
          <w:szCs w:val="24"/>
        </w:rPr>
        <w:t>1.1</w:t>
      </w:r>
      <w:r w:rsidR="00D757CB" w:rsidRPr="00D757CB">
        <w:rPr>
          <w:rFonts w:ascii="Times New Roman" w:hAnsi="Times New Roman" w:cs="Times New Roman"/>
          <w:b/>
          <w:sz w:val="24"/>
          <w:szCs w:val="24"/>
        </w:rPr>
        <w:t>. Характ</w:t>
      </w:r>
      <w:r w:rsidR="008F7F1A">
        <w:rPr>
          <w:rFonts w:ascii="Times New Roman" w:hAnsi="Times New Roman" w:cs="Times New Roman"/>
          <w:b/>
          <w:sz w:val="24"/>
          <w:szCs w:val="24"/>
        </w:rPr>
        <w:t>еристика вида спорта</w:t>
      </w:r>
    </w:p>
    <w:p w:rsidR="00825A7F" w:rsidRDefault="00825A7F" w:rsidP="00825A7F">
      <w:pPr>
        <w:pStyle w:val="af2"/>
        <w:ind w:firstLine="709"/>
        <w:jc w:val="both"/>
        <w:rPr>
          <w:rFonts w:ascii="Times New Roman" w:hAnsi="Times New Roman" w:cs="Times New Roman"/>
          <w:sz w:val="24"/>
          <w:szCs w:val="24"/>
          <w:shd w:val="clear" w:color="auto" w:fill="FFFFFF"/>
        </w:rPr>
      </w:pPr>
      <w:r w:rsidRPr="00DD404B">
        <w:rPr>
          <w:rFonts w:ascii="Times New Roman" w:hAnsi="Times New Roman" w:cs="Times New Roman"/>
          <w:bCs/>
          <w:sz w:val="24"/>
          <w:szCs w:val="24"/>
          <w:shd w:val="clear" w:color="auto" w:fill="FFFFFF"/>
        </w:rPr>
        <w:t>Л</w:t>
      </w:r>
      <w:r>
        <w:rPr>
          <w:rFonts w:ascii="Times New Roman" w:hAnsi="Times New Roman" w:cs="Times New Roman"/>
          <w:bCs/>
          <w:sz w:val="24"/>
          <w:szCs w:val="24"/>
          <w:shd w:val="clear" w:color="auto" w:fill="FFFFFF"/>
        </w:rPr>
        <w:t>е</w:t>
      </w:r>
      <w:r w:rsidRPr="00DD404B">
        <w:rPr>
          <w:rFonts w:ascii="Times New Roman" w:hAnsi="Times New Roman" w:cs="Times New Roman"/>
          <w:bCs/>
          <w:sz w:val="24"/>
          <w:szCs w:val="24"/>
          <w:shd w:val="clear" w:color="auto" w:fill="FFFFFF"/>
        </w:rPr>
        <w:t>гкая атл</w:t>
      </w:r>
      <w:r>
        <w:rPr>
          <w:rFonts w:ascii="Times New Roman" w:hAnsi="Times New Roman" w:cs="Times New Roman"/>
          <w:bCs/>
          <w:sz w:val="24"/>
          <w:szCs w:val="24"/>
          <w:shd w:val="clear" w:color="auto" w:fill="FFFFFF"/>
        </w:rPr>
        <w:t>е</w:t>
      </w:r>
      <w:r w:rsidRPr="00DD404B">
        <w:rPr>
          <w:rFonts w:ascii="Times New Roman" w:hAnsi="Times New Roman" w:cs="Times New Roman"/>
          <w:bCs/>
          <w:sz w:val="24"/>
          <w:szCs w:val="24"/>
          <w:shd w:val="clear" w:color="auto" w:fill="FFFFFF"/>
        </w:rPr>
        <w:t>тика</w:t>
      </w:r>
      <w:r w:rsidRPr="00DD404B">
        <w:rPr>
          <w:rFonts w:ascii="Times New Roman" w:hAnsi="Times New Roman" w:cs="Times New Roman"/>
          <w:sz w:val="24"/>
          <w:szCs w:val="24"/>
          <w:shd w:val="clear" w:color="auto" w:fill="FFFFFF"/>
        </w:rPr>
        <w:t> —</w:t>
      </w:r>
      <w:r w:rsidRPr="00DD404B">
        <w:rPr>
          <w:rStyle w:val="apple-converted-space"/>
          <w:rFonts w:ascii="Times New Roman" w:hAnsi="Times New Roman" w:cs="Times New Roman"/>
          <w:sz w:val="24"/>
          <w:szCs w:val="24"/>
          <w:shd w:val="clear" w:color="auto" w:fill="FFFFFF"/>
        </w:rPr>
        <w:t> </w:t>
      </w:r>
      <w:hyperlink r:id="rId9" w:tooltip="Олимпийский вид спорта" w:history="1">
        <w:r w:rsidRPr="003F6994">
          <w:rPr>
            <w:rStyle w:val="ae"/>
            <w:rFonts w:ascii="Times New Roman" w:hAnsi="Times New Roman" w:cs="Times New Roman"/>
            <w:color w:val="auto"/>
            <w:sz w:val="24"/>
            <w:szCs w:val="24"/>
            <w:u w:val="none"/>
            <w:shd w:val="clear" w:color="auto" w:fill="FFFFFF"/>
          </w:rPr>
          <w:t>олимпийский вид спорта</w:t>
        </w:r>
      </w:hyperlink>
      <w:r w:rsidRPr="003F6994">
        <w:rPr>
          <w:rFonts w:ascii="Times New Roman" w:hAnsi="Times New Roman" w:cs="Times New Roman"/>
          <w:sz w:val="24"/>
          <w:szCs w:val="24"/>
          <w:shd w:val="clear" w:color="auto" w:fill="FFFFFF"/>
        </w:rPr>
        <w:t>,</w:t>
      </w:r>
      <w:r w:rsidRPr="00DD404B">
        <w:rPr>
          <w:rFonts w:ascii="Times New Roman" w:hAnsi="Times New Roman" w:cs="Times New Roman"/>
          <w:sz w:val="24"/>
          <w:szCs w:val="24"/>
          <w:shd w:val="clear" w:color="auto" w:fill="FFFFFF"/>
        </w:rPr>
        <w:t xml:space="preserve"> включающий бег, ходьбу, прыжки и метания. </w:t>
      </w:r>
      <w:proofErr w:type="gramStart"/>
      <w:r w:rsidRPr="00DD404B">
        <w:rPr>
          <w:rFonts w:ascii="Times New Roman" w:hAnsi="Times New Roman" w:cs="Times New Roman"/>
          <w:sz w:val="24"/>
          <w:szCs w:val="24"/>
          <w:shd w:val="clear" w:color="auto" w:fill="FFFFFF"/>
        </w:rPr>
        <w:t>Объединяет следующие дисциплины:</w:t>
      </w:r>
      <w:r w:rsidRPr="00DD404B">
        <w:rPr>
          <w:rStyle w:val="apple-converted-space"/>
          <w:rFonts w:ascii="Times New Roman" w:hAnsi="Times New Roman" w:cs="Times New Roman"/>
          <w:sz w:val="24"/>
          <w:szCs w:val="24"/>
          <w:shd w:val="clear" w:color="auto" w:fill="FFFFFF"/>
        </w:rPr>
        <w:t> </w:t>
      </w:r>
      <w:hyperlink r:id="rId10" w:tooltip="Беговые виды лёгкой атлетики" w:history="1">
        <w:r w:rsidRPr="003F6994">
          <w:rPr>
            <w:rStyle w:val="ae"/>
            <w:rFonts w:ascii="Times New Roman" w:hAnsi="Times New Roman" w:cs="Times New Roman"/>
            <w:color w:val="auto"/>
            <w:sz w:val="24"/>
            <w:szCs w:val="24"/>
            <w:u w:val="none"/>
            <w:shd w:val="clear" w:color="auto" w:fill="FFFFFF"/>
          </w:rPr>
          <w:t>беговые виды</w:t>
        </w:r>
      </w:hyperlink>
      <w:r w:rsidRPr="003F6994">
        <w:rPr>
          <w:rFonts w:ascii="Times New Roman" w:hAnsi="Times New Roman" w:cs="Times New Roman"/>
          <w:sz w:val="24"/>
          <w:szCs w:val="24"/>
          <w:shd w:val="clear" w:color="auto" w:fill="FFFFFF"/>
        </w:rPr>
        <w:t>,</w:t>
      </w:r>
      <w:r w:rsidRPr="003F6994">
        <w:rPr>
          <w:rStyle w:val="apple-converted-space"/>
          <w:rFonts w:ascii="Times New Roman" w:hAnsi="Times New Roman" w:cs="Times New Roman"/>
          <w:sz w:val="24"/>
          <w:szCs w:val="24"/>
          <w:shd w:val="clear" w:color="auto" w:fill="FFFFFF"/>
        </w:rPr>
        <w:t> </w:t>
      </w:r>
      <w:hyperlink r:id="rId11" w:tooltip="Спортивная ходьба" w:history="1">
        <w:r w:rsidRPr="003F6994">
          <w:rPr>
            <w:rStyle w:val="ae"/>
            <w:rFonts w:ascii="Times New Roman" w:hAnsi="Times New Roman" w:cs="Times New Roman"/>
            <w:color w:val="auto"/>
            <w:sz w:val="24"/>
            <w:szCs w:val="24"/>
            <w:u w:val="none"/>
            <w:shd w:val="clear" w:color="auto" w:fill="FFFFFF"/>
          </w:rPr>
          <w:t>спортивную ходьбу</w:t>
        </w:r>
      </w:hyperlink>
      <w:r w:rsidRPr="003F6994">
        <w:rPr>
          <w:rFonts w:ascii="Times New Roman" w:hAnsi="Times New Roman" w:cs="Times New Roman"/>
          <w:sz w:val="24"/>
          <w:szCs w:val="24"/>
          <w:shd w:val="clear" w:color="auto" w:fill="FFFFFF"/>
        </w:rPr>
        <w:t>,</w:t>
      </w:r>
      <w:r w:rsidRPr="003F6994">
        <w:rPr>
          <w:rStyle w:val="apple-converted-space"/>
          <w:rFonts w:ascii="Times New Roman" w:hAnsi="Times New Roman" w:cs="Times New Roman"/>
          <w:sz w:val="24"/>
          <w:szCs w:val="24"/>
          <w:shd w:val="clear" w:color="auto" w:fill="FFFFFF"/>
        </w:rPr>
        <w:t> </w:t>
      </w:r>
      <w:hyperlink r:id="rId12" w:tooltip="Технические дисциплины лёгкой атлетики" w:history="1">
        <w:r w:rsidRPr="003F6994">
          <w:rPr>
            <w:rStyle w:val="ae"/>
            <w:rFonts w:ascii="Times New Roman" w:hAnsi="Times New Roman" w:cs="Times New Roman"/>
            <w:color w:val="auto"/>
            <w:sz w:val="24"/>
            <w:szCs w:val="24"/>
            <w:u w:val="none"/>
            <w:shd w:val="clear" w:color="auto" w:fill="FFFFFF"/>
          </w:rPr>
          <w:t>технические виды (прыжки и метания)</w:t>
        </w:r>
      </w:hyperlink>
      <w:r w:rsidRPr="003F6994">
        <w:rPr>
          <w:rFonts w:ascii="Times New Roman" w:hAnsi="Times New Roman" w:cs="Times New Roman"/>
          <w:sz w:val="24"/>
          <w:szCs w:val="24"/>
          <w:shd w:val="clear" w:color="auto" w:fill="FFFFFF"/>
        </w:rPr>
        <w:t>,</w:t>
      </w:r>
      <w:hyperlink r:id="rId13" w:tooltip="Легкоатлетические многоборья" w:history="1">
        <w:r w:rsidRPr="003F6994">
          <w:rPr>
            <w:rStyle w:val="ae"/>
            <w:rFonts w:ascii="Times New Roman" w:hAnsi="Times New Roman" w:cs="Times New Roman"/>
            <w:color w:val="auto"/>
            <w:sz w:val="24"/>
            <w:szCs w:val="24"/>
            <w:u w:val="none"/>
            <w:shd w:val="clear" w:color="auto" w:fill="FFFFFF"/>
          </w:rPr>
          <w:t>многоборья</w:t>
        </w:r>
      </w:hyperlink>
      <w:r w:rsidRPr="003F6994">
        <w:rPr>
          <w:rFonts w:ascii="Times New Roman" w:hAnsi="Times New Roman" w:cs="Times New Roman"/>
          <w:sz w:val="24"/>
          <w:szCs w:val="24"/>
          <w:shd w:val="clear" w:color="auto" w:fill="FFFFFF"/>
        </w:rPr>
        <w:t>,</w:t>
      </w:r>
      <w:r w:rsidRPr="003F6994">
        <w:rPr>
          <w:rStyle w:val="apple-converted-space"/>
          <w:rFonts w:ascii="Times New Roman" w:hAnsi="Times New Roman" w:cs="Times New Roman"/>
          <w:sz w:val="24"/>
          <w:szCs w:val="24"/>
          <w:shd w:val="clear" w:color="auto" w:fill="FFFFFF"/>
        </w:rPr>
        <w:t> </w:t>
      </w:r>
      <w:hyperlink r:id="rId14" w:tooltip="Бег по шоссе" w:history="1">
        <w:r w:rsidRPr="003F6994">
          <w:rPr>
            <w:rStyle w:val="ae"/>
            <w:rFonts w:ascii="Times New Roman" w:hAnsi="Times New Roman" w:cs="Times New Roman"/>
            <w:color w:val="auto"/>
            <w:sz w:val="24"/>
            <w:szCs w:val="24"/>
            <w:u w:val="none"/>
            <w:shd w:val="clear" w:color="auto" w:fill="FFFFFF"/>
          </w:rPr>
          <w:t>пробеги</w:t>
        </w:r>
      </w:hyperlink>
      <w:r w:rsidRPr="00DD404B">
        <w:rPr>
          <w:rStyle w:val="apple-converted-space"/>
          <w:rFonts w:ascii="Times New Roman" w:hAnsi="Times New Roman" w:cs="Times New Roman"/>
          <w:sz w:val="24"/>
          <w:szCs w:val="24"/>
          <w:shd w:val="clear" w:color="auto" w:fill="FFFFFF"/>
        </w:rPr>
        <w:t> </w:t>
      </w:r>
      <w:r w:rsidRPr="00DD404B">
        <w:rPr>
          <w:rFonts w:ascii="Times New Roman" w:hAnsi="Times New Roman" w:cs="Times New Roman"/>
          <w:sz w:val="24"/>
          <w:szCs w:val="24"/>
          <w:shd w:val="clear" w:color="auto" w:fill="FFFFFF"/>
        </w:rPr>
        <w:t>(бег по шоссе) и</w:t>
      </w:r>
      <w:r w:rsidRPr="00DD404B">
        <w:rPr>
          <w:rStyle w:val="apple-converted-space"/>
          <w:rFonts w:ascii="Times New Roman" w:hAnsi="Times New Roman" w:cs="Times New Roman"/>
          <w:sz w:val="24"/>
          <w:szCs w:val="24"/>
          <w:shd w:val="clear" w:color="auto" w:fill="FFFFFF"/>
        </w:rPr>
        <w:t> </w:t>
      </w:r>
      <w:hyperlink r:id="rId15" w:tooltip="Бег по пересечённой местности" w:history="1">
        <w:r w:rsidRPr="003F6994">
          <w:rPr>
            <w:rStyle w:val="ae"/>
            <w:rFonts w:ascii="Times New Roman" w:hAnsi="Times New Roman" w:cs="Times New Roman"/>
            <w:color w:val="auto"/>
            <w:sz w:val="24"/>
            <w:szCs w:val="24"/>
            <w:u w:val="none"/>
            <w:shd w:val="clear" w:color="auto" w:fill="FFFFFF"/>
          </w:rPr>
          <w:t>кроссы</w:t>
        </w:r>
      </w:hyperlink>
      <w:r w:rsidRPr="00DD404B">
        <w:rPr>
          <w:rStyle w:val="apple-converted-space"/>
          <w:rFonts w:ascii="Times New Roman" w:hAnsi="Times New Roman" w:cs="Times New Roman"/>
          <w:sz w:val="24"/>
          <w:szCs w:val="24"/>
          <w:shd w:val="clear" w:color="auto" w:fill="FFFFFF"/>
        </w:rPr>
        <w:t> </w:t>
      </w:r>
      <w:r w:rsidRPr="00DD404B">
        <w:rPr>
          <w:rFonts w:ascii="Times New Roman" w:hAnsi="Times New Roman" w:cs="Times New Roman"/>
          <w:sz w:val="24"/>
          <w:szCs w:val="24"/>
          <w:shd w:val="clear" w:color="auto" w:fill="FFFFFF"/>
        </w:rPr>
        <w:t>(бег по пересечённой местности)</w:t>
      </w:r>
      <w:r w:rsidRPr="00DD404B">
        <w:rPr>
          <w:rFonts w:ascii="Times New Roman" w:hAnsi="Times New Roman" w:cs="Times New Roman"/>
          <w:color w:val="252525"/>
          <w:sz w:val="24"/>
          <w:szCs w:val="24"/>
          <w:shd w:val="clear" w:color="auto" w:fill="FFFFFF"/>
        </w:rPr>
        <w:t>.</w:t>
      </w:r>
      <w:proofErr w:type="gramEnd"/>
      <w:r w:rsidRPr="00DD404B">
        <w:rPr>
          <w:rFonts w:ascii="Times New Roman" w:hAnsi="Times New Roman" w:cs="Times New Roman"/>
          <w:color w:val="252525"/>
          <w:sz w:val="24"/>
          <w:szCs w:val="24"/>
          <w:shd w:val="clear" w:color="auto" w:fill="FFFFFF"/>
        </w:rPr>
        <w:t xml:space="preserve"> </w:t>
      </w:r>
      <w:r w:rsidRPr="007A0594">
        <w:rPr>
          <w:rFonts w:ascii="Times New Roman" w:hAnsi="Times New Roman" w:cs="Times New Roman"/>
          <w:sz w:val="24"/>
          <w:szCs w:val="24"/>
          <w:shd w:val="clear" w:color="auto" w:fill="FFFFFF"/>
        </w:rPr>
        <w:t>Один из основных и наиболее массовых видов спорта.</w:t>
      </w:r>
    </w:p>
    <w:p w:rsidR="00825A7F" w:rsidRPr="005E435A" w:rsidRDefault="00825A7F" w:rsidP="00825A7F">
      <w:pPr>
        <w:pStyle w:val="a3"/>
        <w:shd w:val="clear" w:color="auto" w:fill="FFFFFF"/>
        <w:ind w:left="0" w:firstLine="709"/>
        <w:jc w:val="both"/>
        <w:rPr>
          <w:rFonts w:eastAsia="Times New Roman"/>
          <w:sz w:val="24"/>
          <w:szCs w:val="24"/>
        </w:rPr>
      </w:pPr>
      <w:r w:rsidRPr="007A0594">
        <w:rPr>
          <w:rFonts w:eastAsia="Times New Roman"/>
          <w:bCs/>
          <w:iCs/>
          <w:sz w:val="24"/>
          <w:szCs w:val="24"/>
        </w:rPr>
        <w:t>Легкая атлетика</w:t>
      </w:r>
      <w:r w:rsidRPr="005E435A">
        <w:rPr>
          <w:rFonts w:eastAsia="Times New Roman"/>
          <w:sz w:val="24"/>
          <w:szCs w:val="24"/>
        </w:rPr>
        <w:t> </w:t>
      </w:r>
      <w:r w:rsidRPr="005E435A">
        <w:rPr>
          <w:rFonts w:eastAsia="Times New Roman"/>
          <w:sz w:val="24"/>
          <w:szCs w:val="24"/>
          <w:bdr w:val="none" w:sz="0" w:space="0" w:color="auto" w:frame="1"/>
        </w:rPr>
        <w:t>– циклический вид спорта, объединяющий упражнения в ходьбе, беге, прыжках, метаниях и составленных из этих видов многоборьях.</w:t>
      </w:r>
    </w:p>
    <w:p w:rsidR="00825A7F" w:rsidRDefault="00825A7F" w:rsidP="00825A7F">
      <w:pPr>
        <w:pStyle w:val="a3"/>
        <w:shd w:val="clear" w:color="auto" w:fill="FFFFFF"/>
        <w:ind w:left="0" w:firstLine="709"/>
        <w:jc w:val="both"/>
        <w:rPr>
          <w:rFonts w:eastAsia="Times New Roman"/>
          <w:color w:val="292C31"/>
          <w:sz w:val="24"/>
          <w:szCs w:val="24"/>
        </w:rPr>
      </w:pPr>
      <w:r w:rsidRPr="005E435A">
        <w:rPr>
          <w:rFonts w:eastAsia="Times New Roman"/>
          <w:sz w:val="24"/>
          <w:szCs w:val="24"/>
          <w:bdr w:val="none" w:sz="0" w:space="0" w:color="auto" w:frame="1"/>
        </w:rPr>
        <w:t>Древнегреческое слово «атлетика» в переводе на русский язык – борьба, упражнение. В Древней Греции атлетами называли тех, кто соревновался в силе и ловкости. В настоящее время атлетами называют физически хорошо развитых, сильных людей.</w:t>
      </w:r>
      <w:r w:rsidRPr="005E435A">
        <w:rPr>
          <w:rFonts w:eastAsia="Times New Roman"/>
          <w:color w:val="292C31"/>
          <w:sz w:val="24"/>
          <w:szCs w:val="24"/>
        </w:rPr>
        <w:t xml:space="preserve"> </w:t>
      </w:r>
    </w:p>
    <w:p w:rsidR="00825A7F" w:rsidRDefault="00825A7F" w:rsidP="00825A7F">
      <w:pPr>
        <w:ind w:firstLine="709"/>
        <w:jc w:val="both"/>
        <w:rPr>
          <w:rFonts w:eastAsia="Times New Roman"/>
          <w:sz w:val="24"/>
          <w:szCs w:val="24"/>
        </w:rPr>
      </w:pPr>
      <w:r w:rsidRPr="00FB05DC">
        <w:rPr>
          <w:rFonts w:eastAsia="Times New Roman"/>
          <w:sz w:val="24"/>
          <w:szCs w:val="24"/>
        </w:rPr>
        <w:t>Также виды легкой атлетики делят на </w:t>
      </w:r>
      <w:r w:rsidRPr="00FB05DC">
        <w:rPr>
          <w:rFonts w:eastAsia="Times New Roman"/>
          <w:iCs/>
          <w:sz w:val="24"/>
          <w:szCs w:val="24"/>
        </w:rPr>
        <w:t>классические </w:t>
      </w:r>
      <w:r w:rsidRPr="00FB05DC">
        <w:rPr>
          <w:rFonts w:eastAsia="Times New Roman"/>
          <w:sz w:val="24"/>
          <w:szCs w:val="24"/>
        </w:rPr>
        <w:t>(олимпийские) и </w:t>
      </w:r>
      <w:r w:rsidRPr="00FB05DC">
        <w:rPr>
          <w:rFonts w:eastAsia="Times New Roman"/>
          <w:iCs/>
          <w:sz w:val="24"/>
          <w:szCs w:val="24"/>
        </w:rPr>
        <w:t>неклассические </w:t>
      </w:r>
      <w:r w:rsidRPr="00FB05DC">
        <w:rPr>
          <w:rFonts w:eastAsia="Times New Roman"/>
          <w:sz w:val="24"/>
          <w:szCs w:val="24"/>
        </w:rPr>
        <w:t>(все остальные). На сегодняшний день в программу Олимпийских игр у мужчин входит 24 вида легкой атлетики, у женщин - 22 вида легкой атлетики, которые разыгрывают самое большое количество олимпийских медалей.</w:t>
      </w:r>
    </w:p>
    <w:p w:rsidR="00825A7F" w:rsidRPr="00DD404B" w:rsidRDefault="00825A7F" w:rsidP="00825A7F">
      <w:pPr>
        <w:pStyle w:val="af2"/>
        <w:ind w:firstLine="709"/>
        <w:jc w:val="both"/>
        <w:rPr>
          <w:rFonts w:ascii="Times New Roman" w:hAnsi="Times New Roman" w:cs="Times New Roman"/>
          <w:sz w:val="24"/>
          <w:szCs w:val="24"/>
        </w:rPr>
      </w:pPr>
    </w:p>
    <w:p w:rsidR="00825A7F" w:rsidRPr="004116C6" w:rsidRDefault="00825A7F" w:rsidP="00825A7F">
      <w:pPr>
        <w:pStyle w:val="ConsPlusNormal"/>
        <w:tabs>
          <w:tab w:val="left" w:pos="284"/>
        </w:tabs>
        <w:jc w:val="right"/>
        <w:rPr>
          <w:rFonts w:ascii="Times New Roman" w:hAnsi="Times New Roman" w:cs="Times New Roman"/>
        </w:rPr>
      </w:pPr>
      <w:r w:rsidRPr="004116C6">
        <w:rPr>
          <w:rFonts w:ascii="Times New Roman" w:hAnsi="Times New Roman" w:cs="Times New Roman"/>
        </w:rPr>
        <w:t xml:space="preserve">Таблица </w:t>
      </w:r>
    </w:p>
    <w:p w:rsidR="00825A7F" w:rsidRPr="004116C6" w:rsidRDefault="00825A7F" w:rsidP="00825A7F">
      <w:pPr>
        <w:pStyle w:val="ConsPlusNormal"/>
        <w:tabs>
          <w:tab w:val="left" w:pos="284"/>
        </w:tabs>
        <w:jc w:val="center"/>
        <w:rPr>
          <w:rFonts w:ascii="Times New Roman" w:hAnsi="Times New Roman" w:cs="Times New Roman"/>
          <w:b/>
        </w:rPr>
      </w:pPr>
      <w:r>
        <w:rPr>
          <w:rFonts w:ascii="Times New Roman" w:hAnsi="Times New Roman" w:cs="Times New Roman"/>
          <w:b/>
        </w:rPr>
        <w:t xml:space="preserve">Дисциплины вида спорта – легкая атлетика </w:t>
      </w:r>
      <w:r w:rsidRPr="004116C6">
        <w:rPr>
          <w:rFonts w:ascii="Times New Roman" w:hAnsi="Times New Roman" w:cs="Times New Roman"/>
          <w:b/>
        </w:rPr>
        <w:t xml:space="preserve"> (</w:t>
      </w:r>
      <w:r>
        <w:rPr>
          <w:rFonts w:ascii="Times New Roman" w:hAnsi="Times New Roman" w:cs="Times New Roman"/>
          <w:b/>
        </w:rPr>
        <w:t>002 000 1611 Я)</w:t>
      </w:r>
      <w:r w:rsidRPr="004116C6">
        <w:rPr>
          <w:rStyle w:val="aa"/>
          <w:rFonts w:ascii="Times New Roman" w:hAnsi="Times New Roman" w:cs="Times New Roman"/>
          <w:sz w:val="24"/>
          <w:szCs w:val="24"/>
        </w:rPr>
        <w:footnoteReference w:id="1"/>
      </w:r>
    </w:p>
    <w:p w:rsidR="00825A7F" w:rsidRPr="004116C6" w:rsidRDefault="00825A7F" w:rsidP="00825A7F">
      <w:pPr>
        <w:pStyle w:val="ConsPlusNormal"/>
        <w:tabs>
          <w:tab w:val="left" w:pos="284"/>
        </w:tabs>
        <w:ind w:firstLine="709"/>
        <w:jc w:val="both"/>
        <w:rPr>
          <w:rFonts w:ascii="Times New Roman" w:hAnsi="Times New Roman" w:cs="Times New Roman"/>
          <w:sz w:val="16"/>
          <w:szCs w:val="16"/>
        </w:rPr>
      </w:pPr>
    </w:p>
    <w:tbl>
      <w:tblPr>
        <w:tblW w:w="1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3"/>
        <w:gridCol w:w="3426"/>
      </w:tblGrid>
      <w:tr w:rsidR="00825A7F" w:rsidRPr="004116C6" w:rsidTr="003F6994">
        <w:tc>
          <w:tcPr>
            <w:tcW w:w="7621" w:type="dxa"/>
          </w:tcPr>
          <w:p w:rsidR="00825A7F" w:rsidRPr="004116C6" w:rsidRDefault="00825A7F" w:rsidP="00825A7F">
            <w:pPr>
              <w:pStyle w:val="ConsPlusNormal"/>
              <w:jc w:val="center"/>
              <w:rPr>
                <w:rFonts w:ascii="Times New Roman" w:hAnsi="Times New Roman" w:cs="Times New Roman"/>
              </w:rPr>
            </w:pPr>
            <w:r w:rsidRPr="004116C6">
              <w:rPr>
                <w:rFonts w:ascii="Times New Roman" w:hAnsi="Times New Roman" w:cs="Times New Roman"/>
                <w:b/>
              </w:rPr>
              <w:t>Дисциплины</w:t>
            </w:r>
          </w:p>
        </w:tc>
        <w:tc>
          <w:tcPr>
            <w:tcW w:w="3416" w:type="dxa"/>
          </w:tcPr>
          <w:p w:rsidR="00825A7F" w:rsidRPr="004116C6" w:rsidRDefault="00825A7F" w:rsidP="00825A7F">
            <w:pPr>
              <w:pStyle w:val="ConsPlusNormal"/>
              <w:jc w:val="center"/>
              <w:rPr>
                <w:rFonts w:ascii="Times New Roman" w:hAnsi="Times New Roman" w:cs="Times New Roman"/>
              </w:rPr>
            </w:pPr>
            <w:r w:rsidRPr="004116C6">
              <w:rPr>
                <w:rFonts w:ascii="Times New Roman" w:hAnsi="Times New Roman" w:cs="Times New Roman"/>
                <w:b/>
              </w:rPr>
              <w:t>Номер-код</w:t>
            </w:r>
          </w:p>
        </w:tc>
      </w:tr>
      <w:tr w:rsidR="00825A7F" w:rsidRPr="004116C6" w:rsidTr="003F6994">
        <w:tc>
          <w:tcPr>
            <w:tcW w:w="7621" w:type="dxa"/>
          </w:tcPr>
          <w:tbl>
            <w:tblPr>
              <w:tblW w:w="7547" w:type="dxa"/>
              <w:tblLook w:val="04A0"/>
            </w:tblPr>
            <w:tblGrid>
              <w:gridCol w:w="7547"/>
            </w:tblGrid>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50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60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100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200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300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400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400 м  (круг 200м)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600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800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800 м  (круг 200м)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1000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1500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1500 м  (круг 200м)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1 миля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3 000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3 000 м  (круг 200м)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5 000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10 000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на шоссе 10 - 21,0975 км -</w:t>
                  </w:r>
                  <w:r w:rsidR="004C5E6B">
                    <w:rPr>
                      <w:rFonts w:eastAsia="Times New Roman"/>
                      <w:sz w:val="28"/>
                      <w:szCs w:val="28"/>
                    </w:rPr>
                    <w:t xml:space="preserve"> </w:t>
                  </w:r>
                  <w:r w:rsidRPr="00B01F3B">
                    <w:rPr>
                      <w:rFonts w:eastAsia="Times New Roman"/>
                      <w:sz w:val="28"/>
                      <w:szCs w:val="28"/>
                    </w:rPr>
                    <w:t>команд</w:t>
                  </w:r>
                  <w:r>
                    <w:rPr>
                      <w:rFonts w:eastAsia="Times New Roman"/>
                      <w:sz w:val="28"/>
                      <w:szCs w:val="28"/>
                    </w:rPr>
                    <w:t>н</w:t>
                  </w:r>
                  <w:r w:rsidRPr="00B01F3B">
                    <w:rPr>
                      <w:rFonts w:eastAsia="Times New Roman"/>
                      <w:sz w:val="28"/>
                      <w:szCs w:val="28"/>
                    </w:rPr>
                    <w:t>ые соревнования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на шоссе   15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на шоссе   21,0975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на шоссе   42,195 км -</w:t>
                  </w:r>
                  <w:r w:rsidR="004C5E6B">
                    <w:rPr>
                      <w:rFonts w:eastAsia="Times New Roman"/>
                      <w:sz w:val="28"/>
                      <w:szCs w:val="28"/>
                    </w:rPr>
                    <w:t xml:space="preserve"> </w:t>
                  </w:r>
                  <w:r w:rsidRPr="00B01F3B">
                    <w:rPr>
                      <w:rFonts w:eastAsia="Times New Roman"/>
                      <w:sz w:val="28"/>
                      <w:szCs w:val="28"/>
                    </w:rPr>
                    <w:t>командные соревнования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на шоссе   42,195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lastRenderedPageBreak/>
                    <w:t>бег на шоссе  100 км - командные соревнования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на шоссе  100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на шоссе (суточный) -</w:t>
                  </w:r>
                  <w:r w:rsidR="004C5E6B">
                    <w:rPr>
                      <w:rFonts w:eastAsia="Times New Roman"/>
                      <w:sz w:val="28"/>
                      <w:szCs w:val="28"/>
                    </w:rPr>
                    <w:t xml:space="preserve"> </w:t>
                  </w:r>
                  <w:r w:rsidRPr="00B01F3B">
                    <w:rPr>
                      <w:rFonts w:eastAsia="Times New Roman"/>
                      <w:sz w:val="28"/>
                      <w:szCs w:val="28"/>
                    </w:rPr>
                    <w:t>командные соревнования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на шоссе (суточный)</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на шоссе (эстафета)</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эстафетный бег  4 </w:t>
                  </w:r>
                  <w:proofErr w:type="spellStart"/>
                  <w:r w:rsidRPr="00B01F3B">
                    <w:rPr>
                      <w:rFonts w:eastAsia="Times New Roman"/>
                      <w:sz w:val="28"/>
                      <w:szCs w:val="28"/>
                    </w:rPr>
                    <w:t>х</w:t>
                  </w:r>
                  <w:proofErr w:type="spellEnd"/>
                  <w:r w:rsidRPr="00B01F3B">
                    <w:rPr>
                      <w:rFonts w:eastAsia="Times New Roman"/>
                      <w:sz w:val="28"/>
                      <w:szCs w:val="28"/>
                    </w:rPr>
                    <w:t xml:space="preserve"> 100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эстафетный бег  4 </w:t>
                  </w:r>
                  <w:proofErr w:type="spellStart"/>
                  <w:r w:rsidRPr="00B01F3B">
                    <w:rPr>
                      <w:rFonts w:eastAsia="Times New Roman"/>
                      <w:sz w:val="28"/>
                      <w:szCs w:val="28"/>
                    </w:rPr>
                    <w:t>х</w:t>
                  </w:r>
                  <w:proofErr w:type="spellEnd"/>
                  <w:r w:rsidRPr="00B01F3B">
                    <w:rPr>
                      <w:rFonts w:eastAsia="Times New Roman"/>
                      <w:sz w:val="28"/>
                      <w:szCs w:val="28"/>
                    </w:rPr>
                    <w:t xml:space="preserve"> 200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 эстафетный бег  4 </w:t>
                  </w:r>
                  <w:proofErr w:type="spellStart"/>
                  <w:r w:rsidRPr="00B01F3B">
                    <w:rPr>
                      <w:rFonts w:eastAsia="Times New Roman"/>
                      <w:sz w:val="28"/>
                      <w:szCs w:val="28"/>
                    </w:rPr>
                    <w:t>х</w:t>
                  </w:r>
                  <w:proofErr w:type="spellEnd"/>
                  <w:r w:rsidRPr="00B01F3B">
                    <w:rPr>
                      <w:rFonts w:eastAsia="Times New Roman"/>
                      <w:sz w:val="28"/>
                      <w:szCs w:val="28"/>
                    </w:rPr>
                    <w:t xml:space="preserve"> 400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эстафетный бег  4 </w:t>
                  </w:r>
                  <w:proofErr w:type="spellStart"/>
                  <w:r w:rsidRPr="00B01F3B">
                    <w:rPr>
                      <w:rFonts w:eastAsia="Times New Roman"/>
                      <w:sz w:val="28"/>
                      <w:szCs w:val="28"/>
                    </w:rPr>
                    <w:t>х</w:t>
                  </w:r>
                  <w:proofErr w:type="spellEnd"/>
                  <w:r w:rsidRPr="00B01F3B">
                    <w:rPr>
                      <w:rFonts w:eastAsia="Times New Roman"/>
                      <w:sz w:val="28"/>
                      <w:szCs w:val="28"/>
                    </w:rPr>
                    <w:t xml:space="preserve"> 400 м  (круг 200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эстафетный бег  4 </w:t>
                  </w:r>
                  <w:proofErr w:type="spellStart"/>
                  <w:r w:rsidRPr="00B01F3B">
                    <w:rPr>
                      <w:rFonts w:eastAsia="Times New Roman"/>
                      <w:sz w:val="28"/>
                      <w:szCs w:val="28"/>
                    </w:rPr>
                    <w:t>х</w:t>
                  </w:r>
                  <w:proofErr w:type="spellEnd"/>
                  <w:r w:rsidRPr="00B01F3B">
                    <w:rPr>
                      <w:rFonts w:eastAsia="Times New Roman"/>
                      <w:sz w:val="28"/>
                      <w:szCs w:val="28"/>
                    </w:rPr>
                    <w:t xml:space="preserve"> 800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эстафетный бег  4 х1500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эстафетный бег 100м + 200м + 400м +800м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барьерный бег  60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барьерный бег  100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барьерный бег  110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барьерный бег  400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барьерный бег (эстафета 4 </w:t>
                  </w:r>
                  <w:proofErr w:type="spellStart"/>
                  <w:r w:rsidRPr="00B01F3B">
                    <w:rPr>
                      <w:rFonts w:eastAsia="Times New Roman"/>
                      <w:sz w:val="28"/>
                      <w:szCs w:val="28"/>
                    </w:rPr>
                    <w:t>х</w:t>
                  </w:r>
                  <w:proofErr w:type="spellEnd"/>
                  <w:r w:rsidRPr="00B01F3B">
                    <w:rPr>
                      <w:rFonts w:eastAsia="Times New Roman"/>
                      <w:sz w:val="28"/>
                      <w:szCs w:val="28"/>
                    </w:rPr>
                    <w:t xml:space="preserve"> 100м)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барьерный бег (эстафета 4 </w:t>
                  </w:r>
                  <w:proofErr w:type="spellStart"/>
                  <w:r w:rsidRPr="00B01F3B">
                    <w:rPr>
                      <w:rFonts w:eastAsia="Times New Roman"/>
                      <w:sz w:val="28"/>
                      <w:szCs w:val="28"/>
                    </w:rPr>
                    <w:t>х</w:t>
                  </w:r>
                  <w:proofErr w:type="spellEnd"/>
                  <w:r w:rsidRPr="00B01F3B">
                    <w:rPr>
                      <w:rFonts w:eastAsia="Times New Roman"/>
                      <w:sz w:val="28"/>
                      <w:szCs w:val="28"/>
                    </w:rPr>
                    <w:t xml:space="preserve"> 110м)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с препятствиями 1 500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с препятствиями 2 000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бег с препятствиями 3 000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горный бег - длинная дистанция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горный бег - командные соревнования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горный бег вверх - вниз</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горный бег вверх</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кросс - командные соревнования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кросс  1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кросс  2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кросс  3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кросс  4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кросс  5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кросс  6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кросс  8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кросс  10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кросс  12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ходьба - командные соревнования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ходьба   3 000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ходьба   5 000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ходьба   10 000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ходьба   20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lastRenderedPageBreak/>
                    <w:t>ходьба   35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ходьба   50 км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прыжок в высоту</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прыжок с шестом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прыжок в длину</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прыжок тройной</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метание  диска</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метание молота</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метание копья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метание гранаты</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метание мяча</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толкание ядра</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3-борье</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4-борье</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 5-борье (круг 200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 6-борье</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 7-борье - командные соревнования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 7-борье (круг 200 м)</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 7-борье</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 xml:space="preserve"> 8-борье</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10-борье - командные соревнования</w:t>
                  </w:r>
                </w:p>
              </w:tc>
            </w:tr>
            <w:tr w:rsidR="00825A7F" w:rsidRPr="00B01F3B" w:rsidTr="003F6994">
              <w:trPr>
                <w:trHeight w:val="375"/>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10-борье</w:t>
                  </w:r>
                </w:p>
              </w:tc>
            </w:tr>
          </w:tbl>
          <w:p w:rsidR="00825A7F" w:rsidRPr="004116C6" w:rsidRDefault="00825A7F" w:rsidP="00825A7F">
            <w:pPr>
              <w:pStyle w:val="ConsPlusNormal"/>
              <w:jc w:val="both"/>
              <w:rPr>
                <w:rFonts w:ascii="Times New Roman" w:hAnsi="Times New Roman" w:cs="Times New Roman"/>
                <w:sz w:val="24"/>
                <w:szCs w:val="24"/>
              </w:rPr>
            </w:pPr>
          </w:p>
        </w:tc>
        <w:tc>
          <w:tcPr>
            <w:tcW w:w="3416" w:type="dxa"/>
          </w:tcPr>
          <w:tbl>
            <w:tblPr>
              <w:tblW w:w="2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36"/>
              <w:gridCol w:w="356"/>
              <w:gridCol w:w="356"/>
              <w:gridCol w:w="356"/>
              <w:gridCol w:w="356"/>
              <w:gridCol w:w="504"/>
            </w:tblGrid>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lastRenderedPageBreak/>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064</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003</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004</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005</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006</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077</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007</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008</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078</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009</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010</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079</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011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012</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080</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013</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014</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074</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015</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016</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072</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017</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lastRenderedPageBreak/>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070</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018</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062</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019</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076</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020</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021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022</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081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065</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066</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067</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023</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024</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025</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А</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027</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068</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069</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А</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071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Н</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028</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030</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084</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085</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083</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082</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058</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031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С</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032</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С</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033</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034</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035</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036</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037</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А</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038</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М</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039</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М</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029</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Л</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040</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Н</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041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Э</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042</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043</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lastRenderedPageBreak/>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044</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М</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045</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М</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046</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047</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048</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049</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050</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051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052</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053</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054</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Н</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055</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056</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Н</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057</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Н</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073</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Я</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059</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А</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Ж</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060</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А</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061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Б</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075</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proofErr w:type="gramStart"/>
                  <w:r w:rsidRPr="00B01F3B">
                    <w:rPr>
                      <w:rFonts w:eastAsia="Times New Roman"/>
                      <w:sz w:val="28"/>
                      <w:szCs w:val="28"/>
                    </w:rPr>
                    <w:t>Ю</w:t>
                  </w:r>
                  <w:proofErr w:type="gramEnd"/>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026</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8</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М</w:t>
                  </w:r>
                </w:p>
              </w:tc>
            </w:tr>
            <w:tr w:rsidR="00825A7F" w:rsidRPr="00B01F3B" w:rsidTr="003F6994">
              <w:trPr>
                <w:trHeight w:val="375"/>
              </w:trPr>
              <w:tc>
                <w:tcPr>
                  <w:tcW w:w="62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002</w:t>
                  </w:r>
                </w:p>
              </w:tc>
              <w:tc>
                <w:tcPr>
                  <w:tcW w:w="5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063</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6</w:t>
                  </w:r>
                </w:p>
              </w:tc>
              <w:tc>
                <w:tcPr>
                  <w:tcW w:w="30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280" w:type="dxa"/>
                  <w:shd w:val="clear" w:color="auto" w:fill="auto"/>
                  <w:noWrap/>
                  <w:vAlign w:val="bottom"/>
                  <w:hideMark/>
                </w:tcPr>
                <w:p w:rsidR="00825A7F" w:rsidRPr="00B01F3B" w:rsidRDefault="00825A7F" w:rsidP="00825A7F">
                  <w:pPr>
                    <w:jc w:val="right"/>
                    <w:rPr>
                      <w:rFonts w:eastAsia="Times New Roman"/>
                      <w:sz w:val="28"/>
                      <w:szCs w:val="28"/>
                    </w:rPr>
                  </w:pPr>
                  <w:r w:rsidRPr="00B01F3B">
                    <w:rPr>
                      <w:rFonts w:eastAsia="Times New Roman"/>
                      <w:sz w:val="28"/>
                      <w:szCs w:val="28"/>
                    </w:rPr>
                    <w:t>1</w:t>
                  </w:r>
                </w:p>
              </w:tc>
              <w:tc>
                <w:tcPr>
                  <w:tcW w:w="340" w:type="dxa"/>
                  <w:shd w:val="clear" w:color="auto" w:fill="auto"/>
                  <w:noWrap/>
                  <w:vAlign w:val="bottom"/>
                  <w:hideMark/>
                </w:tcPr>
                <w:p w:rsidR="00825A7F" w:rsidRPr="00B01F3B" w:rsidRDefault="00825A7F" w:rsidP="00825A7F">
                  <w:pPr>
                    <w:rPr>
                      <w:rFonts w:eastAsia="Times New Roman"/>
                      <w:sz w:val="28"/>
                      <w:szCs w:val="28"/>
                    </w:rPr>
                  </w:pPr>
                  <w:r w:rsidRPr="00B01F3B">
                    <w:rPr>
                      <w:rFonts w:eastAsia="Times New Roman"/>
                      <w:sz w:val="28"/>
                      <w:szCs w:val="28"/>
                    </w:rPr>
                    <w:t>А</w:t>
                  </w:r>
                </w:p>
              </w:tc>
            </w:tr>
          </w:tbl>
          <w:p w:rsidR="00825A7F" w:rsidRPr="004116C6" w:rsidRDefault="00825A7F" w:rsidP="00825A7F">
            <w:pPr>
              <w:pStyle w:val="ConsPlusNormal"/>
              <w:jc w:val="both"/>
              <w:rPr>
                <w:rFonts w:ascii="Times New Roman" w:hAnsi="Times New Roman" w:cs="Times New Roman"/>
                <w:sz w:val="24"/>
                <w:szCs w:val="24"/>
              </w:rPr>
            </w:pPr>
          </w:p>
        </w:tc>
      </w:tr>
    </w:tbl>
    <w:p w:rsidR="008F7F1A" w:rsidRDefault="008F7F1A" w:rsidP="0021465E">
      <w:pPr>
        <w:widowControl/>
        <w:shd w:val="clear" w:color="auto" w:fill="FFFFFF"/>
        <w:ind w:firstLine="709"/>
        <w:jc w:val="both"/>
        <w:rPr>
          <w:rFonts w:eastAsia="Times New Roman"/>
          <w:color w:val="000000"/>
          <w:sz w:val="24"/>
          <w:szCs w:val="24"/>
          <w:lang w:eastAsia="en-US"/>
        </w:rPr>
      </w:pPr>
    </w:p>
    <w:p w:rsidR="00476812" w:rsidRPr="00D757CB" w:rsidRDefault="00222141" w:rsidP="00476812">
      <w:pPr>
        <w:pStyle w:val="ConsPlusNormal"/>
        <w:shd w:val="clear" w:color="auto" w:fill="F2F2F2" w:themeFill="background1" w:themeFillShade="F2"/>
        <w:ind w:firstLine="540"/>
        <w:jc w:val="both"/>
        <w:rPr>
          <w:rFonts w:ascii="Times New Roman" w:hAnsi="Times New Roman" w:cs="Times New Roman"/>
          <w:b/>
          <w:sz w:val="24"/>
          <w:szCs w:val="24"/>
        </w:rPr>
      </w:pPr>
      <w:r>
        <w:rPr>
          <w:rFonts w:ascii="Times New Roman" w:hAnsi="Times New Roman" w:cs="Times New Roman"/>
          <w:b/>
          <w:sz w:val="24"/>
          <w:szCs w:val="24"/>
        </w:rPr>
        <w:t>1.2</w:t>
      </w:r>
      <w:r w:rsidR="00476812" w:rsidRPr="00476812">
        <w:rPr>
          <w:rFonts w:ascii="Times New Roman" w:hAnsi="Times New Roman" w:cs="Times New Roman"/>
          <w:b/>
          <w:sz w:val="24"/>
          <w:szCs w:val="24"/>
        </w:rPr>
        <w:t xml:space="preserve">. </w:t>
      </w:r>
      <w:r w:rsidR="00476812">
        <w:rPr>
          <w:rFonts w:ascii="Times New Roman" w:hAnsi="Times New Roman" w:cs="Times New Roman"/>
          <w:b/>
          <w:sz w:val="24"/>
          <w:szCs w:val="24"/>
        </w:rPr>
        <w:t>О</w:t>
      </w:r>
      <w:r w:rsidR="00476812" w:rsidRPr="00D757CB">
        <w:rPr>
          <w:rFonts w:ascii="Times New Roman" w:hAnsi="Times New Roman" w:cs="Times New Roman"/>
          <w:b/>
          <w:sz w:val="24"/>
          <w:szCs w:val="24"/>
        </w:rPr>
        <w:t xml:space="preserve">тличительные особенности </w:t>
      </w:r>
      <w:r w:rsidR="008F7F1A">
        <w:rPr>
          <w:rFonts w:ascii="Times New Roman" w:hAnsi="Times New Roman" w:cs="Times New Roman"/>
          <w:b/>
          <w:sz w:val="24"/>
          <w:szCs w:val="24"/>
        </w:rPr>
        <w:t>вид</w:t>
      </w:r>
      <w:r w:rsidR="00F70960">
        <w:rPr>
          <w:rFonts w:ascii="Times New Roman" w:hAnsi="Times New Roman" w:cs="Times New Roman"/>
          <w:b/>
          <w:sz w:val="24"/>
          <w:szCs w:val="24"/>
        </w:rPr>
        <w:t>а</w:t>
      </w:r>
      <w:r w:rsidR="008F7F1A">
        <w:rPr>
          <w:rFonts w:ascii="Times New Roman" w:hAnsi="Times New Roman" w:cs="Times New Roman"/>
          <w:b/>
          <w:sz w:val="24"/>
          <w:szCs w:val="24"/>
        </w:rPr>
        <w:t xml:space="preserve"> спорта</w:t>
      </w:r>
    </w:p>
    <w:p w:rsidR="002230C9" w:rsidRDefault="002230C9" w:rsidP="002230C9">
      <w:pPr>
        <w:pStyle w:val="ConsPlusNormal"/>
        <w:tabs>
          <w:tab w:val="left" w:pos="993"/>
        </w:tabs>
        <w:ind w:firstLine="709"/>
        <w:jc w:val="both"/>
        <w:rPr>
          <w:rFonts w:ascii="Times New Roman" w:hAnsi="Times New Roman" w:cs="Times New Roman"/>
          <w:sz w:val="24"/>
          <w:szCs w:val="24"/>
        </w:rPr>
      </w:pPr>
      <w:bookmarkStart w:id="0" w:name="Par142"/>
      <w:bookmarkEnd w:id="0"/>
    </w:p>
    <w:p w:rsidR="00334CA5" w:rsidRDefault="00334CA5" w:rsidP="00334CA5">
      <w:pPr>
        <w:pStyle w:val="a3"/>
        <w:shd w:val="clear" w:color="auto" w:fill="FFFFFF"/>
        <w:ind w:left="0" w:firstLine="709"/>
        <w:jc w:val="both"/>
        <w:rPr>
          <w:rFonts w:eastAsia="Times New Roman"/>
          <w:color w:val="000000"/>
          <w:sz w:val="24"/>
          <w:szCs w:val="24"/>
          <w:bdr w:val="none" w:sz="0" w:space="0" w:color="auto" w:frame="1"/>
        </w:rPr>
      </w:pPr>
      <w:r w:rsidRPr="00F27BD0">
        <w:rPr>
          <w:rFonts w:eastAsia="Times New Roman"/>
          <w:color w:val="000000"/>
          <w:sz w:val="24"/>
          <w:szCs w:val="24"/>
          <w:bdr w:val="none" w:sz="0" w:space="0" w:color="auto" w:frame="1"/>
        </w:rPr>
        <w:t xml:space="preserve">Занятия циклическими видами спорта оказывают весьма разностороннее влияние на организм человека. Способствуют равномерному развитию мышц, тренируют и укрепляют </w:t>
      </w:r>
      <w:proofErr w:type="spellStart"/>
      <w:proofErr w:type="gramStart"/>
      <w:r w:rsidRPr="00F27BD0">
        <w:rPr>
          <w:rFonts w:eastAsia="Times New Roman"/>
          <w:color w:val="000000"/>
          <w:sz w:val="24"/>
          <w:szCs w:val="24"/>
          <w:bdr w:val="none" w:sz="0" w:space="0" w:color="auto" w:frame="1"/>
        </w:rPr>
        <w:t>сердечно-сосудистую</w:t>
      </w:r>
      <w:proofErr w:type="spellEnd"/>
      <w:proofErr w:type="gramEnd"/>
      <w:r w:rsidRPr="00F27BD0">
        <w:rPr>
          <w:rFonts w:eastAsia="Times New Roman"/>
          <w:color w:val="000000"/>
          <w:sz w:val="24"/>
          <w:szCs w:val="24"/>
          <w:bdr w:val="none" w:sz="0" w:space="0" w:color="auto" w:frame="1"/>
        </w:rPr>
        <w:t>, дыхательную и нервную системы, опорно-двигательный аппарат, повышают обмен веществ. Также легкоатлетические упражнения развивают силу, быстроту, выносливость, улучшают подвижность в суставах, способствуют закаливанию организма.</w:t>
      </w:r>
      <w:r w:rsidRPr="00F27BD0">
        <w:rPr>
          <w:rFonts w:eastAsia="Times New Roman"/>
          <w:color w:val="000000"/>
          <w:sz w:val="24"/>
          <w:szCs w:val="24"/>
        </w:rPr>
        <w:t> </w:t>
      </w:r>
      <w:r w:rsidRPr="005E435A">
        <w:rPr>
          <w:rFonts w:eastAsia="Times New Roman"/>
          <w:sz w:val="24"/>
          <w:szCs w:val="24"/>
          <w:bdr w:val="none" w:sz="0" w:space="0" w:color="auto" w:frame="1"/>
        </w:rPr>
        <w:t>Основой легкой атлетики являются естественные дви</w:t>
      </w:r>
      <w:r w:rsidRPr="005E435A">
        <w:rPr>
          <w:rFonts w:eastAsia="Times New Roman"/>
          <w:sz w:val="24"/>
          <w:szCs w:val="24"/>
          <w:bdr w:val="none" w:sz="0" w:space="0" w:color="auto" w:frame="1"/>
        </w:rPr>
        <w:softHyphen/>
        <w:t>жения человека. Популярность и массовость легкой атлетики объяс</w:t>
      </w:r>
      <w:r w:rsidRPr="005E435A">
        <w:rPr>
          <w:rFonts w:eastAsia="Times New Roman"/>
          <w:sz w:val="24"/>
          <w:szCs w:val="24"/>
          <w:bdr w:val="none" w:sz="0" w:space="0" w:color="auto" w:frame="1"/>
        </w:rPr>
        <w:softHyphen/>
        <w:t>няются общедоступностью и большим разнообразием легкоатлетических упражнений, простотой техники выполнения, возмож</w:t>
      </w:r>
      <w:r w:rsidRPr="005E435A">
        <w:rPr>
          <w:rFonts w:eastAsia="Times New Roman"/>
          <w:sz w:val="24"/>
          <w:szCs w:val="24"/>
          <w:bdr w:val="none" w:sz="0" w:space="0" w:color="auto" w:frame="1"/>
        </w:rPr>
        <w:softHyphen/>
        <w:t>ностью варьировать нагрузку и проводить занятия в любое время года не только на спортивных площадках, но и в естественных условиях.</w:t>
      </w:r>
      <w:r w:rsidRPr="00F27BD0">
        <w:rPr>
          <w:rFonts w:eastAsia="Times New Roman"/>
          <w:color w:val="000000"/>
          <w:sz w:val="24"/>
          <w:szCs w:val="24"/>
          <w:bdr w:val="none" w:sz="0" w:space="0" w:color="auto" w:frame="1"/>
        </w:rPr>
        <w:t xml:space="preserve"> Оздоровительное значение занятий легкой атлетикой усиливается тем, что они большей частью проводятся на открытом воздухе.</w:t>
      </w:r>
    </w:p>
    <w:p w:rsidR="00334CA5" w:rsidRPr="00334CA5" w:rsidRDefault="00334CA5" w:rsidP="00334CA5">
      <w:pPr>
        <w:pStyle w:val="af"/>
        <w:spacing w:before="0" w:beforeAutospacing="0" w:after="75" w:afterAutospacing="0" w:line="293" w:lineRule="atLeast"/>
        <w:ind w:firstLine="709"/>
        <w:jc w:val="both"/>
        <w:rPr>
          <w:i/>
        </w:rPr>
      </w:pPr>
      <w:r w:rsidRPr="00334CA5">
        <w:rPr>
          <w:rStyle w:val="af3"/>
          <w:i w:val="0"/>
        </w:rPr>
        <w:t>Множество людей занимаются легкой атлетикой, которая проникла в самые отдаленные уголки земного шара, став одним из популярных видов спорта в мире. Почти все виды спорта, так или иначе, используют упражнения из легкой атлетики для подготовки спортсменов. Во время тренировок и соревнований проводятся научные исследования, которые в дальнейшем помогают развиваться таким наукам, как физиология, биомеханика, спортивная медицина, теория физической культуры и спорта и др.</w:t>
      </w:r>
    </w:p>
    <w:p w:rsidR="00334CA5" w:rsidRPr="00334CA5" w:rsidRDefault="00334CA5" w:rsidP="00334CA5">
      <w:pPr>
        <w:pStyle w:val="af"/>
        <w:spacing w:before="0" w:beforeAutospacing="0" w:after="75" w:afterAutospacing="0" w:line="293" w:lineRule="atLeast"/>
        <w:ind w:firstLine="709"/>
        <w:jc w:val="both"/>
        <w:rPr>
          <w:i/>
        </w:rPr>
      </w:pPr>
      <w:r w:rsidRPr="00334CA5">
        <w:rPr>
          <w:rStyle w:val="af3"/>
          <w:i w:val="0"/>
        </w:rPr>
        <w:t>Начиная с раннего возраста, легкоатлетические упражнения широко используются в детских дошкольных учреждениях, школах, средних и высших учебных заведениях. Легкоатлетические упражнения повышают деятельность всех систем организма, способствуют закаливанию, являются одним из действенных факторов профилактики различных заболеваний. Легко дозируемые упражнения могут использоваться как для развития физических каче</w:t>
      </w:r>
      <w:proofErr w:type="gramStart"/>
      <w:r w:rsidRPr="00334CA5">
        <w:rPr>
          <w:rStyle w:val="af3"/>
          <w:i w:val="0"/>
        </w:rPr>
        <w:t>ств сп</w:t>
      </w:r>
      <w:proofErr w:type="gramEnd"/>
      <w:r w:rsidRPr="00334CA5">
        <w:rPr>
          <w:rStyle w:val="af3"/>
          <w:i w:val="0"/>
        </w:rPr>
        <w:t xml:space="preserve">ортсменов высокого класса, так и для </w:t>
      </w:r>
      <w:r w:rsidRPr="00334CA5">
        <w:rPr>
          <w:rStyle w:val="af3"/>
          <w:i w:val="0"/>
        </w:rPr>
        <w:lastRenderedPageBreak/>
        <w:t>развития подрастающего поколения, для людей с ослабленным здоровьем, пожилого возраста, в период реабилитации после перенесенных травм и просто для поддержания нормальной жизнедеятельности человеческого организма. Большая роль отведена видам легкой атлетики в физической подготовке призывников и военнослужащих.</w:t>
      </w:r>
    </w:p>
    <w:p w:rsidR="00334CA5" w:rsidRPr="00334CA5" w:rsidRDefault="00334CA5" w:rsidP="00334CA5">
      <w:pPr>
        <w:pStyle w:val="af"/>
        <w:spacing w:before="0" w:beforeAutospacing="0" w:after="75" w:afterAutospacing="0" w:line="293" w:lineRule="atLeast"/>
        <w:ind w:firstLine="709"/>
        <w:jc w:val="both"/>
        <w:rPr>
          <w:i/>
        </w:rPr>
      </w:pPr>
      <w:r w:rsidRPr="00334CA5">
        <w:rPr>
          <w:rStyle w:val="af3"/>
          <w:i w:val="0"/>
        </w:rPr>
        <w:t>Спортивные тренировки в легкой атлетике и соревновательная деятельность дают возможность спортсменам реализовать свои потенциальные способности, проявить себя как личность, сформировать характер и оптимальную психическую сферу.</w:t>
      </w:r>
    </w:p>
    <w:p w:rsidR="00334CA5" w:rsidRPr="00334CA5" w:rsidRDefault="00334CA5" w:rsidP="00334CA5">
      <w:pPr>
        <w:pStyle w:val="af"/>
        <w:spacing w:before="0" w:beforeAutospacing="0" w:after="75" w:afterAutospacing="0" w:line="293" w:lineRule="atLeast"/>
        <w:ind w:firstLine="709"/>
        <w:jc w:val="both"/>
        <w:rPr>
          <w:i/>
        </w:rPr>
      </w:pPr>
      <w:r w:rsidRPr="00334CA5">
        <w:rPr>
          <w:rStyle w:val="af3"/>
          <w:i w:val="0"/>
        </w:rPr>
        <w:t>Легкую атлетику можно характеризовать как:</w:t>
      </w:r>
    </w:p>
    <w:p w:rsidR="00334CA5" w:rsidRPr="00334CA5" w:rsidRDefault="00334CA5" w:rsidP="00334CA5">
      <w:pPr>
        <w:pStyle w:val="af"/>
        <w:spacing w:before="0" w:beforeAutospacing="0" w:after="75" w:afterAutospacing="0" w:line="293" w:lineRule="atLeast"/>
        <w:ind w:firstLine="709"/>
        <w:jc w:val="both"/>
        <w:rPr>
          <w:i/>
        </w:rPr>
      </w:pPr>
      <w:r w:rsidRPr="00334CA5">
        <w:rPr>
          <w:rStyle w:val="af3"/>
          <w:i w:val="0"/>
        </w:rPr>
        <w:t>–</w:t>
      </w:r>
      <w:r w:rsidRPr="00334CA5">
        <w:rPr>
          <w:rStyle w:val="apple-converted-space"/>
          <w:i/>
          <w:iCs/>
        </w:rPr>
        <w:t> </w:t>
      </w:r>
      <w:r w:rsidRPr="00334CA5">
        <w:rPr>
          <w:rStyle w:val="af3"/>
          <w:i w:val="0"/>
        </w:rPr>
        <w:t>вид спорта, где спортсмены показывают результаты на грани человеческих возможностей;</w:t>
      </w:r>
    </w:p>
    <w:p w:rsidR="00334CA5" w:rsidRPr="00334CA5" w:rsidRDefault="00334CA5" w:rsidP="00334CA5">
      <w:pPr>
        <w:pStyle w:val="af"/>
        <w:spacing w:before="0" w:beforeAutospacing="0" w:after="75" w:afterAutospacing="0" w:line="293" w:lineRule="atLeast"/>
        <w:ind w:firstLine="709"/>
        <w:jc w:val="both"/>
        <w:rPr>
          <w:i/>
        </w:rPr>
      </w:pPr>
      <w:r w:rsidRPr="00334CA5">
        <w:rPr>
          <w:rStyle w:val="af3"/>
          <w:i w:val="0"/>
        </w:rPr>
        <w:t>–</w:t>
      </w:r>
      <w:r w:rsidRPr="00334CA5">
        <w:rPr>
          <w:rStyle w:val="apple-converted-space"/>
          <w:i/>
          <w:iCs/>
        </w:rPr>
        <w:t> </w:t>
      </w:r>
      <w:r w:rsidRPr="00334CA5">
        <w:rPr>
          <w:rStyle w:val="af3"/>
          <w:i w:val="0"/>
        </w:rPr>
        <w:t>средство восстановления и реабилитации организма;</w:t>
      </w:r>
    </w:p>
    <w:p w:rsidR="00334CA5" w:rsidRPr="00334CA5" w:rsidRDefault="00334CA5" w:rsidP="00334CA5">
      <w:pPr>
        <w:pStyle w:val="af"/>
        <w:spacing w:before="0" w:beforeAutospacing="0" w:after="75" w:afterAutospacing="0" w:line="293" w:lineRule="atLeast"/>
        <w:ind w:firstLine="709"/>
        <w:jc w:val="both"/>
        <w:rPr>
          <w:i/>
        </w:rPr>
      </w:pPr>
      <w:r w:rsidRPr="00334CA5">
        <w:rPr>
          <w:rStyle w:val="af3"/>
          <w:i w:val="0"/>
        </w:rPr>
        <w:t>–</w:t>
      </w:r>
      <w:r w:rsidRPr="00334CA5">
        <w:rPr>
          <w:rStyle w:val="apple-converted-space"/>
          <w:i/>
          <w:iCs/>
        </w:rPr>
        <w:t> </w:t>
      </w:r>
      <w:r w:rsidRPr="00334CA5">
        <w:rPr>
          <w:rStyle w:val="af3"/>
          <w:i w:val="0"/>
        </w:rPr>
        <w:t>средство воспитания и развития подрастающего поколения;</w:t>
      </w:r>
    </w:p>
    <w:p w:rsidR="00334CA5" w:rsidRPr="00334CA5" w:rsidRDefault="00334CA5" w:rsidP="00334CA5">
      <w:pPr>
        <w:pStyle w:val="af"/>
        <w:spacing w:before="0" w:beforeAutospacing="0" w:after="75" w:afterAutospacing="0" w:line="293" w:lineRule="atLeast"/>
        <w:ind w:firstLine="709"/>
        <w:jc w:val="both"/>
        <w:rPr>
          <w:i/>
        </w:rPr>
      </w:pPr>
      <w:r w:rsidRPr="00334CA5">
        <w:rPr>
          <w:rStyle w:val="af3"/>
          <w:i w:val="0"/>
        </w:rPr>
        <w:t>–</w:t>
      </w:r>
      <w:r w:rsidRPr="00334CA5">
        <w:rPr>
          <w:rStyle w:val="apple-converted-space"/>
          <w:i/>
          <w:iCs/>
        </w:rPr>
        <w:t> </w:t>
      </w:r>
      <w:r w:rsidRPr="00334CA5">
        <w:rPr>
          <w:rStyle w:val="af3"/>
          <w:i w:val="0"/>
        </w:rPr>
        <w:t>учебную дисциплину, способствующую становлению специалиста в области физической культуры и спорта.</w:t>
      </w:r>
    </w:p>
    <w:p w:rsidR="00A45F7D" w:rsidRDefault="00A45F7D" w:rsidP="00E74E8F">
      <w:pPr>
        <w:pStyle w:val="ConsPlusNormal"/>
        <w:ind w:firstLine="709"/>
        <w:jc w:val="both"/>
        <w:outlineLvl w:val="1"/>
        <w:rPr>
          <w:rFonts w:ascii="Times New Roman" w:hAnsi="Times New Roman" w:cs="Times New Roman"/>
          <w:b/>
          <w:sz w:val="24"/>
          <w:szCs w:val="24"/>
        </w:rPr>
      </w:pPr>
    </w:p>
    <w:p w:rsidR="00E74E8F" w:rsidRPr="00E74E8F" w:rsidRDefault="00635B5C" w:rsidP="00635B5C">
      <w:pPr>
        <w:pStyle w:val="ConsPlusNormal"/>
        <w:shd w:val="clear" w:color="auto" w:fill="F2F2F2" w:themeFill="background1" w:themeFillShade="F2"/>
        <w:ind w:firstLine="709"/>
        <w:jc w:val="both"/>
        <w:outlineLvl w:val="1"/>
        <w:rPr>
          <w:rFonts w:ascii="Times New Roman" w:hAnsi="Times New Roman" w:cs="Times New Roman"/>
          <w:b/>
          <w:sz w:val="24"/>
          <w:szCs w:val="24"/>
        </w:rPr>
      </w:pPr>
      <w:r>
        <w:rPr>
          <w:rFonts w:ascii="Times New Roman" w:hAnsi="Times New Roman" w:cs="Times New Roman"/>
          <w:b/>
          <w:sz w:val="24"/>
          <w:szCs w:val="24"/>
        </w:rPr>
        <w:t xml:space="preserve">1.3. </w:t>
      </w:r>
      <w:r w:rsidRPr="00635B5C">
        <w:rPr>
          <w:rFonts w:ascii="Times New Roman" w:hAnsi="Times New Roman" w:cs="Times New Roman"/>
          <w:b/>
          <w:sz w:val="24"/>
          <w:szCs w:val="24"/>
        </w:rPr>
        <w:t>Специфика организации обучения</w:t>
      </w:r>
    </w:p>
    <w:p w:rsidR="0098466B" w:rsidRDefault="0098466B" w:rsidP="0098466B">
      <w:pPr>
        <w:pStyle w:val="ConsPlusNormal"/>
        <w:shd w:val="clear" w:color="auto" w:fill="FFFFFF" w:themeFill="background1"/>
        <w:ind w:firstLine="540"/>
        <w:jc w:val="right"/>
        <w:rPr>
          <w:rFonts w:ascii="Times New Roman" w:hAnsi="Times New Roman" w:cs="Times New Roman"/>
        </w:rPr>
      </w:pPr>
      <w:r>
        <w:rPr>
          <w:rFonts w:ascii="Times New Roman" w:hAnsi="Times New Roman" w:cs="Times New Roman"/>
        </w:rPr>
        <w:t>Таблица №2</w:t>
      </w:r>
    </w:p>
    <w:p w:rsidR="0098466B" w:rsidRPr="0080745C" w:rsidRDefault="0098466B" w:rsidP="0098466B">
      <w:pPr>
        <w:pStyle w:val="ConsPlusNormal"/>
        <w:shd w:val="clear" w:color="auto" w:fill="FFFFFF" w:themeFill="background1"/>
        <w:jc w:val="center"/>
        <w:rPr>
          <w:rFonts w:ascii="Times New Roman" w:hAnsi="Times New Roman" w:cs="Times New Roman"/>
          <w:b/>
        </w:rPr>
      </w:pPr>
      <w:r>
        <w:rPr>
          <w:rFonts w:ascii="Times New Roman" w:hAnsi="Times New Roman" w:cs="Times New Roman"/>
          <w:b/>
        </w:rPr>
        <w:t>Продолжительность этапов спортивной подготовки</w:t>
      </w:r>
      <w:r w:rsidRPr="00E74E8F">
        <w:rPr>
          <w:rStyle w:val="aa"/>
          <w:rFonts w:ascii="Times New Roman" w:hAnsi="Times New Roman" w:cs="Times New Roman"/>
          <w:sz w:val="24"/>
          <w:szCs w:val="24"/>
        </w:rPr>
        <w:footnoteReference w:id="2"/>
      </w:r>
    </w:p>
    <w:p w:rsidR="0098466B" w:rsidRPr="008A49E0" w:rsidRDefault="0098466B" w:rsidP="0098466B">
      <w:pPr>
        <w:shd w:val="clear" w:color="auto" w:fill="FFFFFF"/>
        <w:jc w:val="both"/>
        <w:rPr>
          <w:rFonts w:eastAsia="Times New Roman"/>
          <w:b/>
          <w:iCs/>
          <w:sz w:val="16"/>
          <w:szCs w:val="16"/>
        </w:rPr>
      </w:pPr>
    </w:p>
    <w:tbl>
      <w:tblPr>
        <w:tblW w:w="0" w:type="auto"/>
        <w:jc w:val="center"/>
        <w:tblInd w:w="-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7"/>
        <w:gridCol w:w="2693"/>
      </w:tblGrid>
      <w:tr w:rsidR="0098466B" w:rsidRPr="00656116" w:rsidTr="003F6994">
        <w:trPr>
          <w:jc w:val="center"/>
        </w:trPr>
        <w:tc>
          <w:tcPr>
            <w:tcW w:w="5077" w:type="dxa"/>
          </w:tcPr>
          <w:p w:rsidR="0098466B" w:rsidRPr="00656116" w:rsidRDefault="0098466B" w:rsidP="00486896">
            <w:pPr>
              <w:jc w:val="center"/>
              <w:rPr>
                <w:b/>
              </w:rPr>
            </w:pPr>
            <w:r w:rsidRPr="00656116">
              <w:rPr>
                <w:b/>
              </w:rPr>
              <w:t>Этап</w:t>
            </w:r>
          </w:p>
        </w:tc>
        <w:tc>
          <w:tcPr>
            <w:tcW w:w="2693" w:type="dxa"/>
          </w:tcPr>
          <w:p w:rsidR="0098466B" w:rsidRPr="00656116" w:rsidRDefault="0098466B" w:rsidP="00486896">
            <w:pPr>
              <w:jc w:val="center"/>
              <w:rPr>
                <w:b/>
              </w:rPr>
            </w:pPr>
            <w:r w:rsidRPr="00656116">
              <w:rPr>
                <w:b/>
              </w:rPr>
              <w:t>Продолжительность (год)</w:t>
            </w:r>
          </w:p>
        </w:tc>
      </w:tr>
      <w:tr w:rsidR="0098466B" w:rsidRPr="00656116" w:rsidTr="003F6994">
        <w:trPr>
          <w:jc w:val="center"/>
        </w:trPr>
        <w:tc>
          <w:tcPr>
            <w:tcW w:w="5077" w:type="dxa"/>
          </w:tcPr>
          <w:p w:rsidR="0098466B" w:rsidRPr="00656116" w:rsidRDefault="0098466B" w:rsidP="00486896">
            <w:r>
              <w:t xml:space="preserve">Начальной подготовки - </w:t>
            </w:r>
            <w:r w:rsidRPr="00656116">
              <w:t>НП</w:t>
            </w:r>
          </w:p>
        </w:tc>
        <w:tc>
          <w:tcPr>
            <w:tcW w:w="2693" w:type="dxa"/>
          </w:tcPr>
          <w:p w:rsidR="0098466B" w:rsidRPr="00497E01" w:rsidRDefault="00334CA5" w:rsidP="00486896">
            <w:pPr>
              <w:jc w:val="center"/>
            </w:pPr>
            <w:r>
              <w:t>3</w:t>
            </w:r>
          </w:p>
        </w:tc>
      </w:tr>
      <w:tr w:rsidR="0098466B" w:rsidRPr="00656116" w:rsidTr="003F6994">
        <w:trPr>
          <w:jc w:val="center"/>
        </w:trPr>
        <w:tc>
          <w:tcPr>
            <w:tcW w:w="5077" w:type="dxa"/>
          </w:tcPr>
          <w:p w:rsidR="0098466B" w:rsidRPr="00656116" w:rsidRDefault="0098466B" w:rsidP="00486896">
            <w:r>
              <w:t xml:space="preserve">Тренировочный (спортивной специализации) - </w:t>
            </w:r>
            <w:proofErr w:type="gramStart"/>
            <w:r w:rsidRPr="00656116">
              <w:t>Т(</w:t>
            </w:r>
            <w:proofErr w:type="gramEnd"/>
            <w:r w:rsidRPr="00656116">
              <w:t>СС)</w:t>
            </w:r>
          </w:p>
        </w:tc>
        <w:tc>
          <w:tcPr>
            <w:tcW w:w="2693" w:type="dxa"/>
          </w:tcPr>
          <w:p w:rsidR="0098466B" w:rsidRPr="00497E01" w:rsidRDefault="00334CA5" w:rsidP="00486896">
            <w:pPr>
              <w:jc w:val="center"/>
            </w:pPr>
            <w:r>
              <w:t>5</w:t>
            </w:r>
          </w:p>
        </w:tc>
      </w:tr>
      <w:tr w:rsidR="0098466B" w:rsidRPr="00656116" w:rsidTr="003F6994">
        <w:trPr>
          <w:jc w:val="center"/>
        </w:trPr>
        <w:tc>
          <w:tcPr>
            <w:tcW w:w="5077" w:type="dxa"/>
          </w:tcPr>
          <w:p w:rsidR="0098466B" w:rsidRPr="00656116" w:rsidRDefault="0098466B" w:rsidP="00486896">
            <w:r>
              <w:t xml:space="preserve">Совершенствования спортивного мастерства - </w:t>
            </w:r>
            <w:r w:rsidRPr="00656116">
              <w:t>ССМ</w:t>
            </w:r>
          </w:p>
        </w:tc>
        <w:tc>
          <w:tcPr>
            <w:tcW w:w="2693" w:type="dxa"/>
          </w:tcPr>
          <w:p w:rsidR="0098466B" w:rsidRPr="00656116" w:rsidRDefault="0098466B" w:rsidP="00486896">
            <w:pPr>
              <w:jc w:val="center"/>
            </w:pPr>
            <w:r w:rsidRPr="00656116">
              <w:t>Без ограничения</w:t>
            </w:r>
          </w:p>
        </w:tc>
      </w:tr>
    </w:tbl>
    <w:p w:rsidR="0098466B" w:rsidRPr="0098466B" w:rsidRDefault="0098466B" w:rsidP="00635B5C">
      <w:pPr>
        <w:pStyle w:val="ConsPlusNormal"/>
        <w:ind w:firstLine="709"/>
        <w:jc w:val="both"/>
        <w:rPr>
          <w:rFonts w:ascii="Times New Roman" w:hAnsi="Times New Roman" w:cs="Times New Roman"/>
          <w:sz w:val="16"/>
          <w:szCs w:val="16"/>
        </w:rPr>
      </w:pPr>
    </w:p>
    <w:p w:rsidR="00635B5C" w:rsidRPr="008A49E0" w:rsidRDefault="00635B5C" w:rsidP="00635B5C">
      <w:pPr>
        <w:pStyle w:val="ConsPlusNormal"/>
        <w:ind w:firstLine="709"/>
        <w:jc w:val="both"/>
        <w:rPr>
          <w:rFonts w:ascii="Times New Roman" w:hAnsi="Times New Roman" w:cs="Times New Roman"/>
          <w:sz w:val="24"/>
          <w:szCs w:val="24"/>
        </w:rPr>
      </w:pPr>
      <w:r w:rsidRPr="008A49E0">
        <w:rPr>
          <w:rFonts w:ascii="Times New Roman" w:hAnsi="Times New Roman" w:cs="Times New Roman"/>
          <w:sz w:val="24"/>
          <w:szCs w:val="24"/>
        </w:rPr>
        <w:t>Определение</w:t>
      </w:r>
      <w:r w:rsidRPr="008A49E0">
        <w:rPr>
          <w:rStyle w:val="aa"/>
          <w:sz w:val="24"/>
          <w:szCs w:val="24"/>
        </w:rPr>
        <w:footnoteReference w:id="3"/>
      </w:r>
      <w:r w:rsidRPr="008A49E0">
        <w:rPr>
          <w:rFonts w:ascii="Times New Roman" w:hAnsi="Times New Roman" w:cs="Times New Roman"/>
          <w:sz w:val="24"/>
          <w:szCs w:val="24"/>
        </w:rPr>
        <w:t xml:space="preserve">: </w:t>
      </w:r>
      <w:r w:rsidRPr="008A49E0">
        <w:rPr>
          <w:rFonts w:ascii="Times New Roman" w:hAnsi="Times New Roman" w:cs="Times New Roman"/>
          <w:b/>
          <w:i/>
          <w:sz w:val="24"/>
          <w:szCs w:val="24"/>
        </w:rPr>
        <w:t>Спортивная подготовка</w:t>
      </w:r>
      <w:r w:rsidRPr="008A49E0">
        <w:rPr>
          <w:rFonts w:ascii="Times New Roman" w:hAnsi="Times New Roman" w:cs="Times New Roman"/>
          <w:i/>
          <w:sz w:val="24"/>
          <w:szCs w:val="24"/>
        </w:rPr>
        <w:t xml:space="preserve"> - </w:t>
      </w:r>
      <w:r w:rsidRPr="008A49E0">
        <w:rPr>
          <w:rFonts w:ascii="Times New Roman" w:hAnsi="Times New Roman" w:cs="Times New Roman"/>
          <w:b/>
          <w:i/>
          <w:sz w:val="24"/>
          <w:szCs w:val="24"/>
        </w:rPr>
        <w:t>тренировочный процесс</w:t>
      </w:r>
      <w:r w:rsidRPr="008A49E0">
        <w:rPr>
          <w:rFonts w:ascii="Times New Roman" w:hAnsi="Times New Roman" w:cs="Times New Roman"/>
          <w:sz w:val="24"/>
          <w:szCs w:val="24"/>
        </w:rPr>
        <w:t xml:space="preserve">, который </w:t>
      </w:r>
    </w:p>
    <w:p w:rsidR="00635B5C" w:rsidRPr="008A49E0" w:rsidRDefault="00635B5C" w:rsidP="00635B5C">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xml:space="preserve">- </w:t>
      </w:r>
      <w:proofErr w:type="gramStart"/>
      <w:r w:rsidRPr="008A49E0">
        <w:rPr>
          <w:rFonts w:ascii="Times New Roman" w:hAnsi="Times New Roman" w:cs="Times New Roman"/>
          <w:sz w:val="24"/>
          <w:szCs w:val="24"/>
        </w:rPr>
        <w:t>направлен</w:t>
      </w:r>
      <w:proofErr w:type="gramEnd"/>
      <w:r w:rsidRPr="008A49E0">
        <w:rPr>
          <w:rFonts w:ascii="Times New Roman" w:hAnsi="Times New Roman" w:cs="Times New Roman"/>
          <w:sz w:val="24"/>
          <w:szCs w:val="24"/>
        </w:rPr>
        <w:t xml:space="preserve"> на физическое воспитание и совершенствование спортивного мастерства лиц, проходящих спортивную подготовку,</w:t>
      </w:r>
    </w:p>
    <w:p w:rsidR="00635B5C" w:rsidRPr="008A49E0" w:rsidRDefault="00635B5C" w:rsidP="00635B5C">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xml:space="preserve">- включает в себя обязательное систематическое участие в спортивных соревнованиях, </w:t>
      </w:r>
    </w:p>
    <w:p w:rsidR="00635B5C" w:rsidRPr="008A49E0" w:rsidRDefault="00635B5C" w:rsidP="00635B5C">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подлежит планированию,</w:t>
      </w:r>
    </w:p>
    <w:p w:rsidR="00635B5C" w:rsidRPr="008A49E0" w:rsidRDefault="00635B5C" w:rsidP="00635B5C">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635B5C" w:rsidRPr="008A49E0" w:rsidRDefault="00635B5C" w:rsidP="00635B5C">
      <w:pPr>
        <w:pStyle w:val="ConsPlusNormal"/>
        <w:ind w:firstLine="709"/>
        <w:jc w:val="both"/>
        <w:rPr>
          <w:rFonts w:ascii="Times New Roman" w:hAnsi="Times New Roman" w:cs="Times New Roman"/>
          <w:sz w:val="24"/>
          <w:szCs w:val="24"/>
        </w:rPr>
      </w:pPr>
      <w:r w:rsidRPr="008A49E0">
        <w:rPr>
          <w:rFonts w:ascii="Times New Roman" w:hAnsi="Times New Roman" w:cs="Times New Roman"/>
          <w:sz w:val="24"/>
          <w:szCs w:val="24"/>
        </w:rPr>
        <w:t>1)</w:t>
      </w:r>
      <w:r w:rsidRPr="008A49E0">
        <w:rPr>
          <w:rStyle w:val="aa"/>
          <w:sz w:val="24"/>
          <w:szCs w:val="24"/>
        </w:rPr>
        <w:footnoteReference w:id="4"/>
      </w:r>
      <w:r w:rsidRPr="008A49E0">
        <w:rPr>
          <w:rFonts w:ascii="Times New Roman" w:hAnsi="Times New Roman" w:cs="Times New Roman"/>
          <w:sz w:val="24"/>
          <w:szCs w:val="24"/>
        </w:rPr>
        <w:t xml:space="preserve"> Тренировочный процесс подлежит ежегодному планированию в соответствии со следующими сроками:</w:t>
      </w:r>
    </w:p>
    <w:p w:rsidR="00635B5C" w:rsidRPr="008A49E0" w:rsidRDefault="00635B5C" w:rsidP="00635B5C">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перспективное планирование (на олимпийский цикл - 4 года), позволяющее определить этапы реализации образовательной программы или программы спортивной подготовки;</w:t>
      </w:r>
    </w:p>
    <w:p w:rsidR="00635B5C" w:rsidRPr="008A49E0" w:rsidRDefault="00635B5C" w:rsidP="00635B5C">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ежегодное планирование, позволяющее составить план проведения групповых и индивидуальных тренировочных занятий и промежуточной (итоговой) аттестации обучающихся;</w:t>
      </w:r>
    </w:p>
    <w:p w:rsidR="00635B5C" w:rsidRPr="008A49E0" w:rsidRDefault="00635B5C" w:rsidP="00635B5C">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ежеквартальное планирование, позволяющее спланировать работу по проведению индивидуальных тренировочных занятий; самостоятельную работу обучающихся по индивидуальным планам; тренировочные сборы; участие в спортивных соревнованиях и иных мероприятиях;</w:t>
      </w:r>
    </w:p>
    <w:p w:rsidR="00635B5C" w:rsidRPr="008A49E0" w:rsidRDefault="00635B5C" w:rsidP="00635B5C">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xml:space="preserve">- ежемесячное планирование (не </w:t>
      </w:r>
      <w:proofErr w:type="gramStart"/>
      <w:r w:rsidRPr="008A49E0">
        <w:rPr>
          <w:rFonts w:ascii="Times New Roman" w:hAnsi="Times New Roman" w:cs="Times New Roman"/>
          <w:sz w:val="24"/>
          <w:szCs w:val="24"/>
        </w:rPr>
        <w:t>позднее</w:t>
      </w:r>
      <w:proofErr w:type="gramEnd"/>
      <w:r w:rsidRPr="008A49E0">
        <w:rPr>
          <w:rFonts w:ascii="Times New Roman" w:hAnsi="Times New Roman" w:cs="Times New Roman"/>
          <w:sz w:val="24"/>
          <w:szCs w:val="24"/>
        </w:rPr>
        <w:t xml:space="preserve"> чем за месяц до планируемого срока проведения), инструкторская и судейская практика, а также медико-восстановительные и другие мероприятия.</w:t>
      </w:r>
    </w:p>
    <w:p w:rsidR="00635B5C" w:rsidRPr="00DB4BE4" w:rsidRDefault="00635B5C" w:rsidP="00635B5C">
      <w:pPr>
        <w:pStyle w:val="ConsPlusNormal"/>
        <w:ind w:firstLine="709"/>
        <w:jc w:val="both"/>
        <w:rPr>
          <w:rFonts w:ascii="Times New Roman" w:hAnsi="Times New Roman" w:cs="Times New Roman"/>
          <w:sz w:val="24"/>
          <w:szCs w:val="24"/>
        </w:rPr>
      </w:pPr>
      <w:r w:rsidRPr="00DB4BE4">
        <w:rPr>
          <w:rFonts w:ascii="Times New Roman" w:hAnsi="Times New Roman" w:cs="Times New Roman"/>
          <w:sz w:val="24"/>
          <w:szCs w:val="24"/>
        </w:rPr>
        <w:t>2)</w:t>
      </w:r>
      <w:r w:rsidRPr="00DB4BE4">
        <w:rPr>
          <w:rStyle w:val="aa"/>
          <w:sz w:val="24"/>
          <w:szCs w:val="24"/>
        </w:rPr>
        <w:footnoteReference w:id="5"/>
      </w:r>
      <w:r w:rsidRPr="00DB4BE4">
        <w:rPr>
          <w:rFonts w:ascii="Times New Roman" w:hAnsi="Times New Roman" w:cs="Times New Roman"/>
          <w:sz w:val="24"/>
          <w:szCs w:val="24"/>
        </w:rPr>
        <w:t xml:space="preserve"> Тренировочный процесс, ведется в соответствии с годовым тренировочным планом, рассчитанным </w:t>
      </w:r>
      <w:r w:rsidRPr="00DB4BE4">
        <w:rPr>
          <w:rFonts w:ascii="Times New Roman" w:hAnsi="Times New Roman" w:cs="Times New Roman"/>
          <w:b/>
          <w:sz w:val="24"/>
          <w:szCs w:val="24"/>
        </w:rPr>
        <w:t xml:space="preserve">на </w:t>
      </w:r>
      <w:r w:rsidR="00E226F0" w:rsidRPr="00DB4BE4">
        <w:rPr>
          <w:rFonts w:ascii="Times New Roman" w:hAnsi="Times New Roman" w:cs="Times New Roman"/>
          <w:b/>
          <w:sz w:val="24"/>
          <w:szCs w:val="24"/>
        </w:rPr>
        <w:t>46</w:t>
      </w:r>
      <w:r w:rsidRPr="00DB4BE4">
        <w:rPr>
          <w:rFonts w:ascii="Times New Roman" w:hAnsi="Times New Roman" w:cs="Times New Roman"/>
          <w:b/>
          <w:sz w:val="24"/>
          <w:szCs w:val="24"/>
        </w:rPr>
        <w:t xml:space="preserve"> недел</w:t>
      </w:r>
      <w:r w:rsidR="00E226F0" w:rsidRPr="00DB4BE4">
        <w:rPr>
          <w:rFonts w:ascii="Times New Roman" w:hAnsi="Times New Roman" w:cs="Times New Roman"/>
          <w:b/>
          <w:sz w:val="24"/>
          <w:szCs w:val="24"/>
        </w:rPr>
        <w:t>ь</w:t>
      </w:r>
      <w:r w:rsidRPr="00DB4BE4">
        <w:rPr>
          <w:rFonts w:ascii="Times New Roman" w:hAnsi="Times New Roman" w:cs="Times New Roman"/>
          <w:sz w:val="24"/>
          <w:szCs w:val="24"/>
        </w:rPr>
        <w:t>.</w:t>
      </w:r>
    </w:p>
    <w:p w:rsidR="00635B5C" w:rsidRPr="008A49E0" w:rsidRDefault="00635B5C" w:rsidP="00635B5C">
      <w:pPr>
        <w:pStyle w:val="ConsPlusNormal"/>
        <w:ind w:firstLine="709"/>
        <w:jc w:val="both"/>
        <w:rPr>
          <w:rFonts w:ascii="Times New Roman" w:hAnsi="Times New Roman" w:cs="Times New Roman"/>
          <w:sz w:val="24"/>
          <w:szCs w:val="24"/>
        </w:rPr>
      </w:pPr>
      <w:r w:rsidRPr="008A49E0">
        <w:rPr>
          <w:rFonts w:ascii="Times New Roman" w:hAnsi="Times New Roman" w:cs="Times New Roman"/>
          <w:sz w:val="24"/>
          <w:szCs w:val="24"/>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635B5C" w:rsidRPr="008A49E0" w:rsidRDefault="00635B5C" w:rsidP="00635B5C">
      <w:pPr>
        <w:pStyle w:val="ConsPlusNormal"/>
        <w:ind w:firstLine="709"/>
        <w:jc w:val="both"/>
        <w:rPr>
          <w:rFonts w:ascii="Times New Roman" w:hAnsi="Times New Roman" w:cs="Times New Roman"/>
          <w:sz w:val="24"/>
          <w:szCs w:val="24"/>
        </w:rPr>
      </w:pPr>
      <w:r w:rsidRPr="008A49E0">
        <w:rPr>
          <w:rFonts w:ascii="Times New Roman" w:hAnsi="Times New Roman" w:cs="Times New Roman"/>
          <w:sz w:val="24"/>
          <w:szCs w:val="24"/>
        </w:rPr>
        <w:t>С учетом специфики вида спорта определяются особенности спортивной подготовки:</w:t>
      </w:r>
    </w:p>
    <w:p w:rsidR="00635B5C" w:rsidRPr="008A49E0" w:rsidRDefault="00635B5C" w:rsidP="00635B5C">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lastRenderedPageBreak/>
        <w:t xml:space="preserve">- комплектование групп и планирование тренировочных занятий (по объему и интенсивности тренировочных нагрузок разной направленности) осуществляются в соответствии с </w:t>
      </w:r>
      <w:proofErr w:type="spellStart"/>
      <w:r w:rsidRPr="008A49E0">
        <w:rPr>
          <w:rFonts w:ascii="Times New Roman" w:hAnsi="Times New Roman" w:cs="Times New Roman"/>
          <w:sz w:val="24"/>
          <w:szCs w:val="24"/>
        </w:rPr>
        <w:t>гендерными</w:t>
      </w:r>
      <w:proofErr w:type="spellEnd"/>
      <w:r w:rsidRPr="008A49E0">
        <w:rPr>
          <w:rFonts w:ascii="Times New Roman" w:hAnsi="Times New Roman" w:cs="Times New Roman"/>
          <w:sz w:val="24"/>
          <w:szCs w:val="24"/>
        </w:rPr>
        <w:t xml:space="preserve"> и возрастными особенностями развития;</w:t>
      </w:r>
    </w:p>
    <w:p w:rsidR="00635B5C" w:rsidRPr="008A49E0" w:rsidRDefault="00635B5C" w:rsidP="00635B5C">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в зависимости от условий организации занятий и проведения спортивных соревнований спортивная подготовка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635B5C" w:rsidRPr="008A49E0" w:rsidRDefault="00635B5C" w:rsidP="00635B5C">
      <w:pPr>
        <w:pStyle w:val="ConsPlusNormal"/>
        <w:ind w:firstLine="709"/>
        <w:jc w:val="both"/>
        <w:rPr>
          <w:rFonts w:ascii="Times New Roman" w:hAnsi="Times New Roman" w:cs="Times New Roman"/>
          <w:sz w:val="24"/>
          <w:szCs w:val="24"/>
        </w:rPr>
      </w:pPr>
      <w:r w:rsidRPr="008A49E0">
        <w:rPr>
          <w:rFonts w:ascii="Times New Roman" w:hAnsi="Times New Roman" w:cs="Times New Roman"/>
          <w:sz w:val="24"/>
          <w:szCs w:val="24"/>
        </w:rPr>
        <w:t>Основными формами осуществления спортивной подготовки являются:</w:t>
      </w:r>
    </w:p>
    <w:tbl>
      <w:tblPr>
        <w:tblW w:w="0" w:type="auto"/>
        <w:tblLook w:val="04A0"/>
      </w:tblPr>
      <w:tblGrid>
        <w:gridCol w:w="4786"/>
        <w:gridCol w:w="6202"/>
      </w:tblGrid>
      <w:tr w:rsidR="00635B5C" w:rsidRPr="008A49E0" w:rsidTr="00486896">
        <w:tc>
          <w:tcPr>
            <w:tcW w:w="4786" w:type="dxa"/>
          </w:tcPr>
          <w:p w:rsidR="00635B5C" w:rsidRPr="008A49E0" w:rsidRDefault="00635B5C" w:rsidP="00486896">
            <w:pPr>
              <w:pStyle w:val="ConsPlusNormal"/>
              <w:rPr>
                <w:rFonts w:ascii="Times New Roman" w:hAnsi="Times New Roman" w:cs="Times New Roman"/>
                <w:sz w:val="24"/>
                <w:szCs w:val="24"/>
              </w:rPr>
            </w:pPr>
            <w:r w:rsidRPr="008A49E0">
              <w:rPr>
                <w:rFonts w:ascii="Times New Roman" w:hAnsi="Times New Roman" w:cs="Times New Roman"/>
                <w:sz w:val="24"/>
                <w:szCs w:val="24"/>
              </w:rPr>
              <w:t>- групповые и индивидуальные тренировочные и теоретические занятия;</w:t>
            </w:r>
          </w:p>
          <w:p w:rsidR="00635B5C" w:rsidRPr="008A49E0" w:rsidRDefault="00635B5C" w:rsidP="00486896">
            <w:pPr>
              <w:pStyle w:val="ConsPlusNormal"/>
              <w:rPr>
                <w:rFonts w:ascii="Times New Roman" w:hAnsi="Times New Roman" w:cs="Times New Roman"/>
                <w:sz w:val="24"/>
                <w:szCs w:val="24"/>
              </w:rPr>
            </w:pPr>
            <w:r w:rsidRPr="008A49E0">
              <w:rPr>
                <w:rFonts w:ascii="Times New Roman" w:hAnsi="Times New Roman" w:cs="Times New Roman"/>
                <w:sz w:val="24"/>
                <w:szCs w:val="24"/>
              </w:rPr>
              <w:t>- работа по индивидуальным планам;</w:t>
            </w:r>
          </w:p>
          <w:p w:rsidR="00635B5C" w:rsidRPr="008A49E0" w:rsidRDefault="00635B5C" w:rsidP="00486896">
            <w:pPr>
              <w:pStyle w:val="ConsPlusNormal"/>
              <w:rPr>
                <w:rFonts w:ascii="Times New Roman" w:hAnsi="Times New Roman" w:cs="Times New Roman"/>
                <w:sz w:val="24"/>
                <w:szCs w:val="24"/>
              </w:rPr>
            </w:pPr>
            <w:r w:rsidRPr="008A49E0">
              <w:rPr>
                <w:rFonts w:ascii="Times New Roman" w:hAnsi="Times New Roman" w:cs="Times New Roman"/>
                <w:sz w:val="24"/>
                <w:szCs w:val="24"/>
              </w:rPr>
              <w:t>- тренировочные сборы;</w:t>
            </w:r>
          </w:p>
        </w:tc>
        <w:tc>
          <w:tcPr>
            <w:tcW w:w="6202" w:type="dxa"/>
          </w:tcPr>
          <w:p w:rsidR="00635B5C" w:rsidRPr="008A49E0" w:rsidRDefault="00635B5C" w:rsidP="00486896">
            <w:pPr>
              <w:pStyle w:val="ConsPlusNormal"/>
              <w:rPr>
                <w:rFonts w:ascii="Times New Roman" w:hAnsi="Times New Roman" w:cs="Times New Roman"/>
                <w:sz w:val="24"/>
                <w:szCs w:val="24"/>
              </w:rPr>
            </w:pPr>
            <w:r w:rsidRPr="008A49E0">
              <w:rPr>
                <w:rFonts w:ascii="Times New Roman" w:hAnsi="Times New Roman" w:cs="Times New Roman"/>
                <w:sz w:val="24"/>
                <w:szCs w:val="24"/>
              </w:rPr>
              <w:t>- участие в спортивных соревнованиях и мероприятиях;</w:t>
            </w:r>
          </w:p>
          <w:p w:rsidR="00635B5C" w:rsidRPr="008A49E0" w:rsidRDefault="00635B5C" w:rsidP="00486896">
            <w:pPr>
              <w:pStyle w:val="ConsPlusNormal"/>
              <w:rPr>
                <w:rFonts w:ascii="Times New Roman" w:hAnsi="Times New Roman" w:cs="Times New Roman"/>
                <w:sz w:val="24"/>
                <w:szCs w:val="24"/>
              </w:rPr>
            </w:pPr>
            <w:r w:rsidRPr="008A49E0">
              <w:rPr>
                <w:rFonts w:ascii="Times New Roman" w:hAnsi="Times New Roman" w:cs="Times New Roman"/>
                <w:sz w:val="24"/>
                <w:szCs w:val="24"/>
              </w:rPr>
              <w:t>- инструкторская и судейская практика;</w:t>
            </w:r>
          </w:p>
          <w:p w:rsidR="00635B5C" w:rsidRPr="008A49E0" w:rsidRDefault="00635B5C" w:rsidP="00486896">
            <w:pPr>
              <w:pStyle w:val="ConsPlusNormal"/>
              <w:rPr>
                <w:rFonts w:ascii="Times New Roman" w:hAnsi="Times New Roman" w:cs="Times New Roman"/>
                <w:sz w:val="24"/>
                <w:szCs w:val="24"/>
              </w:rPr>
            </w:pPr>
            <w:r w:rsidRPr="008A49E0">
              <w:rPr>
                <w:rFonts w:ascii="Times New Roman" w:hAnsi="Times New Roman" w:cs="Times New Roman"/>
                <w:sz w:val="24"/>
                <w:szCs w:val="24"/>
              </w:rPr>
              <w:t>- медико-восстановительные мероприятия;</w:t>
            </w:r>
          </w:p>
          <w:p w:rsidR="00635B5C" w:rsidRPr="008A49E0" w:rsidRDefault="00635B5C" w:rsidP="00486896">
            <w:pPr>
              <w:pStyle w:val="ConsPlusNormal"/>
              <w:rPr>
                <w:rFonts w:ascii="Times New Roman" w:hAnsi="Times New Roman" w:cs="Times New Roman"/>
                <w:sz w:val="24"/>
                <w:szCs w:val="24"/>
              </w:rPr>
            </w:pPr>
            <w:r w:rsidRPr="008A49E0">
              <w:rPr>
                <w:rFonts w:ascii="Times New Roman" w:hAnsi="Times New Roman" w:cs="Times New Roman"/>
                <w:sz w:val="24"/>
                <w:szCs w:val="24"/>
              </w:rPr>
              <w:t>- тестирование и контроль.</w:t>
            </w:r>
          </w:p>
        </w:tc>
      </w:tr>
    </w:tbl>
    <w:p w:rsidR="00635B5C" w:rsidRPr="008A49E0" w:rsidRDefault="00635B5C" w:rsidP="00635B5C">
      <w:pPr>
        <w:pStyle w:val="ConsPlusNormal"/>
        <w:ind w:firstLine="709"/>
        <w:jc w:val="both"/>
        <w:rPr>
          <w:rFonts w:ascii="Times New Roman" w:hAnsi="Times New Roman" w:cs="Times New Roman"/>
          <w:sz w:val="24"/>
          <w:szCs w:val="24"/>
        </w:rPr>
      </w:pPr>
      <w:r w:rsidRPr="008A49E0">
        <w:rPr>
          <w:rFonts w:ascii="Times New Roman" w:hAnsi="Times New Roman" w:cs="Times New Roman"/>
          <w:sz w:val="24"/>
          <w:szCs w:val="24"/>
        </w:rPr>
        <w:t>3)</w:t>
      </w:r>
      <w:r w:rsidRPr="008A49E0">
        <w:rPr>
          <w:rStyle w:val="aa"/>
          <w:sz w:val="24"/>
          <w:szCs w:val="24"/>
        </w:rPr>
        <w:footnoteReference w:id="6"/>
      </w:r>
      <w:r w:rsidRPr="008A49E0">
        <w:rPr>
          <w:rFonts w:ascii="Times New Roman" w:hAnsi="Times New Roman" w:cs="Times New Roman"/>
          <w:sz w:val="24"/>
          <w:szCs w:val="24"/>
        </w:rPr>
        <w:t xml:space="preserve"> По результатам индивидуального отбора, необходимо обеспечить спортивную подготовку не менее 30 % от общего количества лиц, зачисленных в спортивную школу.</w:t>
      </w:r>
    </w:p>
    <w:p w:rsidR="00E74E8F" w:rsidRPr="00330754" w:rsidRDefault="00330754" w:rsidP="00330754">
      <w:pPr>
        <w:pStyle w:val="ConsPlusNormal"/>
        <w:shd w:val="clear" w:color="auto" w:fill="FFFFFF" w:themeFill="background1"/>
        <w:ind w:firstLine="709"/>
        <w:jc w:val="both"/>
        <w:outlineLvl w:val="1"/>
        <w:rPr>
          <w:rFonts w:ascii="Times New Roman" w:hAnsi="Times New Roman" w:cs="Times New Roman"/>
          <w:b/>
          <w:sz w:val="24"/>
          <w:szCs w:val="24"/>
        </w:rPr>
      </w:pPr>
      <w:r>
        <w:rPr>
          <w:rFonts w:ascii="Times New Roman" w:hAnsi="Times New Roman" w:cs="Times New Roman"/>
          <w:sz w:val="24"/>
          <w:szCs w:val="24"/>
        </w:rPr>
        <w:t>4</w:t>
      </w:r>
      <w:r w:rsidR="00F821A3">
        <w:rPr>
          <w:rFonts w:ascii="Times New Roman" w:hAnsi="Times New Roman" w:cs="Times New Roman"/>
          <w:sz w:val="24"/>
          <w:szCs w:val="24"/>
        </w:rPr>
        <w:t>)</w:t>
      </w:r>
      <w:r w:rsidRPr="00E74E8F">
        <w:rPr>
          <w:rStyle w:val="aa"/>
          <w:rFonts w:ascii="Times New Roman" w:hAnsi="Times New Roman" w:cs="Times New Roman"/>
          <w:sz w:val="24"/>
          <w:szCs w:val="24"/>
        </w:rPr>
        <w:footnoteReference w:id="7"/>
      </w:r>
      <w:r w:rsidR="00E74E8F" w:rsidRPr="00E74E8F">
        <w:rPr>
          <w:rFonts w:ascii="Times New Roman" w:hAnsi="Times New Roman" w:cs="Times New Roman"/>
          <w:sz w:val="24"/>
          <w:szCs w:val="24"/>
        </w:rPr>
        <w:t xml:space="preserve"> С учетом специфики вида спорта </w:t>
      </w:r>
      <w:r w:rsidR="00334CA5">
        <w:rPr>
          <w:rFonts w:ascii="Times New Roman" w:hAnsi="Times New Roman" w:cs="Times New Roman"/>
          <w:sz w:val="24"/>
          <w:szCs w:val="24"/>
        </w:rPr>
        <w:t>легкая атлетика</w:t>
      </w:r>
      <w:r w:rsidR="00E74E8F" w:rsidRPr="00E74E8F">
        <w:rPr>
          <w:rFonts w:ascii="Times New Roman" w:hAnsi="Times New Roman" w:cs="Times New Roman"/>
          <w:sz w:val="24"/>
          <w:szCs w:val="24"/>
        </w:rPr>
        <w:t xml:space="preserve"> определяются следующие особенности спортивной подготовки:</w:t>
      </w:r>
    </w:p>
    <w:p w:rsidR="00E74E8F" w:rsidRPr="00E74E8F" w:rsidRDefault="00E74E8F" w:rsidP="00F821A3">
      <w:pPr>
        <w:pStyle w:val="ConsPlusNormal"/>
        <w:jc w:val="both"/>
        <w:rPr>
          <w:rFonts w:ascii="Times New Roman" w:hAnsi="Times New Roman" w:cs="Times New Roman"/>
          <w:sz w:val="24"/>
          <w:szCs w:val="24"/>
        </w:rPr>
      </w:pPr>
      <w:r w:rsidRPr="00E74E8F">
        <w:rPr>
          <w:rFonts w:ascii="Times New Roman" w:hAnsi="Times New Roman" w:cs="Times New Roman"/>
          <w:sz w:val="24"/>
          <w:szCs w:val="24"/>
        </w:rPr>
        <w:t xml:space="preserve">-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w:t>
      </w:r>
      <w:proofErr w:type="spellStart"/>
      <w:r w:rsidRPr="00E74E8F">
        <w:rPr>
          <w:rFonts w:ascii="Times New Roman" w:hAnsi="Times New Roman" w:cs="Times New Roman"/>
          <w:sz w:val="24"/>
          <w:szCs w:val="24"/>
        </w:rPr>
        <w:t>гендерными</w:t>
      </w:r>
      <w:proofErr w:type="spellEnd"/>
      <w:r w:rsidRPr="00E74E8F">
        <w:rPr>
          <w:rFonts w:ascii="Times New Roman" w:hAnsi="Times New Roman" w:cs="Times New Roman"/>
          <w:sz w:val="24"/>
          <w:szCs w:val="24"/>
        </w:rPr>
        <w:t xml:space="preserve"> и возрастными особенностями развития;</w:t>
      </w:r>
    </w:p>
    <w:p w:rsidR="00F821A3" w:rsidRDefault="00E74E8F" w:rsidP="00F821A3">
      <w:pPr>
        <w:pStyle w:val="ConsPlusNormal"/>
        <w:jc w:val="both"/>
        <w:rPr>
          <w:rFonts w:ascii="Times New Roman" w:hAnsi="Times New Roman" w:cs="Times New Roman"/>
          <w:sz w:val="24"/>
          <w:szCs w:val="24"/>
        </w:rPr>
      </w:pPr>
      <w:r w:rsidRPr="00E74E8F">
        <w:rPr>
          <w:rFonts w:ascii="Times New Roman" w:hAnsi="Times New Roman" w:cs="Times New Roman"/>
          <w:sz w:val="24"/>
          <w:szCs w:val="24"/>
        </w:rPr>
        <w:t xml:space="preserve">- в зависимости от условий и организации занятий, а также условий проведения спортивных соревнований, подготовка по виду спорта </w:t>
      </w:r>
      <w:r w:rsidR="00126703">
        <w:rPr>
          <w:rFonts w:ascii="Times New Roman" w:hAnsi="Times New Roman" w:cs="Times New Roman"/>
          <w:sz w:val="24"/>
          <w:szCs w:val="24"/>
        </w:rPr>
        <w:t>легкая атлетика</w:t>
      </w:r>
      <w:r w:rsidRPr="00E74E8F">
        <w:rPr>
          <w:rFonts w:ascii="Times New Roman" w:hAnsi="Times New Roman" w:cs="Times New Roman"/>
          <w:sz w:val="24"/>
          <w:szCs w:val="24"/>
        </w:rPr>
        <w:t xml:space="preserve">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80745C" w:rsidRDefault="0080745C" w:rsidP="00F821A3">
      <w:pPr>
        <w:pStyle w:val="ConsPlusNormal"/>
        <w:jc w:val="both"/>
        <w:rPr>
          <w:rFonts w:ascii="Times New Roman" w:hAnsi="Times New Roman" w:cs="Times New Roman"/>
          <w:sz w:val="24"/>
          <w:szCs w:val="24"/>
        </w:rPr>
      </w:pPr>
    </w:p>
    <w:p w:rsidR="00D21D2F" w:rsidRPr="002B69F0" w:rsidRDefault="00863EC6" w:rsidP="002B69F0">
      <w:pPr>
        <w:widowControl/>
        <w:shd w:val="clear" w:color="auto" w:fill="F2F2F2" w:themeFill="background1" w:themeFillShade="F2"/>
        <w:ind w:firstLine="709"/>
        <w:jc w:val="both"/>
        <w:rPr>
          <w:rFonts w:eastAsia="Times New Roman"/>
          <w:color w:val="000000"/>
          <w:sz w:val="24"/>
          <w:szCs w:val="24"/>
          <w:lang w:eastAsia="en-US"/>
        </w:rPr>
      </w:pPr>
      <w:r>
        <w:rPr>
          <w:b/>
          <w:sz w:val="24"/>
          <w:szCs w:val="24"/>
        </w:rPr>
        <w:t>1.4</w:t>
      </w:r>
      <w:r w:rsidR="00D757CB" w:rsidRPr="00D757CB">
        <w:rPr>
          <w:b/>
          <w:sz w:val="24"/>
          <w:szCs w:val="24"/>
        </w:rPr>
        <w:t>. Структура</w:t>
      </w:r>
      <w:r w:rsidR="00E23E81" w:rsidRPr="00E23E81">
        <w:rPr>
          <w:rStyle w:val="aa"/>
          <w:sz w:val="24"/>
          <w:szCs w:val="24"/>
        </w:rPr>
        <w:footnoteReference w:id="8"/>
      </w:r>
      <w:r w:rsidR="00D757CB" w:rsidRPr="00D757CB">
        <w:rPr>
          <w:b/>
          <w:sz w:val="24"/>
          <w:szCs w:val="24"/>
        </w:rPr>
        <w:t xml:space="preserve"> системы многолетней подготовки (этапы, периоды).</w:t>
      </w:r>
      <w:r w:rsidR="002B69F0">
        <w:rPr>
          <w:rStyle w:val="aa"/>
          <w:b/>
        </w:rPr>
        <w:footnoteReference w:id="9"/>
      </w:r>
    </w:p>
    <w:p w:rsidR="00330754" w:rsidRPr="008A49E0" w:rsidRDefault="00330754" w:rsidP="00330754">
      <w:pPr>
        <w:pStyle w:val="ConsPlusNormal"/>
        <w:ind w:firstLine="709"/>
        <w:jc w:val="both"/>
        <w:rPr>
          <w:rFonts w:ascii="Times New Roman" w:hAnsi="Times New Roman" w:cs="Times New Roman"/>
          <w:sz w:val="24"/>
          <w:szCs w:val="24"/>
        </w:rPr>
      </w:pPr>
      <w:r w:rsidRPr="008A49E0">
        <w:rPr>
          <w:rFonts w:ascii="Times New Roman" w:hAnsi="Times New Roman" w:cs="Times New Roman"/>
          <w:sz w:val="24"/>
          <w:szCs w:val="24"/>
        </w:rPr>
        <w:t>Система многолетней спортивной подготовки включает</w:t>
      </w:r>
      <w:r w:rsidRPr="008A49E0">
        <w:rPr>
          <w:rStyle w:val="aa"/>
          <w:sz w:val="24"/>
          <w:szCs w:val="24"/>
        </w:rPr>
        <w:footnoteReference w:id="10"/>
      </w:r>
      <w:r w:rsidRPr="008A49E0">
        <w:rPr>
          <w:rFonts w:ascii="Times New Roman" w:hAnsi="Times New Roman" w:cs="Times New Roman"/>
          <w:sz w:val="24"/>
          <w:szCs w:val="24"/>
        </w:rPr>
        <w:t>:</w:t>
      </w:r>
    </w:p>
    <w:p w:rsidR="00330754" w:rsidRPr="008A49E0" w:rsidRDefault="00330754" w:rsidP="00330754">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систему отбора и ориентации по виду спорта, по дисциплине данного вида спорта,</w:t>
      </w:r>
    </w:p>
    <w:p w:rsidR="00330754" w:rsidRPr="008A49E0" w:rsidRDefault="00330754" w:rsidP="00330754">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тренировку,</w:t>
      </w:r>
    </w:p>
    <w:p w:rsidR="00330754" w:rsidRPr="008A49E0" w:rsidRDefault="00330754" w:rsidP="00330754">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систему соревнований,</w:t>
      </w:r>
    </w:p>
    <w:p w:rsidR="00330754" w:rsidRPr="008A49E0" w:rsidRDefault="00330754" w:rsidP="00330754">
      <w:pPr>
        <w:pStyle w:val="ConsPlusNormal"/>
        <w:jc w:val="both"/>
        <w:rPr>
          <w:rFonts w:ascii="Times New Roman" w:hAnsi="Times New Roman" w:cs="Times New Roman"/>
          <w:sz w:val="24"/>
          <w:szCs w:val="24"/>
        </w:rPr>
      </w:pPr>
      <w:r w:rsidRPr="008A49E0">
        <w:rPr>
          <w:rFonts w:ascii="Times New Roman" w:hAnsi="Times New Roman" w:cs="Times New Roman"/>
          <w:sz w:val="24"/>
          <w:szCs w:val="24"/>
        </w:rPr>
        <w:t>- оптимизирующую систему сопровождения тренировки.</w:t>
      </w:r>
    </w:p>
    <w:p w:rsidR="00330754" w:rsidRPr="008A49E0" w:rsidRDefault="00330754" w:rsidP="00742057">
      <w:pPr>
        <w:jc w:val="center"/>
        <w:rPr>
          <w:sz w:val="24"/>
          <w:szCs w:val="24"/>
        </w:rPr>
      </w:pPr>
      <w:r w:rsidRPr="00742057">
        <w:rPr>
          <w:b/>
          <w:sz w:val="24"/>
          <w:szCs w:val="24"/>
        </w:rPr>
        <w:t>Основные элементы спортивной подготовки</w:t>
      </w:r>
      <w:r w:rsidRPr="008A49E0">
        <w:rPr>
          <w:rStyle w:val="aa"/>
          <w:sz w:val="24"/>
          <w:szCs w:val="24"/>
        </w:rPr>
        <w:footnoteReference w:id="11"/>
      </w:r>
      <w:r w:rsidRPr="008A49E0">
        <w:rPr>
          <w:sz w:val="24"/>
          <w:szCs w:val="24"/>
        </w:rPr>
        <w:t>:</w:t>
      </w:r>
    </w:p>
    <w:p w:rsidR="00330754" w:rsidRPr="008A49E0" w:rsidRDefault="00330754" w:rsidP="00330754">
      <w:pPr>
        <w:ind w:firstLine="709"/>
        <w:jc w:val="both"/>
        <w:rPr>
          <w:sz w:val="24"/>
          <w:szCs w:val="24"/>
        </w:rPr>
      </w:pPr>
      <w:r w:rsidRPr="008A49E0">
        <w:rPr>
          <w:sz w:val="24"/>
          <w:szCs w:val="24"/>
        </w:rPr>
        <w:t xml:space="preserve">1) Определение: </w:t>
      </w:r>
      <w:r w:rsidRPr="008A49E0">
        <w:rPr>
          <w:b/>
          <w:i/>
          <w:sz w:val="24"/>
          <w:szCs w:val="24"/>
        </w:rPr>
        <w:t xml:space="preserve">Тренировкой </w:t>
      </w:r>
      <w:r w:rsidRPr="008A49E0">
        <w:rPr>
          <w:i/>
          <w:sz w:val="24"/>
          <w:szCs w:val="24"/>
        </w:rPr>
        <w:t>(</w:t>
      </w:r>
      <w:r w:rsidRPr="008A49E0">
        <w:rPr>
          <w:b/>
          <w:i/>
          <w:sz w:val="24"/>
          <w:szCs w:val="24"/>
        </w:rPr>
        <w:t xml:space="preserve">тренировочным процессом </w:t>
      </w:r>
      <w:r w:rsidRPr="008A49E0">
        <w:rPr>
          <w:i/>
          <w:sz w:val="24"/>
          <w:szCs w:val="24"/>
        </w:rPr>
        <w:t xml:space="preserve">или </w:t>
      </w:r>
      <w:r w:rsidRPr="008A49E0">
        <w:rPr>
          <w:b/>
          <w:i/>
          <w:sz w:val="24"/>
          <w:szCs w:val="24"/>
        </w:rPr>
        <w:t>спортивной подготовкой</w:t>
      </w:r>
      <w:r w:rsidRPr="008A49E0">
        <w:rPr>
          <w:i/>
          <w:sz w:val="24"/>
          <w:szCs w:val="24"/>
        </w:rPr>
        <w:t>)</w:t>
      </w:r>
      <w:r w:rsidRPr="008A49E0">
        <w:rPr>
          <w:sz w:val="24"/>
          <w:szCs w:val="24"/>
        </w:rPr>
        <w:t xml:space="preserve"> называется педагогический</w:t>
      </w:r>
      <w:r w:rsidRPr="008A49E0">
        <w:rPr>
          <w:rStyle w:val="aa"/>
          <w:sz w:val="24"/>
          <w:szCs w:val="24"/>
        </w:rPr>
        <w:footnoteReference w:id="12"/>
      </w:r>
      <w:r w:rsidRPr="008A49E0">
        <w:rPr>
          <w:sz w:val="24"/>
          <w:szCs w:val="24"/>
        </w:rPr>
        <w:t xml:space="preserve"> процесс, направленный на воспитание и совершенствование определённых способностей, обусловливающих готовность спортсмена к достижению наивысших результатов, построенный на основе системы упражнений.</w:t>
      </w:r>
    </w:p>
    <w:p w:rsidR="00330754" w:rsidRPr="008A49E0" w:rsidRDefault="00330754" w:rsidP="00330754">
      <w:pPr>
        <w:ind w:firstLine="709"/>
        <w:jc w:val="both"/>
        <w:rPr>
          <w:sz w:val="24"/>
          <w:szCs w:val="24"/>
        </w:rPr>
      </w:pPr>
      <w:r w:rsidRPr="008A49E0">
        <w:rPr>
          <w:sz w:val="24"/>
          <w:szCs w:val="24"/>
        </w:rPr>
        <w:t xml:space="preserve">Цель: Подготовка к соревнованиям, ориентированная на достижение максимально возможного </w:t>
      </w:r>
      <w:r w:rsidRPr="008A49E0">
        <w:rPr>
          <w:sz w:val="24"/>
          <w:szCs w:val="24"/>
        </w:rPr>
        <w:lastRenderedPageBreak/>
        <w:t>для спортсмена уровня подготовленности, обусловленная спецификой соревновательной деятельности и гарантирующая достижение планируемых результатов.</w:t>
      </w:r>
    </w:p>
    <w:p w:rsidR="00330754" w:rsidRPr="008A49E0" w:rsidRDefault="00330754" w:rsidP="00330754">
      <w:pPr>
        <w:ind w:firstLine="709"/>
        <w:jc w:val="both"/>
        <w:rPr>
          <w:sz w:val="24"/>
          <w:szCs w:val="24"/>
        </w:rPr>
      </w:pPr>
      <w:r w:rsidRPr="008A49E0">
        <w:rPr>
          <w:sz w:val="24"/>
          <w:szCs w:val="24"/>
        </w:rPr>
        <w:t xml:space="preserve">Задачи: </w:t>
      </w:r>
    </w:p>
    <w:p w:rsidR="00330754" w:rsidRPr="008A49E0" w:rsidRDefault="00330754" w:rsidP="00330754">
      <w:pPr>
        <w:tabs>
          <w:tab w:val="left" w:pos="284"/>
        </w:tabs>
        <w:jc w:val="both"/>
        <w:rPr>
          <w:sz w:val="24"/>
          <w:szCs w:val="24"/>
        </w:rPr>
      </w:pPr>
      <w:r w:rsidRPr="008A49E0">
        <w:rPr>
          <w:sz w:val="24"/>
          <w:szCs w:val="24"/>
        </w:rPr>
        <w:t>- приобретение соответствующих теоретических знаний;</w:t>
      </w:r>
    </w:p>
    <w:p w:rsidR="00330754" w:rsidRPr="008A49E0" w:rsidRDefault="00330754" w:rsidP="00330754">
      <w:pPr>
        <w:tabs>
          <w:tab w:val="left" w:pos="284"/>
        </w:tabs>
        <w:jc w:val="both"/>
        <w:rPr>
          <w:sz w:val="24"/>
          <w:szCs w:val="24"/>
        </w:rPr>
      </w:pPr>
      <w:r w:rsidRPr="008A49E0">
        <w:rPr>
          <w:sz w:val="24"/>
          <w:szCs w:val="24"/>
        </w:rPr>
        <w:t>- освоение техники и тактики конкретной спортивной дисциплины;</w:t>
      </w:r>
    </w:p>
    <w:p w:rsidR="00330754" w:rsidRPr="008A49E0" w:rsidRDefault="00330754" w:rsidP="00330754">
      <w:pPr>
        <w:tabs>
          <w:tab w:val="left" w:pos="284"/>
        </w:tabs>
        <w:jc w:val="both"/>
        <w:rPr>
          <w:sz w:val="24"/>
          <w:szCs w:val="24"/>
        </w:rPr>
      </w:pPr>
      <w:r w:rsidRPr="008A49E0">
        <w:rPr>
          <w:sz w:val="24"/>
          <w:szCs w:val="24"/>
        </w:rPr>
        <w:t>- развитие функциональных возможностей организма, обеспечивающих выступление на соревнованиях с достижением планируемых результатов;</w:t>
      </w:r>
    </w:p>
    <w:p w:rsidR="00330754" w:rsidRPr="008A49E0" w:rsidRDefault="00330754" w:rsidP="00330754">
      <w:pPr>
        <w:tabs>
          <w:tab w:val="left" w:pos="284"/>
        </w:tabs>
        <w:jc w:val="both"/>
        <w:rPr>
          <w:sz w:val="24"/>
          <w:szCs w:val="24"/>
        </w:rPr>
      </w:pPr>
      <w:r w:rsidRPr="008A49E0">
        <w:rPr>
          <w:sz w:val="24"/>
          <w:szCs w:val="24"/>
        </w:rPr>
        <w:t>- обеспечение необходимого уровня специальной психической подготовленности;</w:t>
      </w:r>
    </w:p>
    <w:p w:rsidR="00330754" w:rsidRPr="008A49E0" w:rsidRDefault="00330754" w:rsidP="00330754">
      <w:pPr>
        <w:tabs>
          <w:tab w:val="left" w:pos="284"/>
        </w:tabs>
        <w:jc w:val="both"/>
        <w:rPr>
          <w:sz w:val="24"/>
          <w:szCs w:val="24"/>
        </w:rPr>
      </w:pPr>
      <w:r w:rsidRPr="008A49E0">
        <w:rPr>
          <w:sz w:val="24"/>
          <w:szCs w:val="24"/>
        </w:rPr>
        <w:t>- воспитание необходимого уровня моральных и волевых качеств;</w:t>
      </w:r>
    </w:p>
    <w:p w:rsidR="00330754" w:rsidRPr="008A49E0" w:rsidRDefault="00330754" w:rsidP="00330754">
      <w:pPr>
        <w:tabs>
          <w:tab w:val="left" w:pos="284"/>
        </w:tabs>
        <w:jc w:val="both"/>
        <w:rPr>
          <w:sz w:val="24"/>
          <w:szCs w:val="24"/>
        </w:rPr>
      </w:pPr>
      <w:r w:rsidRPr="008A49E0">
        <w:rPr>
          <w:sz w:val="24"/>
          <w:szCs w:val="24"/>
        </w:rPr>
        <w:t>- приобретение практического опыта, необходимого для эффективной соревновательной деятельности.</w:t>
      </w:r>
    </w:p>
    <w:p w:rsidR="00330754" w:rsidRPr="008A49E0" w:rsidRDefault="00330754" w:rsidP="00330754">
      <w:pPr>
        <w:ind w:firstLine="709"/>
        <w:jc w:val="both"/>
        <w:rPr>
          <w:b/>
          <w:sz w:val="24"/>
          <w:szCs w:val="24"/>
        </w:rPr>
      </w:pPr>
      <w:r w:rsidRPr="008A49E0">
        <w:rPr>
          <w:sz w:val="24"/>
          <w:szCs w:val="24"/>
        </w:rPr>
        <w:t xml:space="preserve">2) </w:t>
      </w:r>
      <w:r w:rsidRPr="008A49E0">
        <w:rPr>
          <w:b/>
          <w:sz w:val="24"/>
          <w:szCs w:val="24"/>
        </w:rPr>
        <w:t>Виды подготовки:</w:t>
      </w:r>
    </w:p>
    <w:p w:rsidR="00330754" w:rsidRPr="008A49E0" w:rsidRDefault="00330754" w:rsidP="00330754">
      <w:pPr>
        <w:ind w:firstLine="709"/>
        <w:jc w:val="both"/>
        <w:rPr>
          <w:sz w:val="24"/>
          <w:szCs w:val="24"/>
        </w:rPr>
      </w:pPr>
      <w:r w:rsidRPr="008A49E0">
        <w:rPr>
          <w:sz w:val="24"/>
          <w:szCs w:val="24"/>
        </w:rPr>
        <w:t xml:space="preserve">Определение: </w:t>
      </w:r>
      <w:r w:rsidRPr="008A49E0">
        <w:rPr>
          <w:b/>
          <w:i/>
          <w:sz w:val="24"/>
          <w:szCs w:val="24"/>
        </w:rPr>
        <w:t>Теоретической подготовкой</w:t>
      </w:r>
      <w:r w:rsidRPr="008A49E0">
        <w:rPr>
          <w:sz w:val="24"/>
          <w:szCs w:val="24"/>
        </w:rPr>
        <w:t xml:space="preserve"> называется процесс усвоения совокупности знаний: методических, медико-биологических, психологических основ тренировки и соревнований, о спортивном инвентаре, оборудовании и др.</w:t>
      </w:r>
    </w:p>
    <w:p w:rsidR="00330754" w:rsidRPr="008A49E0" w:rsidRDefault="00330754" w:rsidP="00330754">
      <w:pPr>
        <w:ind w:firstLine="709"/>
        <w:jc w:val="both"/>
        <w:rPr>
          <w:sz w:val="24"/>
          <w:szCs w:val="24"/>
        </w:rPr>
      </w:pPr>
      <w:r w:rsidRPr="008A49E0">
        <w:rPr>
          <w:sz w:val="24"/>
          <w:szCs w:val="24"/>
        </w:rPr>
        <w:t xml:space="preserve">Определение: </w:t>
      </w:r>
      <w:r w:rsidRPr="008A49E0">
        <w:rPr>
          <w:b/>
          <w:i/>
          <w:sz w:val="24"/>
          <w:szCs w:val="24"/>
        </w:rPr>
        <w:t>Технической подготовкой</w:t>
      </w:r>
      <w:r w:rsidRPr="008A49E0">
        <w:rPr>
          <w:sz w:val="24"/>
          <w:szCs w:val="24"/>
        </w:rPr>
        <w:t xml:space="preserve"> называется процесс овладения системой движений (техникой), ориентированной на достижение максимальных результатов в спортивной дисциплине.</w:t>
      </w:r>
    </w:p>
    <w:p w:rsidR="00330754" w:rsidRPr="008A49E0" w:rsidRDefault="00330754" w:rsidP="00330754">
      <w:pPr>
        <w:ind w:firstLine="709"/>
        <w:jc w:val="both"/>
        <w:rPr>
          <w:sz w:val="24"/>
          <w:szCs w:val="24"/>
        </w:rPr>
      </w:pPr>
      <w:r w:rsidRPr="008A49E0">
        <w:rPr>
          <w:sz w:val="24"/>
          <w:szCs w:val="24"/>
        </w:rPr>
        <w:t xml:space="preserve">Определение: </w:t>
      </w:r>
      <w:r w:rsidRPr="008A49E0">
        <w:rPr>
          <w:b/>
          <w:i/>
          <w:sz w:val="24"/>
          <w:szCs w:val="24"/>
        </w:rPr>
        <w:t>Тактической подготовкой</w:t>
      </w:r>
      <w:r w:rsidRPr="008A49E0">
        <w:rPr>
          <w:sz w:val="24"/>
          <w:szCs w:val="24"/>
        </w:rPr>
        <w:t xml:space="preserve"> называется процесс овладения оптимальных методов ведения состязания.</w:t>
      </w:r>
    </w:p>
    <w:p w:rsidR="00330754" w:rsidRPr="008A49E0" w:rsidRDefault="00330754" w:rsidP="00330754">
      <w:pPr>
        <w:ind w:firstLine="709"/>
        <w:jc w:val="both"/>
        <w:rPr>
          <w:sz w:val="24"/>
          <w:szCs w:val="24"/>
        </w:rPr>
      </w:pPr>
      <w:r w:rsidRPr="008A49E0">
        <w:rPr>
          <w:sz w:val="24"/>
          <w:szCs w:val="24"/>
        </w:rPr>
        <w:t xml:space="preserve">Определение: </w:t>
      </w:r>
      <w:r w:rsidRPr="008A49E0">
        <w:rPr>
          <w:b/>
          <w:i/>
          <w:sz w:val="24"/>
          <w:szCs w:val="24"/>
        </w:rPr>
        <w:t>Физической подготовкой</w:t>
      </w:r>
      <w:r w:rsidRPr="008A49E0">
        <w:rPr>
          <w:sz w:val="24"/>
          <w:szCs w:val="24"/>
        </w:rPr>
        <w:t xml:space="preserve"> называется процесс воспитания физических качеств и развития функциональных возможностей организма, создающих благоприятные условия для совершенствования всех сторон тренировки. </w:t>
      </w:r>
    </w:p>
    <w:p w:rsidR="00330754" w:rsidRPr="008A49E0" w:rsidRDefault="00330754" w:rsidP="00330754">
      <w:pPr>
        <w:ind w:firstLine="709"/>
        <w:jc w:val="both"/>
        <w:rPr>
          <w:sz w:val="24"/>
          <w:szCs w:val="24"/>
        </w:rPr>
      </w:pPr>
      <w:r w:rsidRPr="008A49E0">
        <w:rPr>
          <w:sz w:val="24"/>
          <w:szCs w:val="24"/>
        </w:rPr>
        <w:t>Подразделяется на общую (ОФП) и специальную (СФП).</w:t>
      </w:r>
    </w:p>
    <w:p w:rsidR="00330754" w:rsidRPr="008A49E0" w:rsidRDefault="00330754" w:rsidP="00330754">
      <w:pPr>
        <w:ind w:firstLine="709"/>
        <w:jc w:val="both"/>
        <w:rPr>
          <w:sz w:val="24"/>
          <w:szCs w:val="24"/>
        </w:rPr>
      </w:pPr>
      <w:r w:rsidRPr="008A49E0">
        <w:rPr>
          <w:sz w:val="24"/>
          <w:szCs w:val="24"/>
        </w:rPr>
        <w:t xml:space="preserve">Определение: </w:t>
      </w:r>
      <w:r w:rsidRPr="008A49E0">
        <w:rPr>
          <w:b/>
          <w:sz w:val="24"/>
          <w:szCs w:val="24"/>
        </w:rPr>
        <w:t>ОФП</w:t>
      </w:r>
      <w:r w:rsidRPr="008A49E0">
        <w:rPr>
          <w:sz w:val="24"/>
          <w:szCs w:val="24"/>
        </w:rPr>
        <w:t xml:space="preserve"> называется развитие функциональных возможностей организма, оказывающих опосредованное влияние на эффективность тренировочного процесса в конкретном виде спорта.</w:t>
      </w:r>
    </w:p>
    <w:p w:rsidR="00330754" w:rsidRPr="008A49E0" w:rsidRDefault="00330754" w:rsidP="00330754">
      <w:pPr>
        <w:ind w:firstLine="709"/>
        <w:jc w:val="both"/>
        <w:rPr>
          <w:sz w:val="24"/>
          <w:szCs w:val="24"/>
        </w:rPr>
      </w:pPr>
      <w:r w:rsidRPr="008A49E0">
        <w:rPr>
          <w:sz w:val="24"/>
          <w:szCs w:val="24"/>
        </w:rPr>
        <w:t>Средства ОФП: бег, ходьба на лыжах, плавание, подвижные и спортивные игры, упражнения с отягощениями и др.</w:t>
      </w:r>
    </w:p>
    <w:p w:rsidR="00330754" w:rsidRPr="008A49E0" w:rsidRDefault="00330754" w:rsidP="00330754">
      <w:pPr>
        <w:ind w:firstLine="709"/>
        <w:jc w:val="both"/>
        <w:rPr>
          <w:sz w:val="24"/>
          <w:szCs w:val="24"/>
        </w:rPr>
      </w:pPr>
      <w:r w:rsidRPr="008A49E0">
        <w:rPr>
          <w:sz w:val="24"/>
          <w:szCs w:val="24"/>
        </w:rPr>
        <w:t>Определение:</w:t>
      </w:r>
      <w:r w:rsidRPr="008A49E0">
        <w:rPr>
          <w:b/>
          <w:sz w:val="24"/>
          <w:szCs w:val="24"/>
        </w:rPr>
        <w:t xml:space="preserve"> СФП</w:t>
      </w:r>
      <w:r w:rsidRPr="008A49E0">
        <w:rPr>
          <w:sz w:val="24"/>
          <w:szCs w:val="24"/>
        </w:rPr>
        <w:t xml:space="preserve"> называется уровень развития функциональных возможностей организма, оказывающих непосредственное влияние на эффективность тренировочного процесса в конкретном виде спорта.</w:t>
      </w:r>
    </w:p>
    <w:p w:rsidR="00330754" w:rsidRPr="008A49E0" w:rsidRDefault="00330754" w:rsidP="00330754">
      <w:pPr>
        <w:ind w:firstLine="709"/>
        <w:jc w:val="both"/>
        <w:rPr>
          <w:sz w:val="24"/>
          <w:szCs w:val="24"/>
        </w:rPr>
      </w:pPr>
      <w:r w:rsidRPr="008A49E0">
        <w:rPr>
          <w:sz w:val="24"/>
          <w:szCs w:val="24"/>
        </w:rPr>
        <w:t>Средства СФП: соревновательные и специальные подготовительные упражнения.</w:t>
      </w:r>
    </w:p>
    <w:p w:rsidR="00330754" w:rsidRDefault="00330754" w:rsidP="00330754">
      <w:pPr>
        <w:ind w:firstLine="709"/>
        <w:jc w:val="both"/>
        <w:rPr>
          <w:sz w:val="24"/>
          <w:szCs w:val="24"/>
        </w:rPr>
      </w:pPr>
      <w:r w:rsidRPr="008A49E0">
        <w:rPr>
          <w:sz w:val="24"/>
          <w:szCs w:val="24"/>
        </w:rPr>
        <w:t xml:space="preserve">Определение: </w:t>
      </w:r>
      <w:r w:rsidRPr="008A49E0">
        <w:rPr>
          <w:b/>
          <w:i/>
          <w:sz w:val="24"/>
          <w:szCs w:val="24"/>
        </w:rPr>
        <w:t>Психической подготовкой</w:t>
      </w:r>
      <w:r w:rsidRPr="008A49E0">
        <w:rPr>
          <w:sz w:val="24"/>
          <w:szCs w:val="24"/>
        </w:rPr>
        <w:t xml:space="preserve"> называется система психолого-педагогических воздействий, применяемых с целью формирования и совершенствования свойств личности и психических каче</w:t>
      </w:r>
      <w:proofErr w:type="gramStart"/>
      <w:r w:rsidRPr="008A49E0">
        <w:rPr>
          <w:sz w:val="24"/>
          <w:szCs w:val="24"/>
        </w:rPr>
        <w:t>ств сп</w:t>
      </w:r>
      <w:proofErr w:type="gramEnd"/>
      <w:r w:rsidRPr="008A49E0">
        <w:rPr>
          <w:sz w:val="24"/>
          <w:szCs w:val="24"/>
        </w:rPr>
        <w:t>ортсмена, необходимых для подготовки к соревнованиям и надёжного выступления в них.</w:t>
      </w:r>
    </w:p>
    <w:p w:rsidR="00140032" w:rsidRPr="00140032" w:rsidRDefault="00140032" w:rsidP="00140032">
      <w:pPr>
        <w:pStyle w:val="af2"/>
        <w:ind w:firstLine="709"/>
        <w:jc w:val="both"/>
        <w:rPr>
          <w:rFonts w:ascii="Times New Roman" w:hAnsi="Times New Roman" w:cs="Times New Roman"/>
          <w:sz w:val="24"/>
          <w:szCs w:val="24"/>
          <w:shd w:val="clear" w:color="auto" w:fill="FEFEFE"/>
        </w:rPr>
      </w:pPr>
      <w:r w:rsidRPr="00140032">
        <w:rPr>
          <w:rFonts w:ascii="Times New Roman" w:hAnsi="Times New Roman" w:cs="Times New Roman"/>
          <w:sz w:val="24"/>
          <w:szCs w:val="24"/>
          <w:shd w:val="clear" w:color="auto" w:fill="FEFEFE"/>
        </w:rPr>
        <w:t>Весь процесс многолетней тренировки спортсмена делится на четыре основных этапа:</w:t>
      </w:r>
    </w:p>
    <w:p w:rsidR="00140032" w:rsidRPr="00140032" w:rsidRDefault="00140032" w:rsidP="00140032">
      <w:pPr>
        <w:pStyle w:val="af2"/>
        <w:jc w:val="both"/>
        <w:rPr>
          <w:rFonts w:ascii="Times New Roman" w:hAnsi="Times New Roman" w:cs="Times New Roman"/>
          <w:sz w:val="24"/>
          <w:szCs w:val="24"/>
          <w:shd w:val="clear" w:color="auto" w:fill="F3F3ED"/>
        </w:rPr>
      </w:pPr>
      <w:r w:rsidRPr="00140032">
        <w:rPr>
          <w:rFonts w:ascii="Times New Roman" w:hAnsi="Times New Roman" w:cs="Times New Roman"/>
          <w:i/>
          <w:iCs/>
          <w:sz w:val="24"/>
          <w:szCs w:val="24"/>
          <w:shd w:val="clear" w:color="auto" w:fill="F3F3ED"/>
        </w:rPr>
        <w:t>Этап начальной спортивной специализации</w:t>
      </w:r>
      <w:r w:rsidRPr="00140032">
        <w:rPr>
          <w:rStyle w:val="apple-converted-space"/>
          <w:rFonts w:ascii="Times New Roman" w:hAnsi="Times New Roman" w:cs="Times New Roman"/>
          <w:i/>
          <w:iCs/>
          <w:color w:val="000000"/>
          <w:sz w:val="24"/>
          <w:szCs w:val="24"/>
          <w:shd w:val="clear" w:color="auto" w:fill="F3F3ED"/>
        </w:rPr>
        <w:t> </w:t>
      </w:r>
      <w:r w:rsidRPr="00140032">
        <w:rPr>
          <w:rFonts w:ascii="Times New Roman" w:hAnsi="Times New Roman" w:cs="Times New Roman"/>
          <w:sz w:val="24"/>
          <w:szCs w:val="24"/>
          <w:shd w:val="clear" w:color="auto" w:fill="F3F3ED"/>
        </w:rPr>
        <w:t xml:space="preserve">обычно охватывает первые годы пребывания занимающихся в спортивной школе (9 - 11 лет). </w:t>
      </w:r>
      <w:proofErr w:type="gramStart"/>
      <w:r w:rsidRPr="00140032">
        <w:rPr>
          <w:rFonts w:ascii="Times New Roman" w:hAnsi="Times New Roman" w:cs="Times New Roman"/>
          <w:sz w:val="24"/>
          <w:szCs w:val="24"/>
          <w:shd w:val="clear" w:color="auto" w:fill="F3F3ED"/>
        </w:rPr>
        <w:t>Основные задачи на этом этапе тренировки: разностороннее развитие физических возможностей организма; устранение недостатков физической подготовленности; освоение разнообразных двигательных навыков (в том числе соответствующих специфике будущей спортивной специализации); создание благоприятных условий для углубленной специальной спортивной подготовки.</w:t>
      </w:r>
      <w:proofErr w:type="gramEnd"/>
      <w:r w:rsidRPr="00140032">
        <w:rPr>
          <w:rFonts w:ascii="Times New Roman" w:hAnsi="Times New Roman" w:cs="Times New Roman"/>
          <w:sz w:val="24"/>
          <w:szCs w:val="24"/>
          <w:shd w:val="clear" w:color="auto" w:fill="F3F3ED"/>
        </w:rPr>
        <w:t xml:space="preserve"> Особое внимание следует уделять формированию устойчивого интереса юного спортсмена к целенаправленной многолетней спортивной подготовке.</w:t>
      </w:r>
    </w:p>
    <w:p w:rsidR="00140032" w:rsidRPr="00140032" w:rsidRDefault="00140032" w:rsidP="00140032">
      <w:pPr>
        <w:pStyle w:val="af2"/>
        <w:jc w:val="both"/>
        <w:rPr>
          <w:rFonts w:ascii="Times New Roman" w:hAnsi="Times New Roman" w:cs="Times New Roman"/>
          <w:sz w:val="24"/>
          <w:szCs w:val="24"/>
          <w:shd w:val="clear" w:color="auto" w:fill="F3F3ED"/>
        </w:rPr>
      </w:pPr>
      <w:r w:rsidRPr="00140032">
        <w:rPr>
          <w:rFonts w:ascii="Times New Roman" w:hAnsi="Times New Roman" w:cs="Times New Roman"/>
          <w:i/>
          <w:iCs/>
          <w:sz w:val="24"/>
          <w:szCs w:val="24"/>
          <w:shd w:val="clear" w:color="auto" w:fill="F3F3ED"/>
        </w:rPr>
        <w:t>Этап углубленной тренировки</w:t>
      </w:r>
      <w:r w:rsidRPr="00140032">
        <w:rPr>
          <w:rStyle w:val="apple-converted-space"/>
          <w:rFonts w:ascii="Times New Roman" w:hAnsi="Times New Roman" w:cs="Times New Roman"/>
          <w:i/>
          <w:iCs/>
          <w:color w:val="000000"/>
          <w:sz w:val="24"/>
          <w:szCs w:val="24"/>
          <w:shd w:val="clear" w:color="auto" w:fill="F3F3ED"/>
        </w:rPr>
        <w:t> </w:t>
      </w:r>
      <w:r w:rsidRPr="00140032">
        <w:rPr>
          <w:rFonts w:ascii="Times New Roman" w:hAnsi="Times New Roman" w:cs="Times New Roman"/>
          <w:sz w:val="24"/>
          <w:szCs w:val="24"/>
          <w:shd w:val="clear" w:color="auto" w:fill="F3F3ED"/>
        </w:rPr>
        <w:t>в избранном виде легкой атлетики направлен на создание всех необходимых предпосылок для исключительно напряженной подготовки с целью максимальной реализации индивидуальных возможностей. Это требует</w:t>
      </w:r>
      <w:r>
        <w:rPr>
          <w:rFonts w:ascii="Times New Roman" w:hAnsi="Times New Roman" w:cs="Times New Roman"/>
          <w:sz w:val="24"/>
          <w:szCs w:val="24"/>
          <w:shd w:val="clear" w:color="auto" w:fill="F3F3ED"/>
        </w:rPr>
        <w:t>,</w:t>
      </w:r>
      <w:r w:rsidRPr="00140032">
        <w:rPr>
          <w:rFonts w:ascii="Times New Roman" w:hAnsi="Times New Roman" w:cs="Times New Roman"/>
          <w:sz w:val="24"/>
          <w:szCs w:val="24"/>
          <w:shd w:val="clear" w:color="auto" w:fill="F3F3ED"/>
        </w:rPr>
        <w:t xml:space="preserve"> прежде всего</w:t>
      </w:r>
      <w:r>
        <w:rPr>
          <w:rFonts w:ascii="Times New Roman" w:hAnsi="Times New Roman" w:cs="Times New Roman"/>
          <w:sz w:val="24"/>
          <w:szCs w:val="24"/>
          <w:shd w:val="clear" w:color="auto" w:fill="F3F3ED"/>
        </w:rPr>
        <w:t>,</w:t>
      </w:r>
      <w:r w:rsidRPr="00140032">
        <w:rPr>
          <w:rFonts w:ascii="Times New Roman" w:hAnsi="Times New Roman" w:cs="Times New Roman"/>
          <w:sz w:val="24"/>
          <w:szCs w:val="24"/>
          <w:shd w:val="clear" w:color="auto" w:fill="F3F3ED"/>
        </w:rPr>
        <w:t xml:space="preserve"> целенаправленной работы по формированию прочного фундамента специальной подготовленности и устойчивой мотивации достижения высоких результатов. Этот этап соответствует возрасту 12 - 16 лет.</w:t>
      </w:r>
    </w:p>
    <w:p w:rsidR="00140032" w:rsidRPr="00140032" w:rsidRDefault="00140032" w:rsidP="00140032">
      <w:pPr>
        <w:pStyle w:val="af2"/>
        <w:jc w:val="both"/>
        <w:rPr>
          <w:rFonts w:ascii="Times New Roman" w:hAnsi="Times New Roman" w:cs="Times New Roman"/>
          <w:sz w:val="24"/>
          <w:szCs w:val="24"/>
          <w:shd w:val="clear" w:color="auto" w:fill="F3F3ED"/>
        </w:rPr>
      </w:pPr>
      <w:r w:rsidRPr="00140032">
        <w:rPr>
          <w:rFonts w:ascii="Times New Roman" w:hAnsi="Times New Roman" w:cs="Times New Roman"/>
          <w:i/>
          <w:iCs/>
          <w:sz w:val="24"/>
          <w:szCs w:val="24"/>
          <w:shd w:val="clear" w:color="auto" w:fill="F3F3ED"/>
        </w:rPr>
        <w:t>Этап спортивного совершенствования</w:t>
      </w:r>
      <w:r w:rsidRPr="00140032">
        <w:rPr>
          <w:rStyle w:val="apple-converted-space"/>
          <w:rFonts w:ascii="Times New Roman" w:hAnsi="Times New Roman" w:cs="Times New Roman"/>
          <w:i/>
          <w:iCs/>
          <w:color w:val="000000"/>
          <w:sz w:val="24"/>
          <w:szCs w:val="24"/>
          <w:shd w:val="clear" w:color="auto" w:fill="F3F3ED"/>
        </w:rPr>
        <w:t> </w:t>
      </w:r>
      <w:r w:rsidRPr="00140032">
        <w:rPr>
          <w:rFonts w:ascii="Times New Roman" w:hAnsi="Times New Roman" w:cs="Times New Roman"/>
          <w:sz w:val="24"/>
          <w:szCs w:val="24"/>
          <w:shd w:val="clear" w:color="auto" w:fill="F3F3ED"/>
        </w:rPr>
        <w:t>предполагает достижение максимальных результатов. Он начинается с 17 - 1</w:t>
      </w:r>
      <w:r>
        <w:rPr>
          <w:rFonts w:ascii="Times New Roman" w:hAnsi="Times New Roman" w:cs="Times New Roman"/>
          <w:sz w:val="24"/>
          <w:szCs w:val="24"/>
          <w:shd w:val="clear" w:color="auto" w:fill="F3F3ED"/>
        </w:rPr>
        <w:t>9</w:t>
      </w:r>
      <w:r w:rsidRPr="00140032">
        <w:rPr>
          <w:rFonts w:ascii="Times New Roman" w:hAnsi="Times New Roman" w:cs="Times New Roman"/>
          <w:sz w:val="24"/>
          <w:szCs w:val="24"/>
          <w:shd w:val="clear" w:color="auto" w:fill="F3F3ED"/>
        </w:rPr>
        <w:t xml:space="preserve"> лет. Основная задача этапа - максимальное использование тренировочных средств, способных вызвать бурное протекание адаптационных процессов. В связи с этим увеличивается доля специальных упражнений в общем объеме тренировочной нагрузки, а также соревновательная практика. Максимума достигают суммарные величины объема и интенсивности тренировочной работы, резко возрастает объем специальной психологической, тактической и интегральной подготовки.</w:t>
      </w:r>
    </w:p>
    <w:p w:rsidR="00140032" w:rsidRPr="00140032" w:rsidRDefault="00140032" w:rsidP="00140032">
      <w:pPr>
        <w:pStyle w:val="af2"/>
        <w:jc w:val="both"/>
        <w:rPr>
          <w:rFonts w:ascii="Times New Roman" w:hAnsi="Times New Roman" w:cs="Times New Roman"/>
          <w:b/>
          <w:color w:val="FF0000"/>
          <w:sz w:val="24"/>
          <w:szCs w:val="24"/>
          <w:highlight w:val="yellow"/>
        </w:rPr>
      </w:pPr>
      <w:r w:rsidRPr="00140032">
        <w:rPr>
          <w:rFonts w:ascii="Times New Roman" w:hAnsi="Times New Roman" w:cs="Times New Roman"/>
          <w:i/>
          <w:iCs/>
          <w:sz w:val="24"/>
          <w:szCs w:val="24"/>
          <w:shd w:val="clear" w:color="auto" w:fill="F3F3ED"/>
        </w:rPr>
        <w:t>Этап спортивного долголетия</w:t>
      </w:r>
      <w:r w:rsidRPr="00140032">
        <w:rPr>
          <w:rStyle w:val="apple-converted-space"/>
          <w:rFonts w:ascii="Times New Roman" w:hAnsi="Times New Roman" w:cs="Times New Roman"/>
          <w:i/>
          <w:iCs/>
          <w:color w:val="000000"/>
          <w:sz w:val="24"/>
          <w:szCs w:val="24"/>
          <w:shd w:val="clear" w:color="auto" w:fill="F3F3ED"/>
        </w:rPr>
        <w:t> </w:t>
      </w:r>
      <w:r w:rsidRPr="00140032">
        <w:rPr>
          <w:rFonts w:ascii="Times New Roman" w:hAnsi="Times New Roman" w:cs="Times New Roman"/>
          <w:sz w:val="24"/>
          <w:szCs w:val="24"/>
          <w:shd w:val="clear" w:color="auto" w:fill="F3F3ED"/>
        </w:rPr>
        <w:t xml:space="preserve">направлен на сохранение достижений и характеризуется сугубо индивидуальным подходом к легкоатлетам. Большой тренировочный опыт спортсмена помогает на </w:t>
      </w:r>
      <w:r w:rsidRPr="00140032">
        <w:rPr>
          <w:rFonts w:ascii="Times New Roman" w:hAnsi="Times New Roman" w:cs="Times New Roman"/>
          <w:sz w:val="24"/>
          <w:szCs w:val="24"/>
          <w:shd w:val="clear" w:color="auto" w:fill="F3F3ED"/>
        </w:rPr>
        <w:lastRenderedPageBreak/>
        <w:t>этом этапе всесторонне изучить присущие ему особенности, сильные и слабые стороны подготовленности, выявлять наиболее эффективные средства и методы подготовки, варианты планирования тренировочных нагрузок. Все это дает возможность повысить эффективность и качество тренировочного процесса и благодаря этому поддержать уровень спортивных достижений.</w:t>
      </w:r>
    </w:p>
    <w:p w:rsidR="00140032" w:rsidRPr="008A49E0" w:rsidRDefault="00140032" w:rsidP="00140032">
      <w:pPr>
        <w:ind w:firstLine="709"/>
        <w:jc w:val="both"/>
        <w:rPr>
          <w:sz w:val="24"/>
          <w:szCs w:val="24"/>
        </w:rPr>
      </w:pPr>
    </w:p>
    <w:p w:rsidR="00742057" w:rsidRDefault="00330754" w:rsidP="00D34835">
      <w:pPr>
        <w:pStyle w:val="ConsPlusNormal"/>
        <w:tabs>
          <w:tab w:val="left" w:pos="284"/>
        </w:tabs>
        <w:ind w:firstLine="709"/>
        <w:jc w:val="both"/>
        <w:rPr>
          <w:rFonts w:ascii="Times New Roman" w:hAnsi="Times New Roman" w:cs="Times New Roman"/>
          <w:sz w:val="24"/>
          <w:szCs w:val="24"/>
        </w:rPr>
      </w:pPr>
      <w:r w:rsidRPr="00330754">
        <w:rPr>
          <w:rFonts w:ascii="Times New Roman" w:hAnsi="Times New Roman" w:cs="Times New Roman"/>
          <w:b/>
          <w:sz w:val="24"/>
          <w:szCs w:val="24"/>
        </w:rPr>
        <w:t>Современные взгляды на основы построения спортивной тренировки</w:t>
      </w:r>
    </w:p>
    <w:p w:rsidR="00330754" w:rsidRPr="008A49E0" w:rsidRDefault="00742057" w:rsidP="00330754">
      <w:pPr>
        <w:pStyle w:val="ConsPlusNormal"/>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1) Трехуровневая структура</w:t>
      </w:r>
      <w:r w:rsidR="00330754">
        <w:rPr>
          <w:rFonts w:ascii="Times New Roman" w:hAnsi="Times New Roman" w:cs="Times New Roman"/>
          <w:sz w:val="24"/>
          <w:szCs w:val="24"/>
        </w:rPr>
        <w:t>:</w:t>
      </w:r>
    </w:p>
    <w:p w:rsidR="00330754" w:rsidRPr="008A49E0" w:rsidRDefault="00742057" w:rsidP="00742057">
      <w:pPr>
        <w:pStyle w:val="ConsPlusNormal"/>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r w:rsidR="00330754" w:rsidRPr="008A49E0">
        <w:rPr>
          <w:rFonts w:ascii="Times New Roman" w:hAnsi="Times New Roman" w:cs="Times New Roman"/>
          <w:sz w:val="24"/>
          <w:szCs w:val="24"/>
        </w:rPr>
        <w:t>Микроцикл тренировочного процесса – повторяющийся цикл чередующихся различных по характеру тренировок. Обычно практикуют 1- и 2-недельные микроциклы.</w:t>
      </w:r>
    </w:p>
    <w:p w:rsidR="00330754" w:rsidRPr="008A49E0" w:rsidRDefault="00742057" w:rsidP="00742057">
      <w:pPr>
        <w:pStyle w:val="ConsPlusNormal"/>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30754" w:rsidRPr="008A49E0">
        <w:rPr>
          <w:rFonts w:ascii="Times New Roman" w:hAnsi="Times New Roman" w:cs="Times New Roman"/>
          <w:sz w:val="24"/>
          <w:szCs w:val="24"/>
        </w:rPr>
        <w:t>Мезоцикл</w:t>
      </w:r>
      <w:proofErr w:type="spellEnd"/>
      <w:r w:rsidR="00330754" w:rsidRPr="008A49E0">
        <w:rPr>
          <w:rFonts w:ascii="Times New Roman" w:hAnsi="Times New Roman" w:cs="Times New Roman"/>
          <w:sz w:val="24"/>
          <w:szCs w:val="24"/>
        </w:rPr>
        <w:t xml:space="preserve"> тренировочного процесса – совокупность микроциклов, объединенная планом решения некоторой задачи подготовки. Задача </w:t>
      </w:r>
      <w:proofErr w:type="spellStart"/>
      <w:r w:rsidR="00330754" w:rsidRPr="008A49E0">
        <w:rPr>
          <w:rFonts w:ascii="Times New Roman" w:hAnsi="Times New Roman" w:cs="Times New Roman"/>
          <w:sz w:val="24"/>
          <w:szCs w:val="24"/>
        </w:rPr>
        <w:t>мезоцикла</w:t>
      </w:r>
      <w:proofErr w:type="spellEnd"/>
      <w:r w:rsidR="00330754" w:rsidRPr="008A49E0">
        <w:rPr>
          <w:rFonts w:ascii="Times New Roman" w:hAnsi="Times New Roman" w:cs="Times New Roman"/>
          <w:sz w:val="24"/>
          <w:szCs w:val="24"/>
        </w:rPr>
        <w:t xml:space="preserve"> представляет собой часть задачи тренировочного этапа. Продолжительность </w:t>
      </w:r>
      <w:proofErr w:type="spellStart"/>
      <w:r w:rsidR="00330754" w:rsidRPr="008A49E0">
        <w:rPr>
          <w:rFonts w:ascii="Times New Roman" w:hAnsi="Times New Roman" w:cs="Times New Roman"/>
          <w:sz w:val="24"/>
          <w:szCs w:val="24"/>
        </w:rPr>
        <w:t>мезоцикла</w:t>
      </w:r>
      <w:proofErr w:type="spellEnd"/>
      <w:r w:rsidR="00330754" w:rsidRPr="008A49E0">
        <w:rPr>
          <w:rFonts w:ascii="Times New Roman" w:hAnsi="Times New Roman" w:cs="Times New Roman"/>
          <w:sz w:val="24"/>
          <w:szCs w:val="24"/>
        </w:rPr>
        <w:t xml:space="preserve"> обычно 1-2 месяца. Название общепринято, однако его вряд ли можно считать вполне удачным: </w:t>
      </w:r>
      <w:proofErr w:type="spellStart"/>
      <w:r w:rsidR="00330754" w:rsidRPr="008A49E0">
        <w:rPr>
          <w:rFonts w:ascii="Times New Roman" w:hAnsi="Times New Roman" w:cs="Times New Roman"/>
          <w:sz w:val="24"/>
          <w:szCs w:val="24"/>
        </w:rPr>
        <w:t>мезоциклы</w:t>
      </w:r>
      <w:proofErr w:type="spellEnd"/>
      <w:r w:rsidR="00330754" w:rsidRPr="008A49E0">
        <w:rPr>
          <w:rFonts w:ascii="Times New Roman" w:hAnsi="Times New Roman" w:cs="Times New Roman"/>
          <w:sz w:val="24"/>
          <w:szCs w:val="24"/>
        </w:rPr>
        <w:t xml:space="preserve"> могут и не повторяться, т.е. цикличности как таковой вообще нет.</w:t>
      </w:r>
    </w:p>
    <w:p w:rsidR="00330754" w:rsidRPr="00330754" w:rsidRDefault="00742057" w:rsidP="00742057">
      <w:pPr>
        <w:pStyle w:val="ConsPlusNormal"/>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30754" w:rsidRPr="008A49E0">
        <w:rPr>
          <w:rFonts w:ascii="Times New Roman" w:hAnsi="Times New Roman" w:cs="Times New Roman"/>
          <w:sz w:val="24"/>
          <w:szCs w:val="24"/>
        </w:rPr>
        <w:t>Макроцикл</w:t>
      </w:r>
      <w:proofErr w:type="spellEnd"/>
      <w:r w:rsidR="00330754" w:rsidRPr="008A49E0">
        <w:rPr>
          <w:rFonts w:ascii="Times New Roman" w:hAnsi="Times New Roman" w:cs="Times New Roman"/>
          <w:sz w:val="24"/>
          <w:szCs w:val="24"/>
        </w:rPr>
        <w:t xml:space="preserve"> тренировочного процесса – годичный (либо полугодовой, если в каждом полугодии планируется серия основных соревнований) цикл, содержащий структуру периодического триумвирата - последовательности этапов</w:t>
      </w:r>
      <w:proofErr w:type="gramStart"/>
      <w:r w:rsidR="00330754" w:rsidRPr="008A49E0">
        <w:rPr>
          <w:rFonts w:ascii="Times New Roman" w:hAnsi="Times New Roman" w:cs="Times New Roman"/>
          <w:sz w:val="24"/>
          <w:szCs w:val="24"/>
        </w:rPr>
        <w:t>:</w:t>
      </w:r>
      <w:r w:rsidR="00330754" w:rsidRPr="008A49E0">
        <w:rPr>
          <w:rFonts w:ascii="Times New Roman" w:hAnsi="Times New Roman" w:cs="Times New Roman"/>
          <w:b/>
          <w:sz w:val="24"/>
          <w:szCs w:val="24"/>
        </w:rPr>
        <w:t>(</w:t>
      </w:r>
      <w:proofErr w:type="gramEnd"/>
      <w:r w:rsidR="00330754" w:rsidRPr="008A49E0">
        <w:rPr>
          <w:rFonts w:ascii="Times New Roman" w:hAnsi="Times New Roman" w:cs="Times New Roman"/>
          <w:b/>
          <w:sz w:val="24"/>
          <w:szCs w:val="24"/>
        </w:rPr>
        <w:t>Подготовительный)</w:t>
      </w:r>
      <w:r w:rsidR="00330754" w:rsidRPr="008A49E0">
        <w:rPr>
          <w:rFonts w:ascii="Times New Roman" w:hAnsi="Times New Roman" w:cs="Times New Roman"/>
          <w:b/>
          <w:sz w:val="24"/>
          <w:szCs w:val="24"/>
        </w:rPr>
        <w:sym w:font="Wingdings 3" w:char="F022"/>
      </w:r>
      <w:r w:rsidR="00330754" w:rsidRPr="008A49E0">
        <w:rPr>
          <w:rFonts w:ascii="Times New Roman" w:hAnsi="Times New Roman" w:cs="Times New Roman"/>
          <w:b/>
          <w:sz w:val="24"/>
          <w:szCs w:val="24"/>
        </w:rPr>
        <w:t>(</w:t>
      </w:r>
      <w:proofErr w:type="spellStart"/>
      <w:r w:rsidR="00330754" w:rsidRPr="008A49E0">
        <w:rPr>
          <w:rFonts w:ascii="Times New Roman" w:hAnsi="Times New Roman" w:cs="Times New Roman"/>
          <w:b/>
          <w:sz w:val="24"/>
          <w:szCs w:val="24"/>
        </w:rPr>
        <w:t>Предсоревновательный</w:t>
      </w:r>
      <w:proofErr w:type="spellEnd"/>
      <w:r w:rsidR="00330754" w:rsidRPr="008A49E0">
        <w:rPr>
          <w:rFonts w:ascii="Times New Roman" w:hAnsi="Times New Roman" w:cs="Times New Roman"/>
          <w:b/>
          <w:sz w:val="24"/>
          <w:szCs w:val="24"/>
        </w:rPr>
        <w:t>)</w:t>
      </w:r>
      <w:r w:rsidR="00330754" w:rsidRPr="008A49E0">
        <w:rPr>
          <w:rFonts w:ascii="Times New Roman" w:hAnsi="Times New Roman" w:cs="Times New Roman"/>
          <w:b/>
          <w:sz w:val="24"/>
          <w:szCs w:val="24"/>
        </w:rPr>
        <w:sym w:font="Wingdings 3" w:char="F022"/>
      </w:r>
      <w:r w:rsidR="00330754" w:rsidRPr="008A49E0">
        <w:rPr>
          <w:rFonts w:ascii="Times New Roman" w:hAnsi="Times New Roman" w:cs="Times New Roman"/>
          <w:b/>
          <w:sz w:val="24"/>
          <w:szCs w:val="24"/>
        </w:rPr>
        <w:t>(Переходный).</w:t>
      </w:r>
    </w:p>
    <w:p w:rsidR="00C24657" w:rsidRPr="00C24657" w:rsidRDefault="00C24657" w:rsidP="00330754">
      <w:pPr>
        <w:jc w:val="right"/>
        <w:rPr>
          <w:sz w:val="16"/>
          <w:szCs w:val="16"/>
        </w:rPr>
      </w:pPr>
    </w:p>
    <w:p w:rsidR="00330754" w:rsidRPr="008A49E0" w:rsidRDefault="0080745C" w:rsidP="00330754">
      <w:pPr>
        <w:jc w:val="right"/>
      </w:pPr>
      <w:r>
        <w:t>Таблица №3</w:t>
      </w:r>
    </w:p>
    <w:p w:rsidR="00330754" w:rsidRPr="008A49E0" w:rsidRDefault="00330754" w:rsidP="00330754">
      <w:pPr>
        <w:jc w:val="center"/>
        <w:rPr>
          <w:b/>
        </w:rPr>
      </w:pPr>
      <w:r w:rsidRPr="008A49E0">
        <w:rPr>
          <w:b/>
        </w:rPr>
        <w:t>Структура многолетней спортивной подготовки</w:t>
      </w:r>
      <w:r w:rsidRPr="008A49E0">
        <w:rPr>
          <w:rStyle w:val="aa"/>
        </w:rPr>
        <w:footnoteReference w:id="13"/>
      </w:r>
    </w:p>
    <w:p w:rsidR="00330754" w:rsidRPr="008A49E0" w:rsidRDefault="00330754" w:rsidP="00330754">
      <w:pPr>
        <w:ind w:firstLine="709"/>
        <w:jc w:val="both"/>
        <w:rPr>
          <w:sz w:val="16"/>
          <w:szCs w:val="16"/>
        </w:rPr>
      </w:pPr>
    </w:p>
    <w:tbl>
      <w:tblPr>
        <w:tblW w:w="10880" w:type="dxa"/>
        <w:jc w:val="right"/>
        <w:tblInd w:w="-1589" w:type="dxa"/>
        <w:tblLook w:val="04A0"/>
      </w:tblPr>
      <w:tblGrid>
        <w:gridCol w:w="1664"/>
        <w:gridCol w:w="2823"/>
        <w:gridCol w:w="1395"/>
        <w:gridCol w:w="2137"/>
        <w:gridCol w:w="1325"/>
        <w:gridCol w:w="1536"/>
      </w:tblGrid>
      <w:tr w:rsidR="00330754" w:rsidRPr="008A49E0" w:rsidTr="009B5907">
        <w:trPr>
          <w:jc w:val="right"/>
        </w:trPr>
        <w:tc>
          <w:tcPr>
            <w:tcW w:w="1664" w:type="dxa"/>
            <w:vMerge w:val="restart"/>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center"/>
              <w:rPr>
                <w:b/>
              </w:rPr>
            </w:pPr>
            <w:r w:rsidRPr="008A49E0">
              <w:rPr>
                <w:b/>
              </w:rPr>
              <w:t>Стадии</w:t>
            </w:r>
            <w:r w:rsidRPr="008A49E0">
              <w:rPr>
                <w:rStyle w:val="aa"/>
              </w:rPr>
              <w:footnoteReference w:id="14"/>
            </w:r>
          </w:p>
        </w:tc>
        <w:tc>
          <w:tcPr>
            <w:tcW w:w="9216" w:type="dxa"/>
            <w:gridSpan w:val="5"/>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center"/>
              <w:rPr>
                <w:b/>
              </w:rPr>
            </w:pPr>
            <w:r w:rsidRPr="008A49E0">
              <w:rPr>
                <w:b/>
              </w:rPr>
              <w:t>Этапы спортивной подготовки</w:t>
            </w:r>
          </w:p>
        </w:tc>
      </w:tr>
      <w:tr w:rsidR="00330754" w:rsidRPr="008A49E0" w:rsidTr="009B5907">
        <w:trPr>
          <w:jc w:val="right"/>
        </w:trPr>
        <w:tc>
          <w:tcPr>
            <w:tcW w:w="1664" w:type="dxa"/>
            <w:vMerge/>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center"/>
              <w:rPr>
                <w:b/>
              </w:rPr>
            </w:pPr>
          </w:p>
        </w:tc>
        <w:tc>
          <w:tcPr>
            <w:tcW w:w="2823" w:type="dxa"/>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center"/>
              <w:rPr>
                <w:b/>
              </w:rPr>
            </w:pPr>
            <w:r w:rsidRPr="008A49E0">
              <w:rPr>
                <w:b/>
              </w:rPr>
              <w:t>Название</w:t>
            </w:r>
          </w:p>
        </w:tc>
        <w:tc>
          <w:tcPr>
            <w:tcW w:w="1395" w:type="dxa"/>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center"/>
              <w:rPr>
                <w:b/>
              </w:rPr>
            </w:pPr>
            <w:r w:rsidRPr="008A49E0">
              <w:rPr>
                <w:b/>
              </w:rPr>
              <w:t>Обозначение</w:t>
            </w:r>
          </w:p>
        </w:tc>
        <w:tc>
          <w:tcPr>
            <w:tcW w:w="2137" w:type="dxa"/>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center"/>
              <w:rPr>
                <w:b/>
              </w:rPr>
            </w:pPr>
            <w:r w:rsidRPr="008A49E0">
              <w:rPr>
                <w:b/>
              </w:rPr>
              <w:t>Продолжительность</w:t>
            </w:r>
          </w:p>
        </w:tc>
        <w:tc>
          <w:tcPr>
            <w:tcW w:w="2861" w:type="dxa"/>
            <w:gridSpan w:val="2"/>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center"/>
              <w:rPr>
                <w:b/>
              </w:rPr>
            </w:pPr>
            <w:r w:rsidRPr="008A49E0">
              <w:rPr>
                <w:b/>
              </w:rPr>
              <w:t>Период</w:t>
            </w:r>
          </w:p>
        </w:tc>
      </w:tr>
      <w:tr w:rsidR="00330754" w:rsidRPr="008A49E0" w:rsidTr="009B5907">
        <w:trPr>
          <w:jc w:val="right"/>
        </w:trPr>
        <w:tc>
          <w:tcPr>
            <w:tcW w:w="1664" w:type="dxa"/>
            <w:vMerge w:val="restart"/>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r w:rsidRPr="008A49E0">
              <w:t>Базовой подготовки</w:t>
            </w:r>
          </w:p>
        </w:tc>
        <w:tc>
          <w:tcPr>
            <w:tcW w:w="2823" w:type="dxa"/>
            <w:vMerge w:val="restart"/>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r w:rsidRPr="008A49E0">
              <w:t>Начальной подготовки</w:t>
            </w:r>
          </w:p>
        </w:tc>
        <w:tc>
          <w:tcPr>
            <w:tcW w:w="1395" w:type="dxa"/>
            <w:vMerge w:val="restart"/>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r w:rsidRPr="008A49E0">
              <w:t>НП</w:t>
            </w:r>
          </w:p>
        </w:tc>
        <w:tc>
          <w:tcPr>
            <w:tcW w:w="2137" w:type="dxa"/>
            <w:vMerge w:val="restart"/>
            <w:tcBorders>
              <w:top w:val="single" w:sz="4" w:space="0" w:color="auto"/>
              <w:left w:val="single" w:sz="4" w:space="0" w:color="auto"/>
              <w:bottom w:val="single" w:sz="4" w:space="0" w:color="auto"/>
              <w:right w:val="single" w:sz="4" w:space="0" w:color="auto"/>
            </w:tcBorders>
          </w:tcPr>
          <w:p w:rsidR="00330754" w:rsidRPr="008A49E0" w:rsidRDefault="00330754" w:rsidP="00FB70AE">
            <w:r w:rsidRPr="008A49E0">
              <w:t xml:space="preserve">До </w:t>
            </w:r>
            <w:r w:rsidR="00FB70AE">
              <w:t>3</w:t>
            </w:r>
            <w:r w:rsidRPr="008A49E0">
              <w:t xml:space="preserve"> лет</w:t>
            </w:r>
          </w:p>
        </w:tc>
        <w:tc>
          <w:tcPr>
            <w:tcW w:w="2861" w:type="dxa"/>
            <w:gridSpan w:val="2"/>
            <w:tcBorders>
              <w:top w:val="single" w:sz="4" w:space="0" w:color="auto"/>
              <w:left w:val="single" w:sz="4" w:space="0" w:color="auto"/>
              <w:bottom w:val="single" w:sz="4" w:space="0" w:color="auto"/>
              <w:right w:val="single" w:sz="4" w:space="0" w:color="auto"/>
            </w:tcBorders>
          </w:tcPr>
          <w:p w:rsidR="00330754" w:rsidRPr="008A49E0" w:rsidRDefault="00330754" w:rsidP="00486896">
            <w:r w:rsidRPr="008A49E0">
              <w:t>1-й год</w:t>
            </w:r>
          </w:p>
        </w:tc>
      </w:tr>
      <w:tr w:rsidR="00330754" w:rsidRPr="008A49E0" w:rsidTr="009B5907">
        <w:trPr>
          <w:jc w:val="right"/>
        </w:trPr>
        <w:tc>
          <w:tcPr>
            <w:tcW w:w="1664" w:type="dxa"/>
            <w:vMerge/>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p>
        </w:tc>
        <w:tc>
          <w:tcPr>
            <w:tcW w:w="2823" w:type="dxa"/>
            <w:vMerge/>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p>
        </w:tc>
        <w:tc>
          <w:tcPr>
            <w:tcW w:w="1395" w:type="dxa"/>
            <w:vMerge/>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p>
        </w:tc>
        <w:tc>
          <w:tcPr>
            <w:tcW w:w="2137" w:type="dxa"/>
            <w:vMerge/>
            <w:tcBorders>
              <w:top w:val="single" w:sz="4" w:space="0" w:color="auto"/>
              <w:left w:val="single" w:sz="4" w:space="0" w:color="auto"/>
              <w:bottom w:val="single" w:sz="4" w:space="0" w:color="auto"/>
              <w:right w:val="single" w:sz="4" w:space="0" w:color="auto"/>
            </w:tcBorders>
          </w:tcPr>
          <w:p w:rsidR="00330754" w:rsidRPr="008A49E0" w:rsidRDefault="00330754" w:rsidP="00486896"/>
        </w:tc>
        <w:tc>
          <w:tcPr>
            <w:tcW w:w="2861" w:type="dxa"/>
            <w:gridSpan w:val="2"/>
            <w:tcBorders>
              <w:top w:val="single" w:sz="4" w:space="0" w:color="auto"/>
              <w:left w:val="single" w:sz="4" w:space="0" w:color="auto"/>
              <w:bottom w:val="single" w:sz="4" w:space="0" w:color="auto"/>
              <w:right w:val="single" w:sz="4" w:space="0" w:color="auto"/>
            </w:tcBorders>
          </w:tcPr>
          <w:p w:rsidR="00330754" w:rsidRPr="008A49E0" w:rsidRDefault="00330754" w:rsidP="00486896">
            <w:r w:rsidRPr="008A49E0">
              <w:t>Свыше 1-го года</w:t>
            </w:r>
          </w:p>
        </w:tc>
      </w:tr>
      <w:tr w:rsidR="00330754" w:rsidRPr="008A49E0" w:rsidTr="009B5907">
        <w:trPr>
          <w:jc w:val="right"/>
        </w:trPr>
        <w:tc>
          <w:tcPr>
            <w:tcW w:w="1664" w:type="dxa"/>
            <w:vMerge/>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p>
        </w:tc>
        <w:tc>
          <w:tcPr>
            <w:tcW w:w="2823" w:type="dxa"/>
            <w:vMerge w:val="restart"/>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r w:rsidRPr="008A49E0">
              <w:t xml:space="preserve">Тренировочный </w:t>
            </w:r>
          </w:p>
          <w:p w:rsidR="00330754" w:rsidRPr="008A49E0" w:rsidRDefault="00330754" w:rsidP="00486896">
            <w:pPr>
              <w:jc w:val="both"/>
            </w:pPr>
            <w:r w:rsidRPr="008A49E0">
              <w:t>(спортивной специализации)</w:t>
            </w:r>
          </w:p>
        </w:tc>
        <w:tc>
          <w:tcPr>
            <w:tcW w:w="1395" w:type="dxa"/>
            <w:vMerge w:val="restart"/>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proofErr w:type="gramStart"/>
            <w:r w:rsidRPr="008A49E0">
              <w:t>Т(</w:t>
            </w:r>
            <w:proofErr w:type="gramEnd"/>
            <w:r w:rsidRPr="008A49E0">
              <w:t>СС)</w:t>
            </w:r>
          </w:p>
        </w:tc>
        <w:tc>
          <w:tcPr>
            <w:tcW w:w="2137" w:type="dxa"/>
            <w:vMerge w:val="restart"/>
            <w:tcBorders>
              <w:top w:val="single" w:sz="4" w:space="0" w:color="auto"/>
              <w:left w:val="single" w:sz="4" w:space="0" w:color="auto"/>
              <w:bottom w:val="single" w:sz="4" w:space="0" w:color="auto"/>
              <w:right w:val="single" w:sz="4" w:space="0" w:color="auto"/>
            </w:tcBorders>
          </w:tcPr>
          <w:p w:rsidR="00330754" w:rsidRPr="008A49E0" w:rsidRDefault="00330754" w:rsidP="00486896">
            <w:r w:rsidRPr="008A49E0">
              <w:t>До 2 лет</w:t>
            </w:r>
          </w:p>
          <w:p w:rsidR="00330754" w:rsidRPr="008A49E0" w:rsidRDefault="00330754" w:rsidP="00486896">
            <w:r w:rsidRPr="008A49E0">
              <w:t>Свыше 2 лет</w:t>
            </w:r>
          </w:p>
        </w:tc>
        <w:tc>
          <w:tcPr>
            <w:tcW w:w="1325" w:type="dxa"/>
            <w:tcBorders>
              <w:top w:val="single" w:sz="4" w:space="0" w:color="auto"/>
              <w:left w:val="single" w:sz="4" w:space="0" w:color="auto"/>
              <w:bottom w:val="single" w:sz="4" w:space="0" w:color="auto"/>
              <w:right w:val="single" w:sz="4" w:space="0" w:color="auto"/>
            </w:tcBorders>
          </w:tcPr>
          <w:p w:rsidR="00330754" w:rsidRPr="008A49E0" w:rsidRDefault="00330754" w:rsidP="00486896">
            <w:r w:rsidRPr="008A49E0">
              <w:t>Начальная</w:t>
            </w:r>
          </w:p>
        </w:tc>
        <w:tc>
          <w:tcPr>
            <w:tcW w:w="1536" w:type="dxa"/>
            <w:vMerge w:val="restart"/>
            <w:tcBorders>
              <w:top w:val="single" w:sz="4" w:space="0" w:color="auto"/>
              <w:left w:val="single" w:sz="4" w:space="0" w:color="auto"/>
              <w:bottom w:val="single" w:sz="4" w:space="0" w:color="auto"/>
              <w:right w:val="single" w:sz="4" w:space="0" w:color="auto"/>
            </w:tcBorders>
          </w:tcPr>
          <w:p w:rsidR="00330754" w:rsidRPr="008A49E0" w:rsidRDefault="00330754" w:rsidP="009B5907">
            <w:pPr>
              <w:jc w:val="center"/>
            </w:pPr>
            <w:r w:rsidRPr="008A49E0">
              <w:t>специализация</w:t>
            </w:r>
          </w:p>
        </w:tc>
      </w:tr>
      <w:tr w:rsidR="00330754" w:rsidRPr="008A49E0" w:rsidTr="009B5907">
        <w:trPr>
          <w:jc w:val="right"/>
        </w:trPr>
        <w:tc>
          <w:tcPr>
            <w:tcW w:w="1664" w:type="dxa"/>
            <w:vMerge w:val="restart"/>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r w:rsidRPr="008A49E0">
              <w:t>Максимальной реализации индивидуальных возможностей</w:t>
            </w:r>
          </w:p>
        </w:tc>
        <w:tc>
          <w:tcPr>
            <w:tcW w:w="2823" w:type="dxa"/>
            <w:vMerge/>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p>
        </w:tc>
        <w:tc>
          <w:tcPr>
            <w:tcW w:w="1395" w:type="dxa"/>
            <w:vMerge/>
            <w:tcBorders>
              <w:top w:val="single" w:sz="4" w:space="0" w:color="auto"/>
              <w:left w:val="single" w:sz="4" w:space="0" w:color="auto"/>
              <w:bottom w:val="single" w:sz="4" w:space="0" w:color="auto"/>
              <w:right w:val="single" w:sz="4" w:space="0" w:color="auto"/>
            </w:tcBorders>
          </w:tcPr>
          <w:p w:rsidR="00330754" w:rsidRPr="008A49E0" w:rsidRDefault="00330754" w:rsidP="00486896">
            <w:pPr>
              <w:jc w:val="both"/>
            </w:pPr>
          </w:p>
        </w:tc>
        <w:tc>
          <w:tcPr>
            <w:tcW w:w="2137" w:type="dxa"/>
            <w:vMerge/>
            <w:tcBorders>
              <w:top w:val="single" w:sz="4" w:space="0" w:color="auto"/>
              <w:left w:val="single" w:sz="4" w:space="0" w:color="auto"/>
              <w:bottom w:val="single" w:sz="4" w:space="0" w:color="auto"/>
              <w:right w:val="single" w:sz="4" w:space="0" w:color="auto"/>
            </w:tcBorders>
          </w:tcPr>
          <w:p w:rsidR="00330754" w:rsidRPr="008A49E0" w:rsidRDefault="00330754" w:rsidP="00486896"/>
        </w:tc>
        <w:tc>
          <w:tcPr>
            <w:tcW w:w="1325" w:type="dxa"/>
            <w:tcBorders>
              <w:top w:val="single" w:sz="4" w:space="0" w:color="auto"/>
              <w:left w:val="single" w:sz="4" w:space="0" w:color="auto"/>
              <w:bottom w:val="single" w:sz="4" w:space="0" w:color="auto"/>
              <w:right w:val="single" w:sz="4" w:space="0" w:color="auto"/>
            </w:tcBorders>
          </w:tcPr>
          <w:p w:rsidR="00330754" w:rsidRPr="008A49E0" w:rsidRDefault="00330754" w:rsidP="00486896">
            <w:r w:rsidRPr="008A49E0">
              <w:t>Углубленная</w:t>
            </w:r>
          </w:p>
        </w:tc>
        <w:tc>
          <w:tcPr>
            <w:tcW w:w="1536" w:type="dxa"/>
            <w:vMerge/>
            <w:tcBorders>
              <w:top w:val="single" w:sz="4" w:space="0" w:color="auto"/>
              <w:left w:val="single" w:sz="4" w:space="0" w:color="auto"/>
              <w:bottom w:val="single" w:sz="4" w:space="0" w:color="auto"/>
              <w:right w:val="single" w:sz="4" w:space="0" w:color="auto"/>
            </w:tcBorders>
          </w:tcPr>
          <w:p w:rsidR="00330754" w:rsidRPr="008A49E0" w:rsidRDefault="00330754" w:rsidP="00486896"/>
        </w:tc>
      </w:tr>
      <w:tr w:rsidR="008A2BE9" w:rsidRPr="008A49E0" w:rsidTr="009B5907">
        <w:trPr>
          <w:trHeight w:val="735"/>
          <w:jc w:val="right"/>
        </w:trPr>
        <w:tc>
          <w:tcPr>
            <w:tcW w:w="1664" w:type="dxa"/>
            <w:vMerge/>
            <w:tcBorders>
              <w:top w:val="single" w:sz="4" w:space="0" w:color="auto"/>
              <w:left w:val="single" w:sz="4" w:space="0" w:color="auto"/>
              <w:bottom w:val="single" w:sz="4" w:space="0" w:color="auto"/>
              <w:right w:val="single" w:sz="4" w:space="0" w:color="auto"/>
            </w:tcBorders>
          </w:tcPr>
          <w:p w:rsidR="008A2BE9" w:rsidRPr="008A49E0" w:rsidRDefault="008A2BE9" w:rsidP="00486896">
            <w:pPr>
              <w:jc w:val="both"/>
            </w:pPr>
          </w:p>
        </w:tc>
        <w:tc>
          <w:tcPr>
            <w:tcW w:w="2823" w:type="dxa"/>
            <w:tcBorders>
              <w:top w:val="single" w:sz="4" w:space="0" w:color="auto"/>
              <w:left w:val="single" w:sz="4" w:space="0" w:color="auto"/>
              <w:bottom w:val="single" w:sz="4" w:space="0" w:color="auto"/>
              <w:right w:val="single" w:sz="4" w:space="0" w:color="auto"/>
            </w:tcBorders>
          </w:tcPr>
          <w:p w:rsidR="008A2BE9" w:rsidRPr="008A49E0" w:rsidRDefault="008A2BE9" w:rsidP="00486896">
            <w:pPr>
              <w:jc w:val="both"/>
            </w:pPr>
            <w:r w:rsidRPr="008A49E0">
              <w:t>Совершенствования спортивного мастерства</w:t>
            </w:r>
          </w:p>
        </w:tc>
        <w:tc>
          <w:tcPr>
            <w:tcW w:w="1395" w:type="dxa"/>
            <w:tcBorders>
              <w:top w:val="single" w:sz="4" w:space="0" w:color="auto"/>
              <w:left w:val="single" w:sz="4" w:space="0" w:color="auto"/>
              <w:bottom w:val="single" w:sz="4" w:space="0" w:color="auto"/>
              <w:right w:val="single" w:sz="4" w:space="0" w:color="auto"/>
            </w:tcBorders>
          </w:tcPr>
          <w:p w:rsidR="008A2BE9" w:rsidRPr="008A49E0" w:rsidRDefault="008A2BE9" w:rsidP="00486896">
            <w:pPr>
              <w:jc w:val="both"/>
            </w:pPr>
            <w:r w:rsidRPr="008A49E0">
              <w:t>ССМ</w:t>
            </w:r>
          </w:p>
        </w:tc>
        <w:tc>
          <w:tcPr>
            <w:tcW w:w="2137" w:type="dxa"/>
            <w:tcBorders>
              <w:top w:val="single" w:sz="4" w:space="0" w:color="auto"/>
              <w:left w:val="single" w:sz="4" w:space="0" w:color="auto"/>
              <w:bottom w:val="single" w:sz="4" w:space="0" w:color="auto"/>
              <w:right w:val="single" w:sz="4" w:space="0" w:color="auto"/>
            </w:tcBorders>
          </w:tcPr>
          <w:p w:rsidR="008A2BE9" w:rsidRPr="008A49E0" w:rsidRDefault="008A2BE9" w:rsidP="00486896">
            <w:r w:rsidRPr="008A49E0">
              <w:t xml:space="preserve">Без ограничения </w:t>
            </w:r>
          </w:p>
          <w:p w:rsidR="008A2BE9" w:rsidRPr="008A49E0" w:rsidRDefault="008A2BE9" w:rsidP="00486896">
            <w:r w:rsidRPr="008A49E0">
              <w:t>с учётом спортивных достижений</w:t>
            </w:r>
          </w:p>
        </w:tc>
        <w:tc>
          <w:tcPr>
            <w:tcW w:w="2861" w:type="dxa"/>
            <w:gridSpan w:val="2"/>
            <w:tcBorders>
              <w:top w:val="single" w:sz="4" w:space="0" w:color="auto"/>
              <w:left w:val="single" w:sz="4" w:space="0" w:color="auto"/>
              <w:bottom w:val="single" w:sz="4" w:space="0" w:color="auto"/>
              <w:right w:val="single" w:sz="4" w:space="0" w:color="auto"/>
            </w:tcBorders>
          </w:tcPr>
          <w:p w:rsidR="008A2BE9" w:rsidRPr="008A49E0" w:rsidRDefault="008A2BE9" w:rsidP="00486896">
            <w:r w:rsidRPr="008A49E0">
              <w:t>Совершенствования спортивного мастерства</w:t>
            </w:r>
          </w:p>
        </w:tc>
      </w:tr>
    </w:tbl>
    <w:p w:rsidR="00330754" w:rsidRPr="00B0254C" w:rsidRDefault="00330754" w:rsidP="00330754">
      <w:pPr>
        <w:ind w:firstLine="709"/>
        <w:jc w:val="both"/>
        <w:rPr>
          <w:sz w:val="10"/>
          <w:szCs w:val="10"/>
        </w:rPr>
      </w:pPr>
    </w:p>
    <w:p w:rsidR="00330754" w:rsidRPr="008A49E0" w:rsidRDefault="0080745C" w:rsidP="00330754">
      <w:pPr>
        <w:shd w:val="clear" w:color="auto" w:fill="FFFFFF"/>
        <w:jc w:val="right"/>
      </w:pPr>
      <w:r>
        <w:t>Таблица №4</w:t>
      </w:r>
    </w:p>
    <w:p w:rsidR="00330754" w:rsidRPr="008A49E0" w:rsidRDefault="00330754" w:rsidP="00330754">
      <w:pPr>
        <w:shd w:val="clear" w:color="auto" w:fill="FFFFFF"/>
        <w:jc w:val="center"/>
        <w:rPr>
          <w:rFonts w:eastAsia="Times New Roman"/>
        </w:rPr>
      </w:pPr>
      <w:r w:rsidRPr="008A49E0">
        <w:rPr>
          <w:b/>
        </w:rPr>
        <w:t>Уровни тренировочного процесса</w:t>
      </w:r>
      <w:r w:rsidRPr="008A49E0">
        <w:rPr>
          <w:rStyle w:val="aa"/>
          <w:b/>
        </w:rPr>
        <w:footnoteReference w:id="15"/>
      </w:r>
    </w:p>
    <w:p w:rsidR="00330754" w:rsidRPr="008A49E0" w:rsidRDefault="00330754" w:rsidP="00330754">
      <w:pPr>
        <w:shd w:val="clear" w:color="auto" w:fill="FFFFFF"/>
        <w:jc w:val="center"/>
        <w:rPr>
          <w:rFonts w:eastAsia="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2288"/>
        <w:gridCol w:w="7052"/>
      </w:tblGrid>
      <w:tr w:rsidR="00330754" w:rsidRPr="00B031F5" w:rsidTr="009B5907">
        <w:tc>
          <w:tcPr>
            <w:tcW w:w="1648" w:type="dxa"/>
          </w:tcPr>
          <w:p w:rsidR="00330754" w:rsidRPr="00B031F5" w:rsidRDefault="00330754" w:rsidP="00486896">
            <w:pPr>
              <w:jc w:val="center"/>
              <w:rPr>
                <w:rFonts w:eastAsia="Times New Roman"/>
                <w:b/>
              </w:rPr>
            </w:pPr>
            <w:r w:rsidRPr="00B031F5">
              <w:rPr>
                <w:rFonts w:eastAsia="Times New Roman"/>
                <w:b/>
              </w:rPr>
              <w:t>Уровни</w:t>
            </w:r>
            <w:r w:rsidRPr="00B031F5">
              <w:rPr>
                <w:rStyle w:val="aa"/>
                <w:rFonts w:eastAsia="Times New Roman"/>
              </w:rPr>
              <w:footnoteReference w:id="16"/>
            </w:r>
          </w:p>
        </w:tc>
        <w:tc>
          <w:tcPr>
            <w:tcW w:w="2288" w:type="dxa"/>
          </w:tcPr>
          <w:p w:rsidR="00330754" w:rsidRPr="00B031F5" w:rsidRDefault="00330754" w:rsidP="00486896">
            <w:pPr>
              <w:jc w:val="center"/>
              <w:rPr>
                <w:rFonts w:eastAsia="Times New Roman"/>
                <w:b/>
              </w:rPr>
            </w:pPr>
            <w:r w:rsidRPr="00B031F5">
              <w:rPr>
                <w:rFonts w:eastAsia="Times New Roman"/>
                <w:b/>
              </w:rPr>
              <w:t>Основные элементы</w:t>
            </w:r>
          </w:p>
        </w:tc>
        <w:tc>
          <w:tcPr>
            <w:tcW w:w="7052" w:type="dxa"/>
          </w:tcPr>
          <w:p w:rsidR="00330754" w:rsidRPr="00B031F5" w:rsidRDefault="00330754" w:rsidP="00486896">
            <w:pPr>
              <w:jc w:val="center"/>
              <w:rPr>
                <w:rFonts w:eastAsia="Times New Roman"/>
                <w:b/>
              </w:rPr>
            </w:pPr>
            <w:r w:rsidRPr="00B031F5">
              <w:rPr>
                <w:rFonts w:eastAsia="Times New Roman"/>
                <w:b/>
              </w:rPr>
              <w:t>Время</w:t>
            </w:r>
          </w:p>
        </w:tc>
      </w:tr>
      <w:tr w:rsidR="00330754" w:rsidRPr="00B031F5" w:rsidTr="009B5907">
        <w:trPr>
          <w:trHeight w:val="127"/>
        </w:trPr>
        <w:tc>
          <w:tcPr>
            <w:tcW w:w="1648" w:type="dxa"/>
            <w:vMerge w:val="restart"/>
          </w:tcPr>
          <w:p w:rsidR="00330754" w:rsidRPr="00B031F5" w:rsidRDefault="00330754" w:rsidP="00486896">
            <w:pPr>
              <w:jc w:val="both"/>
              <w:rPr>
                <w:rFonts w:eastAsia="Times New Roman"/>
              </w:rPr>
            </w:pPr>
            <w:r w:rsidRPr="00B031F5">
              <w:rPr>
                <w:rFonts w:eastAsia="Times New Roman"/>
              </w:rPr>
              <w:t>Микроструктура</w:t>
            </w:r>
          </w:p>
        </w:tc>
        <w:tc>
          <w:tcPr>
            <w:tcW w:w="2288" w:type="dxa"/>
          </w:tcPr>
          <w:p w:rsidR="00330754" w:rsidRPr="00B031F5" w:rsidRDefault="00330754" w:rsidP="00486896">
            <w:pPr>
              <w:jc w:val="both"/>
              <w:rPr>
                <w:rFonts w:eastAsia="Times New Roman"/>
              </w:rPr>
            </w:pPr>
            <w:r w:rsidRPr="00B031F5">
              <w:rPr>
                <w:rFonts w:eastAsia="Times New Roman"/>
              </w:rPr>
              <w:t>Тренировочное занятие</w:t>
            </w:r>
          </w:p>
        </w:tc>
        <w:tc>
          <w:tcPr>
            <w:tcW w:w="7052" w:type="dxa"/>
          </w:tcPr>
          <w:p w:rsidR="00330754" w:rsidRPr="00B031F5" w:rsidRDefault="00330754" w:rsidP="002230C9">
            <w:pPr>
              <w:jc w:val="both"/>
              <w:rPr>
                <w:rFonts w:eastAsia="Times New Roman"/>
              </w:rPr>
            </w:pPr>
            <w:r w:rsidRPr="00B031F5">
              <w:rPr>
                <w:rFonts w:eastAsia="Times New Roman"/>
              </w:rPr>
              <w:t xml:space="preserve">Для НП – до 2 часов, </w:t>
            </w:r>
            <w:proofErr w:type="gramStart"/>
            <w:r w:rsidRPr="00B031F5">
              <w:rPr>
                <w:rFonts w:eastAsia="Times New Roman"/>
              </w:rPr>
              <w:t>Т(</w:t>
            </w:r>
            <w:proofErr w:type="gramEnd"/>
            <w:r w:rsidRPr="00B031F5">
              <w:rPr>
                <w:rFonts w:eastAsia="Times New Roman"/>
              </w:rPr>
              <w:t>СС)</w:t>
            </w:r>
            <w:r w:rsidR="00E226F0">
              <w:rPr>
                <w:rFonts w:eastAsia="Times New Roman"/>
              </w:rPr>
              <w:t xml:space="preserve"> - до 3 часов, СС - до 4 часов</w:t>
            </w:r>
            <w:r w:rsidRPr="00B031F5">
              <w:rPr>
                <w:rFonts w:eastAsia="Times New Roman"/>
              </w:rPr>
              <w:t xml:space="preserve"> </w:t>
            </w:r>
          </w:p>
        </w:tc>
      </w:tr>
      <w:tr w:rsidR="00330754" w:rsidRPr="00B031F5" w:rsidTr="009B5907">
        <w:tc>
          <w:tcPr>
            <w:tcW w:w="1648" w:type="dxa"/>
            <w:vMerge/>
          </w:tcPr>
          <w:p w:rsidR="00330754" w:rsidRPr="00B031F5" w:rsidRDefault="00330754" w:rsidP="00486896">
            <w:pPr>
              <w:jc w:val="both"/>
              <w:rPr>
                <w:rFonts w:eastAsia="Times New Roman"/>
              </w:rPr>
            </w:pPr>
          </w:p>
        </w:tc>
        <w:tc>
          <w:tcPr>
            <w:tcW w:w="2288" w:type="dxa"/>
          </w:tcPr>
          <w:p w:rsidR="00330754" w:rsidRPr="00B031F5" w:rsidRDefault="00330754" w:rsidP="00486896">
            <w:pPr>
              <w:jc w:val="both"/>
              <w:rPr>
                <w:rFonts w:eastAsia="Times New Roman"/>
              </w:rPr>
            </w:pPr>
            <w:r w:rsidRPr="00B031F5">
              <w:rPr>
                <w:rFonts w:eastAsia="Times New Roman"/>
              </w:rPr>
              <w:t xml:space="preserve">Тренировочный </w:t>
            </w:r>
          </w:p>
          <w:p w:rsidR="00330754" w:rsidRPr="00B031F5" w:rsidRDefault="00330754" w:rsidP="00486896">
            <w:pPr>
              <w:jc w:val="both"/>
              <w:rPr>
                <w:rFonts w:eastAsia="Times New Roman"/>
              </w:rPr>
            </w:pPr>
            <w:r w:rsidRPr="00B031F5">
              <w:rPr>
                <w:rFonts w:eastAsia="Times New Roman"/>
              </w:rPr>
              <w:t>день занятий</w:t>
            </w:r>
          </w:p>
        </w:tc>
        <w:tc>
          <w:tcPr>
            <w:tcW w:w="7052" w:type="dxa"/>
          </w:tcPr>
          <w:p w:rsidR="00330754" w:rsidRPr="00B031F5" w:rsidRDefault="00330754" w:rsidP="00486896">
            <w:pPr>
              <w:rPr>
                <w:rFonts w:eastAsia="Times New Roman"/>
              </w:rPr>
            </w:pPr>
            <w:r w:rsidRPr="00B031F5">
              <w:t>При проведении более 1 тренировочного занятия в день суммарная продолжительность занятий - до 8 академических часов</w:t>
            </w:r>
          </w:p>
        </w:tc>
      </w:tr>
      <w:tr w:rsidR="00330754" w:rsidRPr="00B031F5" w:rsidTr="009B5907">
        <w:tc>
          <w:tcPr>
            <w:tcW w:w="1648" w:type="dxa"/>
            <w:vMerge/>
          </w:tcPr>
          <w:p w:rsidR="00330754" w:rsidRPr="00B031F5" w:rsidRDefault="00330754" w:rsidP="00486896">
            <w:pPr>
              <w:jc w:val="both"/>
              <w:rPr>
                <w:rFonts w:eastAsia="Times New Roman"/>
              </w:rPr>
            </w:pPr>
          </w:p>
        </w:tc>
        <w:tc>
          <w:tcPr>
            <w:tcW w:w="2288" w:type="dxa"/>
          </w:tcPr>
          <w:p w:rsidR="00330754" w:rsidRPr="00B031F5" w:rsidRDefault="00330754" w:rsidP="00486896">
            <w:pPr>
              <w:jc w:val="both"/>
              <w:rPr>
                <w:rFonts w:eastAsia="Times New Roman"/>
              </w:rPr>
            </w:pPr>
            <w:r w:rsidRPr="00B031F5">
              <w:rPr>
                <w:rFonts w:eastAsia="Times New Roman"/>
              </w:rPr>
              <w:t>Микроцикл</w:t>
            </w:r>
            <w:r w:rsidRPr="00B031F5">
              <w:rPr>
                <w:rStyle w:val="aa"/>
                <w:rFonts w:eastAsia="Times New Roman"/>
              </w:rPr>
              <w:footnoteReference w:id="17"/>
            </w:r>
          </w:p>
        </w:tc>
        <w:tc>
          <w:tcPr>
            <w:tcW w:w="7052" w:type="dxa"/>
          </w:tcPr>
          <w:p w:rsidR="00330754" w:rsidRPr="00B031F5" w:rsidRDefault="00330754" w:rsidP="00486896">
            <w:pPr>
              <w:jc w:val="both"/>
              <w:rPr>
                <w:rFonts w:eastAsia="Times New Roman"/>
              </w:rPr>
            </w:pPr>
            <w:r w:rsidRPr="00B031F5">
              <w:rPr>
                <w:rFonts w:eastAsia="Times New Roman"/>
              </w:rPr>
              <w:t>≈ неделя</w:t>
            </w:r>
          </w:p>
        </w:tc>
      </w:tr>
      <w:tr w:rsidR="00330754" w:rsidRPr="00B031F5" w:rsidTr="009B5907">
        <w:tc>
          <w:tcPr>
            <w:tcW w:w="1648" w:type="dxa"/>
          </w:tcPr>
          <w:p w:rsidR="00330754" w:rsidRPr="00B031F5" w:rsidRDefault="00330754" w:rsidP="00486896">
            <w:pPr>
              <w:jc w:val="both"/>
              <w:rPr>
                <w:rFonts w:eastAsia="Times New Roman"/>
              </w:rPr>
            </w:pPr>
            <w:proofErr w:type="spellStart"/>
            <w:r w:rsidRPr="00B031F5">
              <w:rPr>
                <w:rFonts w:eastAsia="Times New Roman"/>
              </w:rPr>
              <w:t>Мезоструктура</w:t>
            </w:r>
            <w:proofErr w:type="spellEnd"/>
          </w:p>
        </w:tc>
        <w:tc>
          <w:tcPr>
            <w:tcW w:w="2288" w:type="dxa"/>
          </w:tcPr>
          <w:p w:rsidR="00330754" w:rsidRPr="00B031F5" w:rsidRDefault="00330754" w:rsidP="00486896">
            <w:pPr>
              <w:jc w:val="both"/>
              <w:rPr>
                <w:rFonts w:eastAsia="Times New Roman"/>
              </w:rPr>
            </w:pPr>
            <w:proofErr w:type="spellStart"/>
            <w:r w:rsidRPr="00B031F5">
              <w:rPr>
                <w:rFonts w:eastAsia="Times New Roman"/>
              </w:rPr>
              <w:t>Мезоцикл</w:t>
            </w:r>
            <w:proofErr w:type="spellEnd"/>
          </w:p>
        </w:tc>
        <w:tc>
          <w:tcPr>
            <w:tcW w:w="7052" w:type="dxa"/>
          </w:tcPr>
          <w:p w:rsidR="00330754" w:rsidRPr="00B031F5" w:rsidRDefault="00330754" w:rsidP="00A371E8">
            <w:pPr>
              <w:jc w:val="both"/>
              <w:rPr>
                <w:rFonts w:eastAsia="Times New Roman"/>
              </w:rPr>
            </w:pPr>
            <w:r w:rsidRPr="00B031F5">
              <w:rPr>
                <w:rFonts w:eastAsia="Times New Roman"/>
              </w:rPr>
              <w:t xml:space="preserve">Цикл ≈ </w:t>
            </w:r>
            <w:r w:rsidR="00A371E8">
              <w:rPr>
                <w:rFonts w:eastAsia="Times New Roman"/>
              </w:rPr>
              <w:t>3</w:t>
            </w:r>
            <w:r w:rsidRPr="00B031F5">
              <w:rPr>
                <w:rFonts w:eastAsia="Times New Roman"/>
              </w:rPr>
              <w:t>-</w:t>
            </w:r>
            <w:r w:rsidR="00A371E8">
              <w:rPr>
                <w:rFonts w:eastAsia="Times New Roman"/>
              </w:rPr>
              <w:t>8</w:t>
            </w:r>
            <w:r w:rsidRPr="00B031F5">
              <w:rPr>
                <w:rFonts w:eastAsia="Times New Roman"/>
              </w:rPr>
              <w:t xml:space="preserve"> недель, включающий законченный ряд микроциклов </w:t>
            </w:r>
          </w:p>
        </w:tc>
      </w:tr>
      <w:tr w:rsidR="00330754" w:rsidRPr="00B031F5" w:rsidTr="009B5907">
        <w:tc>
          <w:tcPr>
            <w:tcW w:w="1648" w:type="dxa"/>
          </w:tcPr>
          <w:p w:rsidR="00330754" w:rsidRPr="00B031F5" w:rsidRDefault="00330754" w:rsidP="00486896">
            <w:pPr>
              <w:jc w:val="both"/>
              <w:rPr>
                <w:rFonts w:eastAsia="Times New Roman"/>
              </w:rPr>
            </w:pPr>
            <w:r w:rsidRPr="00B031F5">
              <w:rPr>
                <w:rFonts w:eastAsia="Times New Roman"/>
              </w:rPr>
              <w:t>Макроструктура</w:t>
            </w:r>
          </w:p>
        </w:tc>
        <w:tc>
          <w:tcPr>
            <w:tcW w:w="2288" w:type="dxa"/>
          </w:tcPr>
          <w:p w:rsidR="00330754" w:rsidRPr="00B031F5" w:rsidRDefault="00330754" w:rsidP="00486896">
            <w:pPr>
              <w:jc w:val="both"/>
              <w:rPr>
                <w:rFonts w:eastAsia="Times New Roman"/>
              </w:rPr>
            </w:pPr>
            <w:proofErr w:type="spellStart"/>
            <w:r w:rsidRPr="00B031F5">
              <w:rPr>
                <w:rFonts w:eastAsia="Times New Roman"/>
              </w:rPr>
              <w:t>Макроцикл</w:t>
            </w:r>
            <w:proofErr w:type="spellEnd"/>
            <w:r w:rsidRPr="00B031F5">
              <w:rPr>
                <w:rFonts w:eastAsia="Times New Roman"/>
              </w:rPr>
              <w:t xml:space="preserve"> </w:t>
            </w:r>
          </w:p>
        </w:tc>
        <w:tc>
          <w:tcPr>
            <w:tcW w:w="7052" w:type="dxa"/>
          </w:tcPr>
          <w:p w:rsidR="00330754" w:rsidRPr="00B031F5" w:rsidRDefault="00330754" w:rsidP="00486896">
            <w:pPr>
              <w:jc w:val="both"/>
              <w:rPr>
                <w:rFonts w:eastAsia="Times New Roman"/>
              </w:rPr>
            </w:pPr>
            <w:r w:rsidRPr="00B031F5">
              <w:rPr>
                <w:rFonts w:eastAsia="Times New Roman"/>
              </w:rPr>
              <w:t xml:space="preserve">Цикл, развитие, стабилизация и временная утрата спортивной формы, ≈ 3-4 месяца, ≈ 0,5 или 1 или 4 года, включающий законченный ряд периодов, этапов, </w:t>
            </w:r>
            <w:proofErr w:type="spellStart"/>
            <w:r w:rsidRPr="00B031F5">
              <w:rPr>
                <w:rFonts w:eastAsia="Times New Roman"/>
              </w:rPr>
              <w:t>мезоциклов</w:t>
            </w:r>
            <w:proofErr w:type="spellEnd"/>
            <w:r w:rsidRPr="00B031F5">
              <w:rPr>
                <w:rFonts w:eastAsia="Times New Roman"/>
              </w:rPr>
              <w:t>.</w:t>
            </w:r>
          </w:p>
        </w:tc>
      </w:tr>
    </w:tbl>
    <w:p w:rsidR="00330754" w:rsidRPr="00B0254C" w:rsidRDefault="00330754" w:rsidP="00635B5C">
      <w:pPr>
        <w:jc w:val="right"/>
        <w:rPr>
          <w:sz w:val="10"/>
          <w:szCs w:val="10"/>
        </w:rPr>
      </w:pPr>
    </w:p>
    <w:p w:rsidR="00330754" w:rsidRPr="008A49E0" w:rsidRDefault="0080745C" w:rsidP="00330754">
      <w:pPr>
        <w:shd w:val="clear" w:color="auto" w:fill="FFFFFF"/>
        <w:jc w:val="right"/>
        <w:rPr>
          <w:rFonts w:eastAsia="Times New Roman"/>
        </w:rPr>
      </w:pPr>
      <w:r>
        <w:rPr>
          <w:rFonts w:eastAsia="Times New Roman"/>
        </w:rPr>
        <w:t>Таблица №5</w:t>
      </w:r>
    </w:p>
    <w:p w:rsidR="00330754" w:rsidRPr="008A49E0" w:rsidRDefault="00330754" w:rsidP="00330754">
      <w:pPr>
        <w:shd w:val="clear" w:color="auto" w:fill="FFFFFF"/>
        <w:jc w:val="center"/>
        <w:rPr>
          <w:rFonts w:eastAsia="Times New Roman"/>
          <w:b/>
        </w:rPr>
      </w:pPr>
      <w:r w:rsidRPr="008A49E0">
        <w:rPr>
          <w:rFonts w:eastAsia="Times New Roman"/>
          <w:b/>
        </w:rPr>
        <w:t xml:space="preserve">Структура основного </w:t>
      </w:r>
      <w:proofErr w:type="spellStart"/>
      <w:r w:rsidRPr="008A49E0">
        <w:rPr>
          <w:rFonts w:eastAsia="Times New Roman"/>
          <w:b/>
        </w:rPr>
        <w:t>макроцикла</w:t>
      </w:r>
      <w:proofErr w:type="spellEnd"/>
    </w:p>
    <w:p w:rsidR="00330754" w:rsidRPr="008A49E0" w:rsidRDefault="00330754" w:rsidP="00330754">
      <w:pPr>
        <w:shd w:val="clear" w:color="auto" w:fill="FFFFFF"/>
        <w:jc w:val="center"/>
        <w:rPr>
          <w:rFonts w:eastAsia="Times New Roman"/>
          <w:sz w:val="16"/>
          <w:szCs w:val="16"/>
        </w:rPr>
      </w:pPr>
    </w:p>
    <w:tbl>
      <w:tblPr>
        <w:tblW w:w="0" w:type="auto"/>
        <w:jc w:val="center"/>
        <w:tblLook w:val="04A0"/>
      </w:tblPr>
      <w:tblGrid>
        <w:gridCol w:w="2518"/>
        <w:gridCol w:w="3544"/>
        <w:gridCol w:w="4252"/>
      </w:tblGrid>
      <w:tr w:rsidR="00330754" w:rsidRPr="00A371E8" w:rsidTr="00486896">
        <w:trPr>
          <w:jc w:val="center"/>
        </w:trPr>
        <w:tc>
          <w:tcPr>
            <w:tcW w:w="2518" w:type="dxa"/>
            <w:tcBorders>
              <w:bottom w:val="single" w:sz="18" w:space="0" w:color="auto"/>
            </w:tcBorders>
          </w:tcPr>
          <w:p w:rsidR="00330754" w:rsidRPr="006257F9" w:rsidRDefault="00330754" w:rsidP="00486896">
            <w:pPr>
              <w:jc w:val="center"/>
              <w:rPr>
                <w:rFonts w:eastAsia="Times New Roman"/>
                <w:b/>
              </w:rPr>
            </w:pPr>
            <w:r w:rsidRPr="006257F9">
              <w:rPr>
                <w:rFonts w:eastAsia="Times New Roman"/>
                <w:b/>
              </w:rPr>
              <w:t>Периоды</w:t>
            </w:r>
          </w:p>
        </w:tc>
        <w:tc>
          <w:tcPr>
            <w:tcW w:w="3544" w:type="dxa"/>
            <w:tcBorders>
              <w:bottom w:val="single" w:sz="18" w:space="0" w:color="auto"/>
            </w:tcBorders>
          </w:tcPr>
          <w:p w:rsidR="00330754" w:rsidRPr="006257F9" w:rsidRDefault="00330754" w:rsidP="00486896">
            <w:pPr>
              <w:jc w:val="center"/>
              <w:rPr>
                <w:rFonts w:eastAsia="Times New Roman"/>
                <w:b/>
              </w:rPr>
            </w:pPr>
            <w:r w:rsidRPr="006257F9">
              <w:rPr>
                <w:rFonts w:eastAsia="Times New Roman"/>
                <w:b/>
              </w:rPr>
              <w:t>Этапы</w:t>
            </w:r>
          </w:p>
        </w:tc>
        <w:tc>
          <w:tcPr>
            <w:tcW w:w="4252" w:type="dxa"/>
            <w:tcBorders>
              <w:bottom w:val="single" w:sz="18" w:space="0" w:color="auto"/>
            </w:tcBorders>
          </w:tcPr>
          <w:p w:rsidR="00330754" w:rsidRPr="006257F9" w:rsidRDefault="00330754" w:rsidP="00486896">
            <w:pPr>
              <w:jc w:val="center"/>
              <w:rPr>
                <w:rFonts w:eastAsia="Times New Roman"/>
                <w:b/>
              </w:rPr>
            </w:pPr>
            <w:r w:rsidRPr="006257F9">
              <w:rPr>
                <w:rFonts w:eastAsia="Times New Roman"/>
                <w:b/>
              </w:rPr>
              <w:t>Структура этапа</w:t>
            </w:r>
          </w:p>
        </w:tc>
      </w:tr>
      <w:tr w:rsidR="00330754" w:rsidRPr="00A371E8" w:rsidTr="00486896">
        <w:trPr>
          <w:jc w:val="center"/>
        </w:trPr>
        <w:tc>
          <w:tcPr>
            <w:tcW w:w="2518" w:type="dxa"/>
            <w:vMerge w:val="restart"/>
            <w:tcBorders>
              <w:top w:val="single" w:sz="18" w:space="0" w:color="auto"/>
            </w:tcBorders>
          </w:tcPr>
          <w:p w:rsidR="00330754" w:rsidRPr="006257F9" w:rsidRDefault="00330754" w:rsidP="00486896">
            <w:pPr>
              <w:rPr>
                <w:rFonts w:eastAsia="Times New Roman"/>
              </w:rPr>
            </w:pPr>
            <w:r w:rsidRPr="006257F9">
              <w:rPr>
                <w:rFonts w:eastAsia="Times New Roman"/>
                <w:lang w:val="en-US"/>
              </w:rPr>
              <w:t xml:space="preserve">I. </w:t>
            </w:r>
            <w:r w:rsidRPr="006257F9">
              <w:rPr>
                <w:rFonts w:eastAsia="Times New Roman"/>
              </w:rPr>
              <w:t>Подготовительный</w:t>
            </w:r>
          </w:p>
        </w:tc>
        <w:tc>
          <w:tcPr>
            <w:tcW w:w="3544" w:type="dxa"/>
            <w:tcBorders>
              <w:top w:val="single" w:sz="18" w:space="0" w:color="auto"/>
            </w:tcBorders>
          </w:tcPr>
          <w:p w:rsidR="00330754" w:rsidRPr="006257F9" w:rsidRDefault="00330754" w:rsidP="00486896">
            <w:pPr>
              <w:rPr>
                <w:rFonts w:eastAsia="Times New Roman"/>
              </w:rPr>
            </w:pPr>
            <w:proofErr w:type="spellStart"/>
            <w:r w:rsidRPr="006257F9">
              <w:rPr>
                <w:rFonts w:eastAsia="Times New Roman"/>
              </w:rPr>
              <w:t>Общеподготовительный</w:t>
            </w:r>
            <w:proofErr w:type="spellEnd"/>
          </w:p>
        </w:tc>
        <w:tc>
          <w:tcPr>
            <w:tcW w:w="4252" w:type="dxa"/>
            <w:tcBorders>
              <w:top w:val="single" w:sz="18" w:space="0" w:color="auto"/>
            </w:tcBorders>
          </w:tcPr>
          <w:p w:rsidR="00330754" w:rsidRPr="006257F9" w:rsidRDefault="00330754" w:rsidP="00486896">
            <w:pPr>
              <w:rPr>
                <w:rFonts w:eastAsia="Times New Roman"/>
              </w:rPr>
            </w:pPr>
            <w:r w:rsidRPr="006257F9">
              <w:rPr>
                <w:rFonts w:eastAsia="Times New Roman"/>
              </w:rPr>
              <w:t xml:space="preserve">1-й - </w:t>
            </w:r>
            <w:proofErr w:type="spellStart"/>
            <w:r w:rsidRPr="006257F9">
              <w:rPr>
                <w:rFonts w:eastAsia="Times New Roman"/>
              </w:rPr>
              <w:t>втягивающиймезоцикл</w:t>
            </w:r>
            <w:proofErr w:type="spellEnd"/>
            <w:r w:rsidRPr="006257F9">
              <w:rPr>
                <w:rFonts w:eastAsia="Times New Roman"/>
              </w:rPr>
              <w:t xml:space="preserve"> = 2-3 микроцикла</w:t>
            </w:r>
          </w:p>
          <w:p w:rsidR="00330754" w:rsidRPr="006257F9" w:rsidRDefault="00330754" w:rsidP="00486896">
            <w:pPr>
              <w:rPr>
                <w:rFonts w:eastAsia="Times New Roman"/>
              </w:rPr>
            </w:pPr>
            <w:r w:rsidRPr="006257F9">
              <w:rPr>
                <w:rFonts w:eastAsia="Times New Roman"/>
              </w:rPr>
              <w:t xml:space="preserve">2-й - </w:t>
            </w:r>
            <w:proofErr w:type="spellStart"/>
            <w:r w:rsidRPr="006257F9">
              <w:rPr>
                <w:rFonts w:eastAsia="Times New Roman"/>
              </w:rPr>
              <w:t>базовыймезоцикл</w:t>
            </w:r>
            <w:proofErr w:type="spellEnd"/>
            <w:r w:rsidRPr="006257F9">
              <w:rPr>
                <w:rFonts w:eastAsia="Times New Roman"/>
              </w:rPr>
              <w:t xml:space="preserve"> = 3-6 микроцикла</w:t>
            </w:r>
          </w:p>
        </w:tc>
      </w:tr>
      <w:tr w:rsidR="00330754" w:rsidRPr="00A371E8" w:rsidTr="00486896">
        <w:trPr>
          <w:jc w:val="center"/>
        </w:trPr>
        <w:tc>
          <w:tcPr>
            <w:tcW w:w="2518" w:type="dxa"/>
            <w:vMerge/>
            <w:tcBorders>
              <w:bottom w:val="single" w:sz="18" w:space="0" w:color="auto"/>
            </w:tcBorders>
          </w:tcPr>
          <w:p w:rsidR="00330754" w:rsidRPr="006257F9" w:rsidRDefault="00330754" w:rsidP="00486896">
            <w:pPr>
              <w:rPr>
                <w:rFonts w:eastAsia="Times New Roman"/>
              </w:rPr>
            </w:pPr>
          </w:p>
        </w:tc>
        <w:tc>
          <w:tcPr>
            <w:tcW w:w="3544" w:type="dxa"/>
            <w:tcBorders>
              <w:bottom w:val="single" w:sz="18" w:space="0" w:color="auto"/>
            </w:tcBorders>
          </w:tcPr>
          <w:p w:rsidR="00330754" w:rsidRPr="006257F9" w:rsidRDefault="00330754" w:rsidP="00486896">
            <w:pPr>
              <w:rPr>
                <w:rFonts w:eastAsia="Times New Roman"/>
              </w:rPr>
            </w:pPr>
            <w:r w:rsidRPr="006257F9">
              <w:rPr>
                <w:rFonts w:eastAsia="Times New Roman"/>
              </w:rPr>
              <w:t>Специально подготовительный</w:t>
            </w:r>
          </w:p>
        </w:tc>
        <w:tc>
          <w:tcPr>
            <w:tcW w:w="4252" w:type="dxa"/>
            <w:tcBorders>
              <w:bottom w:val="single" w:sz="18" w:space="0" w:color="auto"/>
            </w:tcBorders>
          </w:tcPr>
          <w:p w:rsidR="00330754" w:rsidRPr="006257F9" w:rsidRDefault="00330754" w:rsidP="00486896">
            <w:pPr>
              <w:rPr>
                <w:rFonts w:eastAsia="Times New Roman"/>
              </w:rPr>
            </w:pPr>
            <w:r w:rsidRPr="006257F9">
              <w:rPr>
                <w:rFonts w:eastAsia="Times New Roman"/>
              </w:rPr>
              <w:t xml:space="preserve">2-3 </w:t>
            </w:r>
            <w:proofErr w:type="spellStart"/>
            <w:r w:rsidRPr="006257F9">
              <w:rPr>
                <w:rFonts w:eastAsia="Times New Roman"/>
              </w:rPr>
              <w:t>мезоцикла</w:t>
            </w:r>
            <w:proofErr w:type="spellEnd"/>
          </w:p>
        </w:tc>
      </w:tr>
      <w:tr w:rsidR="00330754" w:rsidRPr="00A371E8" w:rsidTr="00486896">
        <w:trPr>
          <w:jc w:val="center"/>
        </w:trPr>
        <w:tc>
          <w:tcPr>
            <w:tcW w:w="2518" w:type="dxa"/>
            <w:vMerge w:val="restart"/>
            <w:tcBorders>
              <w:top w:val="single" w:sz="18" w:space="0" w:color="auto"/>
            </w:tcBorders>
          </w:tcPr>
          <w:p w:rsidR="00330754" w:rsidRPr="006257F9" w:rsidRDefault="00330754" w:rsidP="00486896">
            <w:pPr>
              <w:rPr>
                <w:rFonts w:eastAsia="Times New Roman"/>
              </w:rPr>
            </w:pPr>
            <w:r w:rsidRPr="006257F9">
              <w:rPr>
                <w:rFonts w:eastAsia="Times New Roman"/>
                <w:lang w:val="en-US"/>
              </w:rPr>
              <w:t xml:space="preserve">II. </w:t>
            </w:r>
            <w:r w:rsidRPr="006257F9">
              <w:rPr>
                <w:rFonts w:eastAsia="Times New Roman"/>
              </w:rPr>
              <w:t>Соревновательный</w:t>
            </w:r>
          </w:p>
        </w:tc>
        <w:tc>
          <w:tcPr>
            <w:tcW w:w="3544" w:type="dxa"/>
            <w:tcBorders>
              <w:top w:val="single" w:sz="18" w:space="0" w:color="auto"/>
            </w:tcBorders>
          </w:tcPr>
          <w:p w:rsidR="00330754" w:rsidRPr="006257F9" w:rsidRDefault="00330754" w:rsidP="00486896">
            <w:pPr>
              <w:rPr>
                <w:rFonts w:eastAsia="Times New Roman"/>
              </w:rPr>
            </w:pPr>
            <w:r w:rsidRPr="006257F9">
              <w:rPr>
                <w:rFonts w:eastAsia="Times New Roman"/>
              </w:rPr>
              <w:t>Развитие спортивной формы</w:t>
            </w:r>
          </w:p>
        </w:tc>
        <w:tc>
          <w:tcPr>
            <w:tcW w:w="4252" w:type="dxa"/>
            <w:tcBorders>
              <w:top w:val="single" w:sz="18" w:space="0" w:color="auto"/>
            </w:tcBorders>
          </w:tcPr>
          <w:p w:rsidR="00330754" w:rsidRPr="006257F9" w:rsidRDefault="00330754" w:rsidP="00486896">
            <w:pPr>
              <w:rPr>
                <w:rFonts w:eastAsia="Times New Roman"/>
              </w:rPr>
            </w:pPr>
            <w:r w:rsidRPr="006257F9">
              <w:rPr>
                <w:rFonts w:eastAsia="Times New Roman"/>
              </w:rPr>
              <w:t>4-6 микроцикла</w:t>
            </w:r>
          </w:p>
        </w:tc>
      </w:tr>
      <w:tr w:rsidR="00330754" w:rsidRPr="00A371E8" w:rsidTr="00486896">
        <w:trPr>
          <w:jc w:val="center"/>
        </w:trPr>
        <w:tc>
          <w:tcPr>
            <w:tcW w:w="2518" w:type="dxa"/>
            <w:vMerge/>
            <w:tcBorders>
              <w:bottom w:val="single" w:sz="18" w:space="0" w:color="auto"/>
            </w:tcBorders>
          </w:tcPr>
          <w:p w:rsidR="00330754" w:rsidRPr="006257F9" w:rsidRDefault="00330754" w:rsidP="00486896">
            <w:pPr>
              <w:rPr>
                <w:rFonts w:eastAsia="Times New Roman"/>
              </w:rPr>
            </w:pPr>
          </w:p>
        </w:tc>
        <w:tc>
          <w:tcPr>
            <w:tcW w:w="3544" w:type="dxa"/>
            <w:tcBorders>
              <w:bottom w:val="single" w:sz="18" w:space="0" w:color="auto"/>
            </w:tcBorders>
          </w:tcPr>
          <w:p w:rsidR="00330754" w:rsidRPr="006257F9" w:rsidRDefault="00330754" w:rsidP="00486896">
            <w:pPr>
              <w:rPr>
                <w:rFonts w:eastAsia="Times New Roman"/>
              </w:rPr>
            </w:pPr>
            <w:proofErr w:type="spellStart"/>
            <w:r w:rsidRPr="006257F9">
              <w:rPr>
                <w:rFonts w:eastAsia="Times New Roman"/>
              </w:rPr>
              <w:t>Предсоревновательный</w:t>
            </w:r>
            <w:proofErr w:type="spellEnd"/>
          </w:p>
        </w:tc>
        <w:tc>
          <w:tcPr>
            <w:tcW w:w="4252" w:type="dxa"/>
            <w:tcBorders>
              <w:bottom w:val="single" w:sz="18" w:space="0" w:color="auto"/>
            </w:tcBorders>
          </w:tcPr>
          <w:p w:rsidR="00330754" w:rsidRPr="006257F9" w:rsidRDefault="00330754" w:rsidP="00486896">
            <w:pPr>
              <w:rPr>
                <w:rFonts w:eastAsia="Times New Roman"/>
              </w:rPr>
            </w:pPr>
            <w:r w:rsidRPr="006257F9">
              <w:rPr>
                <w:rFonts w:eastAsia="Times New Roman"/>
              </w:rPr>
              <w:t xml:space="preserve">2 </w:t>
            </w:r>
            <w:proofErr w:type="spellStart"/>
            <w:r w:rsidRPr="006257F9">
              <w:rPr>
                <w:rFonts w:eastAsia="Times New Roman"/>
              </w:rPr>
              <w:t>мезоцикла</w:t>
            </w:r>
            <w:proofErr w:type="spellEnd"/>
          </w:p>
        </w:tc>
      </w:tr>
      <w:tr w:rsidR="00330754" w:rsidRPr="008A49E0" w:rsidTr="00486896">
        <w:trPr>
          <w:jc w:val="center"/>
        </w:trPr>
        <w:tc>
          <w:tcPr>
            <w:tcW w:w="2518" w:type="dxa"/>
            <w:tcBorders>
              <w:top w:val="single" w:sz="18" w:space="0" w:color="auto"/>
            </w:tcBorders>
          </w:tcPr>
          <w:p w:rsidR="00330754" w:rsidRPr="006257F9" w:rsidRDefault="00330754" w:rsidP="00486896">
            <w:pPr>
              <w:rPr>
                <w:rFonts w:eastAsia="Times New Roman"/>
              </w:rPr>
            </w:pPr>
            <w:r w:rsidRPr="006257F9">
              <w:rPr>
                <w:rFonts w:eastAsia="Times New Roman"/>
                <w:lang w:val="en-US"/>
              </w:rPr>
              <w:t xml:space="preserve">III. </w:t>
            </w:r>
            <w:r w:rsidRPr="006257F9">
              <w:rPr>
                <w:rFonts w:eastAsia="Times New Roman"/>
              </w:rPr>
              <w:t>Переходный</w:t>
            </w:r>
          </w:p>
        </w:tc>
        <w:tc>
          <w:tcPr>
            <w:tcW w:w="3544" w:type="dxa"/>
            <w:tcBorders>
              <w:top w:val="single" w:sz="18" w:space="0" w:color="auto"/>
            </w:tcBorders>
          </w:tcPr>
          <w:p w:rsidR="00330754" w:rsidRPr="006257F9" w:rsidRDefault="00330754" w:rsidP="00486896">
            <w:pPr>
              <w:rPr>
                <w:rFonts w:eastAsia="Times New Roman"/>
              </w:rPr>
            </w:pPr>
            <w:r w:rsidRPr="006257F9">
              <w:rPr>
                <w:rFonts w:eastAsia="Times New Roman"/>
              </w:rPr>
              <w:t>Восстановительный</w:t>
            </w:r>
          </w:p>
        </w:tc>
        <w:tc>
          <w:tcPr>
            <w:tcW w:w="4252" w:type="dxa"/>
            <w:tcBorders>
              <w:top w:val="single" w:sz="18" w:space="0" w:color="auto"/>
            </w:tcBorders>
          </w:tcPr>
          <w:p w:rsidR="00330754" w:rsidRPr="006257F9" w:rsidRDefault="00330754" w:rsidP="00486896">
            <w:pPr>
              <w:rPr>
                <w:rFonts w:eastAsia="Times New Roman"/>
              </w:rPr>
            </w:pPr>
            <w:r w:rsidRPr="006257F9">
              <w:rPr>
                <w:rFonts w:eastAsia="Times New Roman"/>
              </w:rPr>
              <w:t>Зависит от этапа тренировочного процесса</w:t>
            </w:r>
          </w:p>
        </w:tc>
      </w:tr>
    </w:tbl>
    <w:p w:rsidR="00330754" w:rsidRDefault="00330754" w:rsidP="00330754">
      <w:pPr>
        <w:pStyle w:val="ConsPlusNormal"/>
        <w:tabs>
          <w:tab w:val="left" w:pos="284"/>
        </w:tabs>
        <w:jc w:val="both"/>
        <w:rPr>
          <w:rFonts w:ascii="Times New Roman" w:hAnsi="Times New Roman" w:cs="Times New Roman"/>
          <w:sz w:val="16"/>
          <w:szCs w:val="16"/>
        </w:rPr>
      </w:pPr>
    </w:p>
    <w:p w:rsidR="00742057" w:rsidRPr="00767720" w:rsidRDefault="00767720" w:rsidP="007677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A49E0">
        <w:rPr>
          <w:rFonts w:ascii="Times New Roman" w:hAnsi="Times New Roman" w:cs="Times New Roman"/>
          <w:sz w:val="24"/>
          <w:szCs w:val="24"/>
        </w:rPr>
        <w:t xml:space="preserve">Построение многолетней спортивной подготовки в годичных циклах определяется основным </w:t>
      </w:r>
      <w:proofErr w:type="spellStart"/>
      <w:r w:rsidRPr="008A49E0">
        <w:rPr>
          <w:rFonts w:ascii="Times New Roman" w:hAnsi="Times New Roman" w:cs="Times New Roman"/>
          <w:sz w:val="24"/>
          <w:szCs w:val="24"/>
        </w:rPr>
        <w:t>макроциклом</w:t>
      </w:r>
      <w:proofErr w:type="spellEnd"/>
      <w:r w:rsidRPr="008A49E0">
        <w:rPr>
          <w:rStyle w:val="aa"/>
          <w:sz w:val="24"/>
          <w:szCs w:val="24"/>
        </w:rPr>
        <w:footnoteReference w:id="18"/>
      </w:r>
      <w:r w:rsidRPr="00B031F5">
        <w:rPr>
          <w:rFonts w:ascii="Times New Roman" w:hAnsi="Times New Roman" w:cs="Times New Roman"/>
          <w:sz w:val="24"/>
          <w:szCs w:val="24"/>
        </w:rPr>
        <w:t>(Подготовительный период)</w:t>
      </w:r>
      <w:r w:rsidRPr="00B031F5">
        <w:rPr>
          <w:rFonts w:ascii="Times New Roman" w:hAnsi="Times New Roman" w:cs="Times New Roman"/>
          <w:sz w:val="24"/>
          <w:szCs w:val="24"/>
        </w:rPr>
        <w:sym w:font="Wingdings 3" w:char="F022"/>
      </w:r>
      <w:r w:rsidRPr="00B031F5">
        <w:rPr>
          <w:rFonts w:ascii="Times New Roman" w:hAnsi="Times New Roman" w:cs="Times New Roman"/>
          <w:sz w:val="24"/>
          <w:szCs w:val="24"/>
        </w:rPr>
        <w:t>(Соревновательный период)</w:t>
      </w:r>
      <w:r w:rsidRPr="00B031F5">
        <w:rPr>
          <w:rFonts w:ascii="Times New Roman" w:hAnsi="Times New Roman" w:cs="Times New Roman"/>
          <w:sz w:val="24"/>
          <w:szCs w:val="24"/>
        </w:rPr>
        <w:sym w:font="Wingdings 3" w:char="F022"/>
      </w:r>
      <w:r>
        <w:rPr>
          <w:rFonts w:ascii="Times New Roman" w:hAnsi="Times New Roman" w:cs="Times New Roman"/>
          <w:sz w:val="24"/>
          <w:szCs w:val="24"/>
        </w:rPr>
        <w:t>(Переходный период):</w:t>
      </w:r>
    </w:p>
    <w:p w:rsidR="00330754" w:rsidRPr="00B031F5" w:rsidRDefault="00742057" w:rsidP="00742057">
      <w:pPr>
        <w:pStyle w:val="ConsPlusNormal"/>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r w:rsidR="00330754" w:rsidRPr="00B031F5">
        <w:rPr>
          <w:rFonts w:ascii="Times New Roman" w:hAnsi="Times New Roman" w:cs="Times New Roman"/>
          <w:sz w:val="24"/>
          <w:szCs w:val="24"/>
        </w:rPr>
        <w:t>Подготовительный период направлен на становление спортивной формы – создание прочного фундамента (общего и специального) подготовки к основным соревнованиям и участия в них, совершенствования спортивной подготовленности.</w:t>
      </w:r>
    </w:p>
    <w:p w:rsidR="00330754" w:rsidRPr="00B031F5" w:rsidRDefault="00742057" w:rsidP="00742057">
      <w:pPr>
        <w:pStyle w:val="ConsPlusNormal"/>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r w:rsidR="00330754" w:rsidRPr="00B031F5">
        <w:rPr>
          <w:rFonts w:ascii="Times New Roman" w:hAnsi="Times New Roman" w:cs="Times New Roman"/>
          <w:sz w:val="24"/>
          <w:szCs w:val="24"/>
        </w:rPr>
        <w:t>Соревновательный период ориентирован на стабилизацию спортивной формы через дальнейшее совершенствование различных сторон подготовленности, интегральную подготовку, подготовку к основным соревнованиям и участие в них.</w:t>
      </w:r>
    </w:p>
    <w:p w:rsidR="00330754" w:rsidRPr="00B031F5" w:rsidRDefault="00742057" w:rsidP="00742057">
      <w:pPr>
        <w:pStyle w:val="ConsPlusNormal"/>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r w:rsidR="00330754" w:rsidRPr="00B031F5">
        <w:rPr>
          <w:rFonts w:ascii="Times New Roman" w:hAnsi="Times New Roman" w:cs="Times New Roman"/>
          <w:sz w:val="24"/>
          <w:szCs w:val="24"/>
        </w:rPr>
        <w:t xml:space="preserve">Переходный период (период временной утраты спортивной формы) направлен на восстановление физического и психического потенциала после интенсивных и больших по объёму тренировочных и соревновательных нагрузок, на подготовку к следующему </w:t>
      </w:r>
      <w:proofErr w:type="spellStart"/>
      <w:r w:rsidR="00330754" w:rsidRPr="00B031F5">
        <w:rPr>
          <w:rFonts w:ascii="Times New Roman" w:hAnsi="Times New Roman" w:cs="Times New Roman"/>
          <w:sz w:val="24"/>
          <w:szCs w:val="24"/>
        </w:rPr>
        <w:t>макроциклу</w:t>
      </w:r>
      <w:proofErr w:type="spellEnd"/>
      <w:r w:rsidR="00330754" w:rsidRPr="00B031F5">
        <w:rPr>
          <w:rFonts w:ascii="Times New Roman" w:hAnsi="Times New Roman" w:cs="Times New Roman"/>
          <w:sz w:val="24"/>
          <w:szCs w:val="24"/>
        </w:rPr>
        <w:t>.</w:t>
      </w:r>
    </w:p>
    <w:p w:rsidR="00E23E81" w:rsidRPr="00C24657" w:rsidRDefault="00E23E81" w:rsidP="0028638F">
      <w:pPr>
        <w:widowControl/>
        <w:shd w:val="clear" w:color="auto" w:fill="FFFFFF"/>
        <w:jc w:val="center"/>
        <w:rPr>
          <w:rFonts w:eastAsia="Times New Roman"/>
          <w:color w:val="000000"/>
          <w:sz w:val="24"/>
          <w:szCs w:val="24"/>
          <w:lang w:eastAsia="en-US"/>
        </w:rPr>
      </w:pPr>
    </w:p>
    <w:p w:rsidR="00D757CB" w:rsidRPr="00D757CB" w:rsidRDefault="00863EC6" w:rsidP="00D757CB">
      <w:pPr>
        <w:pStyle w:val="ConsPlusNormal"/>
        <w:shd w:val="clear" w:color="auto" w:fill="F2F2F2" w:themeFill="background1" w:themeFillShade="F2"/>
        <w:ind w:firstLine="540"/>
        <w:jc w:val="both"/>
        <w:rPr>
          <w:rFonts w:ascii="Times New Roman" w:hAnsi="Times New Roman" w:cs="Times New Roman"/>
          <w:b/>
          <w:sz w:val="24"/>
          <w:szCs w:val="24"/>
        </w:rPr>
      </w:pPr>
      <w:r>
        <w:rPr>
          <w:rFonts w:ascii="Times New Roman" w:hAnsi="Times New Roman" w:cs="Times New Roman"/>
          <w:b/>
          <w:sz w:val="24"/>
          <w:szCs w:val="24"/>
        </w:rPr>
        <w:t>1.5</w:t>
      </w:r>
      <w:r w:rsidR="00D757CB" w:rsidRPr="00D757CB">
        <w:rPr>
          <w:rFonts w:ascii="Times New Roman" w:hAnsi="Times New Roman" w:cs="Times New Roman"/>
          <w:b/>
          <w:sz w:val="24"/>
          <w:szCs w:val="24"/>
        </w:rPr>
        <w:t>. Минимальный возраст детей для зачисления на обучение и минимальное количество детей в группах.</w:t>
      </w:r>
      <w:r w:rsidR="0080745C" w:rsidRPr="00E74E8F">
        <w:rPr>
          <w:rStyle w:val="aa"/>
          <w:rFonts w:ascii="Times New Roman" w:hAnsi="Times New Roman" w:cs="Times New Roman"/>
          <w:sz w:val="24"/>
          <w:szCs w:val="24"/>
        </w:rPr>
        <w:footnoteReference w:id="19"/>
      </w:r>
    </w:p>
    <w:p w:rsidR="00C24657" w:rsidRDefault="0080745C" w:rsidP="00C24657">
      <w:pPr>
        <w:pStyle w:val="ConsPlusNormal"/>
        <w:shd w:val="clear" w:color="auto" w:fill="FFFFFF" w:themeFill="background1"/>
        <w:ind w:firstLine="540"/>
        <w:jc w:val="right"/>
        <w:rPr>
          <w:rFonts w:ascii="Times New Roman" w:hAnsi="Times New Roman" w:cs="Times New Roman"/>
        </w:rPr>
      </w:pPr>
      <w:r>
        <w:rPr>
          <w:rFonts w:ascii="Times New Roman" w:hAnsi="Times New Roman" w:cs="Times New Roman"/>
        </w:rPr>
        <w:t>Таблица №6</w:t>
      </w:r>
    </w:p>
    <w:p w:rsidR="00C24657" w:rsidRPr="008A49E0" w:rsidRDefault="00C24657" w:rsidP="00C24657">
      <w:pPr>
        <w:shd w:val="clear" w:color="auto" w:fill="FFFFFF"/>
        <w:jc w:val="both"/>
        <w:rPr>
          <w:rFonts w:eastAsia="Times New Roman"/>
          <w:b/>
          <w:iCs/>
          <w:sz w:val="16"/>
          <w:szCs w:val="16"/>
        </w:rPr>
      </w:pPr>
    </w:p>
    <w:tbl>
      <w:tblPr>
        <w:tblW w:w="0" w:type="auto"/>
        <w:jc w:val="center"/>
        <w:tblInd w:w="-2369" w:type="dxa"/>
        <w:tblLook w:val="04A0"/>
      </w:tblPr>
      <w:tblGrid>
        <w:gridCol w:w="1500"/>
        <w:gridCol w:w="3827"/>
        <w:gridCol w:w="4039"/>
      </w:tblGrid>
      <w:tr w:rsidR="00C24657" w:rsidRPr="00656116" w:rsidTr="00D5014F">
        <w:trPr>
          <w:jc w:val="center"/>
        </w:trPr>
        <w:tc>
          <w:tcPr>
            <w:tcW w:w="886" w:type="dxa"/>
            <w:tcBorders>
              <w:top w:val="single" w:sz="4" w:space="0" w:color="auto"/>
              <w:left w:val="single" w:sz="4" w:space="0" w:color="auto"/>
              <w:bottom w:val="single" w:sz="4" w:space="0" w:color="auto"/>
              <w:right w:val="single" w:sz="4" w:space="0" w:color="auto"/>
            </w:tcBorders>
          </w:tcPr>
          <w:p w:rsidR="00C24657" w:rsidRPr="00656116" w:rsidRDefault="00C24657" w:rsidP="00486896">
            <w:pPr>
              <w:jc w:val="center"/>
              <w:rPr>
                <w:b/>
              </w:rPr>
            </w:pPr>
            <w:r w:rsidRPr="00656116">
              <w:rPr>
                <w:b/>
              </w:rPr>
              <w:t>Этап</w:t>
            </w:r>
          </w:p>
        </w:tc>
        <w:tc>
          <w:tcPr>
            <w:tcW w:w="3827" w:type="dxa"/>
            <w:tcBorders>
              <w:top w:val="single" w:sz="4" w:space="0" w:color="auto"/>
              <w:left w:val="single" w:sz="4" w:space="0" w:color="auto"/>
              <w:bottom w:val="single" w:sz="4" w:space="0" w:color="auto"/>
              <w:right w:val="single" w:sz="4" w:space="0" w:color="auto"/>
            </w:tcBorders>
          </w:tcPr>
          <w:p w:rsidR="00C24657" w:rsidRPr="00656116" w:rsidRDefault="00C24657" w:rsidP="00486896">
            <w:pPr>
              <w:jc w:val="center"/>
              <w:rPr>
                <w:b/>
              </w:rPr>
            </w:pPr>
            <w:r w:rsidRPr="00656116">
              <w:rPr>
                <w:b/>
                <w:lang w:val="en-US"/>
              </w:rPr>
              <w:t>Min</w:t>
            </w:r>
            <w:r w:rsidRPr="00656116">
              <w:rPr>
                <w:b/>
              </w:rPr>
              <w:t xml:space="preserve"> возраст зачисления в группу (год)</w:t>
            </w:r>
          </w:p>
        </w:tc>
        <w:tc>
          <w:tcPr>
            <w:tcW w:w="4039" w:type="dxa"/>
            <w:tcBorders>
              <w:top w:val="single" w:sz="4" w:space="0" w:color="auto"/>
              <w:left w:val="single" w:sz="4" w:space="0" w:color="auto"/>
              <w:bottom w:val="single" w:sz="4" w:space="0" w:color="auto"/>
              <w:right w:val="single" w:sz="4" w:space="0" w:color="auto"/>
            </w:tcBorders>
          </w:tcPr>
          <w:p w:rsidR="00C24657" w:rsidRPr="00656116" w:rsidRDefault="00C24657" w:rsidP="00486896">
            <w:pPr>
              <w:jc w:val="center"/>
              <w:rPr>
                <w:b/>
              </w:rPr>
            </w:pPr>
            <w:r w:rsidRPr="00656116">
              <w:rPr>
                <w:b/>
                <w:lang w:val="en-US"/>
              </w:rPr>
              <w:t>Min</w:t>
            </w:r>
            <w:r w:rsidR="001A0470">
              <w:rPr>
                <w:b/>
              </w:rPr>
              <w:t xml:space="preserve"> </w:t>
            </w:r>
            <w:r>
              <w:rPr>
                <w:b/>
              </w:rPr>
              <w:t>н</w:t>
            </w:r>
            <w:r w:rsidRPr="00656116">
              <w:rPr>
                <w:b/>
              </w:rPr>
              <w:t>аполняемость группы (человек)</w:t>
            </w:r>
          </w:p>
        </w:tc>
      </w:tr>
      <w:tr w:rsidR="00C24657" w:rsidRPr="00656116" w:rsidTr="00D5014F">
        <w:trPr>
          <w:jc w:val="center"/>
        </w:trPr>
        <w:tc>
          <w:tcPr>
            <w:tcW w:w="886" w:type="dxa"/>
            <w:tcBorders>
              <w:top w:val="single" w:sz="4" w:space="0" w:color="auto"/>
              <w:left w:val="single" w:sz="4" w:space="0" w:color="auto"/>
              <w:bottom w:val="single" w:sz="4" w:space="0" w:color="auto"/>
              <w:right w:val="single" w:sz="4" w:space="0" w:color="auto"/>
            </w:tcBorders>
          </w:tcPr>
          <w:p w:rsidR="00C24657" w:rsidRPr="00656116" w:rsidRDefault="00C24657" w:rsidP="00486896">
            <w:pPr>
              <w:jc w:val="center"/>
            </w:pPr>
            <w:r w:rsidRPr="00656116">
              <w:t>НП</w:t>
            </w:r>
            <w:r w:rsidR="00D5014F">
              <w:t xml:space="preserve"> до 1 года</w:t>
            </w:r>
          </w:p>
        </w:tc>
        <w:tc>
          <w:tcPr>
            <w:tcW w:w="3827" w:type="dxa"/>
            <w:tcBorders>
              <w:top w:val="single" w:sz="4" w:space="0" w:color="auto"/>
              <w:left w:val="single" w:sz="4" w:space="0" w:color="auto"/>
              <w:bottom w:val="single" w:sz="4" w:space="0" w:color="auto"/>
              <w:right w:val="single" w:sz="4" w:space="0" w:color="auto"/>
            </w:tcBorders>
          </w:tcPr>
          <w:p w:rsidR="00C24657" w:rsidRPr="00656116" w:rsidRDefault="001A0470" w:rsidP="00486896">
            <w:pPr>
              <w:jc w:val="center"/>
            </w:pPr>
            <w:r>
              <w:t>9</w:t>
            </w:r>
          </w:p>
        </w:tc>
        <w:tc>
          <w:tcPr>
            <w:tcW w:w="4039" w:type="dxa"/>
            <w:tcBorders>
              <w:top w:val="single" w:sz="4" w:space="0" w:color="auto"/>
              <w:left w:val="single" w:sz="4" w:space="0" w:color="auto"/>
              <w:bottom w:val="single" w:sz="4" w:space="0" w:color="auto"/>
              <w:right w:val="single" w:sz="4" w:space="0" w:color="auto"/>
            </w:tcBorders>
          </w:tcPr>
          <w:p w:rsidR="00C24657" w:rsidRPr="00656116" w:rsidRDefault="008A2BE9" w:rsidP="00486896">
            <w:pPr>
              <w:jc w:val="center"/>
            </w:pPr>
            <w:r>
              <w:t>15</w:t>
            </w:r>
          </w:p>
        </w:tc>
      </w:tr>
      <w:tr w:rsidR="00D5014F" w:rsidRPr="00656116" w:rsidTr="00D5014F">
        <w:trPr>
          <w:jc w:val="center"/>
        </w:trPr>
        <w:tc>
          <w:tcPr>
            <w:tcW w:w="886" w:type="dxa"/>
            <w:tcBorders>
              <w:top w:val="single" w:sz="4" w:space="0" w:color="auto"/>
              <w:left w:val="single" w:sz="4" w:space="0" w:color="auto"/>
              <w:bottom w:val="single" w:sz="4" w:space="0" w:color="auto"/>
              <w:right w:val="single" w:sz="4" w:space="0" w:color="auto"/>
            </w:tcBorders>
          </w:tcPr>
          <w:p w:rsidR="00D5014F" w:rsidRPr="00656116" w:rsidRDefault="00D5014F" w:rsidP="00D5014F">
            <w:pPr>
              <w:jc w:val="center"/>
            </w:pPr>
            <w:r w:rsidRPr="00656116">
              <w:t>НП</w:t>
            </w:r>
            <w:r>
              <w:t xml:space="preserve"> свыше 1 года</w:t>
            </w:r>
          </w:p>
        </w:tc>
        <w:tc>
          <w:tcPr>
            <w:tcW w:w="3827" w:type="dxa"/>
            <w:tcBorders>
              <w:top w:val="single" w:sz="4" w:space="0" w:color="auto"/>
              <w:left w:val="single" w:sz="4" w:space="0" w:color="auto"/>
              <w:bottom w:val="single" w:sz="4" w:space="0" w:color="auto"/>
              <w:right w:val="single" w:sz="4" w:space="0" w:color="auto"/>
            </w:tcBorders>
          </w:tcPr>
          <w:p w:rsidR="00D5014F" w:rsidRDefault="00D5014F" w:rsidP="00486896">
            <w:pPr>
              <w:jc w:val="center"/>
            </w:pPr>
            <w:r>
              <w:t>10</w:t>
            </w:r>
          </w:p>
        </w:tc>
        <w:tc>
          <w:tcPr>
            <w:tcW w:w="4039" w:type="dxa"/>
            <w:tcBorders>
              <w:top w:val="single" w:sz="4" w:space="0" w:color="auto"/>
              <w:left w:val="single" w:sz="4" w:space="0" w:color="auto"/>
              <w:bottom w:val="single" w:sz="4" w:space="0" w:color="auto"/>
              <w:right w:val="single" w:sz="4" w:space="0" w:color="auto"/>
            </w:tcBorders>
          </w:tcPr>
          <w:p w:rsidR="00D5014F" w:rsidRDefault="00D5014F" w:rsidP="00D5014F">
            <w:pPr>
              <w:jc w:val="center"/>
            </w:pPr>
            <w:r>
              <w:t>12</w:t>
            </w:r>
          </w:p>
        </w:tc>
      </w:tr>
      <w:tr w:rsidR="00C24657" w:rsidRPr="00656116" w:rsidTr="00D5014F">
        <w:trPr>
          <w:jc w:val="center"/>
        </w:trPr>
        <w:tc>
          <w:tcPr>
            <w:tcW w:w="886" w:type="dxa"/>
            <w:tcBorders>
              <w:top w:val="single" w:sz="4" w:space="0" w:color="auto"/>
              <w:left w:val="single" w:sz="4" w:space="0" w:color="auto"/>
              <w:bottom w:val="single" w:sz="4" w:space="0" w:color="auto"/>
              <w:right w:val="single" w:sz="4" w:space="0" w:color="auto"/>
            </w:tcBorders>
          </w:tcPr>
          <w:p w:rsidR="00C24657" w:rsidRPr="00656116" w:rsidRDefault="00C24657" w:rsidP="00486896">
            <w:pPr>
              <w:jc w:val="center"/>
            </w:pPr>
            <w:proofErr w:type="gramStart"/>
            <w:r w:rsidRPr="00656116">
              <w:t>Т(</w:t>
            </w:r>
            <w:proofErr w:type="gramEnd"/>
            <w:r w:rsidRPr="00656116">
              <w:t>СС)</w:t>
            </w:r>
            <w:r w:rsidR="00D5014F">
              <w:t xml:space="preserve"> начальной специализации</w:t>
            </w:r>
          </w:p>
        </w:tc>
        <w:tc>
          <w:tcPr>
            <w:tcW w:w="3827" w:type="dxa"/>
            <w:tcBorders>
              <w:top w:val="single" w:sz="4" w:space="0" w:color="auto"/>
              <w:left w:val="single" w:sz="4" w:space="0" w:color="auto"/>
              <w:bottom w:val="single" w:sz="4" w:space="0" w:color="auto"/>
              <w:right w:val="single" w:sz="4" w:space="0" w:color="auto"/>
            </w:tcBorders>
          </w:tcPr>
          <w:p w:rsidR="00C24657" w:rsidRPr="00656116" w:rsidRDefault="002230C9" w:rsidP="00486896">
            <w:pPr>
              <w:jc w:val="center"/>
            </w:pPr>
            <w:r>
              <w:t>12</w:t>
            </w:r>
          </w:p>
        </w:tc>
        <w:tc>
          <w:tcPr>
            <w:tcW w:w="4039" w:type="dxa"/>
            <w:tcBorders>
              <w:top w:val="single" w:sz="4" w:space="0" w:color="auto"/>
              <w:left w:val="single" w:sz="4" w:space="0" w:color="auto"/>
              <w:bottom w:val="single" w:sz="4" w:space="0" w:color="auto"/>
              <w:right w:val="single" w:sz="4" w:space="0" w:color="auto"/>
            </w:tcBorders>
          </w:tcPr>
          <w:p w:rsidR="00C24657" w:rsidRPr="00656116" w:rsidRDefault="008A2BE9" w:rsidP="00486896">
            <w:pPr>
              <w:jc w:val="center"/>
            </w:pPr>
            <w:r>
              <w:t>10</w:t>
            </w:r>
          </w:p>
        </w:tc>
      </w:tr>
      <w:tr w:rsidR="00D5014F" w:rsidRPr="00656116" w:rsidTr="00D5014F">
        <w:trPr>
          <w:jc w:val="center"/>
        </w:trPr>
        <w:tc>
          <w:tcPr>
            <w:tcW w:w="886" w:type="dxa"/>
            <w:tcBorders>
              <w:top w:val="single" w:sz="4" w:space="0" w:color="auto"/>
              <w:left w:val="single" w:sz="4" w:space="0" w:color="auto"/>
              <w:bottom w:val="single" w:sz="4" w:space="0" w:color="auto"/>
              <w:right w:val="single" w:sz="4" w:space="0" w:color="auto"/>
            </w:tcBorders>
          </w:tcPr>
          <w:p w:rsidR="00D5014F" w:rsidRPr="00656116" w:rsidRDefault="00D5014F" w:rsidP="00D5014F">
            <w:pPr>
              <w:jc w:val="center"/>
            </w:pPr>
            <w:proofErr w:type="gramStart"/>
            <w:r w:rsidRPr="00656116">
              <w:t>Т(</w:t>
            </w:r>
            <w:proofErr w:type="gramEnd"/>
            <w:r w:rsidRPr="00656116">
              <w:t>СС)</w:t>
            </w:r>
            <w:r>
              <w:t xml:space="preserve"> углубленной специализации</w:t>
            </w:r>
          </w:p>
        </w:tc>
        <w:tc>
          <w:tcPr>
            <w:tcW w:w="3827" w:type="dxa"/>
            <w:tcBorders>
              <w:top w:val="single" w:sz="4" w:space="0" w:color="auto"/>
              <w:left w:val="single" w:sz="4" w:space="0" w:color="auto"/>
              <w:bottom w:val="single" w:sz="4" w:space="0" w:color="auto"/>
              <w:right w:val="single" w:sz="4" w:space="0" w:color="auto"/>
            </w:tcBorders>
          </w:tcPr>
          <w:p w:rsidR="00D5014F" w:rsidRDefault="00D5014F" w:rsidP="00486896">
            <w:pPr>
              <w:jc w:val="center"/>
            </w:pPr>
            <w:r>
              <w:t>14</w:t>
            </w:r>
          </w:p>
        </w:tc>
        <w:tc>
          <w:tcPr>
            <w:tcW w:w="4039" w:type="dxa"/>
            <w:tcBorders>
              <w:top w:val="single" w:sz="4" w:space="0" w:color="auto"/>
              <w:left w:val="single" w:sz="4" w:space="0" w:color="auto"/>
              <w:bottom w:val="single" w:sz="4" w:space="0" w:color="auto"/>
              <w:right w:val="single" w:sz="4" w:space="0" w:color="auto"/>
            </w:tcBorders>
          </w:tcPr>
          <w:p w:rsidR="00D5014F" w:rsidRDefault="00D5014F" w:rsidP="00486896">
            <w:pPr>
              <w:jc w:val="center"/>
            </w:pPr>
            <w:r>
              <w:t>8</w:t>
            </w:r>
          </w:p>
        </w:tc>
      </w:tr>
      <w:tr w:rsidR="00C24657" w:rsidRPr="00656116" w:rsidTr="00D5014F">
        <w:trPr>
          <w:jc w:val="center"/>
        </w:trPr>
        <w:tc>
          <w:tcPr>
            <w:tcW w:w="886" w:type="dxa"/>
            <w:tcBorders>
              <w:top w:val="single" w:sz="4" w:space="0" w:color="auto"/>
              <w:left w:val="single" w:sz="4" w:space="0" w:color="auto"/>
              <w:bottom w:val="single" w:sz="4" w:space="0" w:color="auto"/>
              <w:right w:val="single" w:sz="4" w:space="0" w:color="auto"/>
            </w:tcBorders>
          </w:tcPr>
          <w:p w:rsidR="00C24657" w:rsidRPr="00656116" w:rsidRDefault="00C24657" w:rsidP="00486896">
            <w:pPr>
              <w:jc w:val="center"/>
            </w:pPr>
            <w:r w:rsidRPr="00656116">
              <w:t>ССМ</w:t>
            </w:r>
          </w:p>
        </w:tc>
        <w:tc>
          <w:tcPr>
            <w:tcW w:w="3827" w:type="dxa"/>
            <w:tcBorders>
              <w:top w:val="single" w:sz="4" w:space="0" w:color="auto"/>
              <w:left w:val="single" w:sz="4" w:space="0" w:color="auto"/>
              <w:bottom w:val="single" w:sz="4" w:space="0" w:color="auto"/>
              <w:right w:val="single" w:sz="4" w:space="0" w:color="auto"/>
            </w:tcBorders>
          </w:tcPr>
          <w:p w:rsidR="00C24657" w:rsidRPr="00656116" w:rsidRDefault="002230C9" w:rsidP="00D5014F">
            <w:pPr>
              <w:jc w:val="center"/>
            </w:pPr>
            <w:r>
              <w:t>1</w:t>
            </w:r>
            <w:r w:rsidR="00D5014F">
              <w:t>7</w:t>
            </w:r>
          </w:p>
        </w:tc>
        <w:tc>
          <w:tcPr>
            <w:tcW w:w="4039" w:type="dxa"/>
            <w:tcBorders>
              <w:top w:val="single" w:sz="4" w:space="0" w:color="auto"/>
              <w:left w:val="single" w:sz="4" w:space="0" w:color="auto"/>
              <w:bottom w:val="single" w:sz="4" w:space="0" w:color="auto"/>
              <w:right w:val="single" w:sz="4" w:space="0" w:color="auto"/>
            </w:tcBorders>
          </w:tcPr>
          <w:p w:rsidR="00C24657" w:rsidRPr="00656116" w:rsidRDefault="008A2BE9" w:rsidP="00486896">
            <w:pPr>
              <w:jc w:val="center"/>
            </w:pPr>
            <w:r>
              <w:t>4</w:t>
            </w:r>
          </w:p>
        </w:tc>
      </w:tr>
    </w:tbl>
    <w:p w:rsidR="00C24657" w:rsidRPr="00DA6E15" w:rsidRDefault="00C24657" w:rsidP="00C24657">
      <w:pPr>
        <w:pStyle w:val="ConsPlusNormal"/>
        <w:tabs>
          <w:tab w:val="left" w:pos="0"/>
        </w:tabs>
        <w:rPr>
          <w:rFonts w:ascii="Times New Roman" w:hAnsi="Times New Roman" w:cs="Times New Roman"/>
          <w:sz w:val="16"/>
          <w:szCs w:val="16"/>
        </w:rPr>
      </w:pPr>
    </w:p>
    <w:p w:rsidR="001A5273" w:rsidRPr="00BE0466" w:rsidRDefault="001A5273" w:rsidP="001A5273">
      <w:pPr>
        <w:widowControl/>
        <w:shd w:val="clear" w:color="auto" w:fill="FFFFFF"/>
        <w:ind w:firstLine="709"/>
        <w:jc w:val="right"/>
        <w:rPr>
          <w:rFonts w:eastAsia="Times New Roman"/>
          <w:iCs/>
          <w:sz w:val="16"/>
          <w:szCs w:val="16"/>
          <w:lang w:eastAsia="en-US"/>
        </w:rPr>
      </w:pPr>
      <w:bookmarkStart w:id="1" w:name="Par285"/>
      <w:bookmarkEnd w:id="1"/>
    </w:p>
    <w:p w:rsidR="0098466B" w:rsidRDefault="0098466B">
      <w:pPr>
        <w:widowControl/>
        <w:autoSpaceDE/>
        <w:autoSpaceDN/>
        <w:adjustRightInd/>
        <w:spacing w:after="200" w:line="276" w:lineRule="auto"/>
        <w:rPr>
          <w:rFonts w:eastAsia="Times New Roman"/>
          <w:b/>
          <w:iCs/>
          <w:sz w:val="24"/>
          <w:szCs w:val="24"/>
          <w:lang w:eastAsia="en-US"/>
        </w:rPr>
      </w:pPr>
      <w:r>
        <w:rPr>
          <w:rFonts w:eastAsia="Times New Roman"/>
          <w:b/>
          <w:iCs/>
          <w:sz w:val="24"/>
          <w:szCs w:val="24"/>
          <w:lang w:eastAsia="en-US"/>
        </w:rPr>
        <w:br w:type="page"/>
      </w:r>
    </w:p>
    <w:p w:rsidR="00FA0F31" w:rsidRDefault="0098466B" w:rsidP="00FA0F31">
      <w:pPr>
        <w:widowControl/>
        <w:shd w:val="clear" w:color="auto" w:fill="FFFFFF"/>
        <w:jc w:val="center"/>
        <w:rPr>
          <w:rFonts w:eastAsia="Times New Roman"/>
          <w:b/>
          <w:iCs/>
          <w:sz w:val="28"/>
          <w:szCs w:val="28"/>
          <w:lang w:eastAsia="en-US"/>
        </w:rPr>
      </w:pPr>
      <w:r w:rsidRPr="0098466B">
        <w:rPr>
          <w:rFonts w:eastAsia="Times New Roman"/>
          <w:b/>
          <w:iCs/>
          <w:sz w:val="28"/>
          <w:szCs w:val="28"/>
          <w:lang w:val="en-US" w:eastAsia="en-US"/>
        </w:rPr>
        <w:lastRenderedPageBreak/>
        <w:t>II</w:t>
      </w:r>
      <w:r w:rsidRPr="0098466B">
        <w:rPr>
          <w:rFonts w:eastAsia="Times New Roman"/>
          <w:b/>
          <w:iCs/>
          <w:sz w:val="28"/>
          <w:szCs w:val="28"/>
          <w:lang w:eastAsia="en-US"/>
        </w:rPr>
        <w:t>. Учебный план программы</w:t>
      </w:r>
    </w:p>
    <w:p w:rsidR="00B60D1C" w:rsidRPr="00B60D1C" w:rsidRDefault="0098466B" w:rsidP="00B60D1C">
      <w:pPr>
        <w:pStyle w:val="ConsPlusNormal"/>
        <w:shd w:val="clear" w:color="auto" w:fill="F2F2F2" w:themeFill="background1" w:themeFillShade="F2"/>
        <w:ind w:firstLine="709"/>
        <w:jc w:val="both"/>
        <w:rPr>
          <w:rFonts w:ascii="Times New Roman" w:hAnsi="Times New Roman" w:cs="Times New Roman"/>
          <w:b/>
          <w:sz w:val="24"/>
          <w:szCs w:val="24"/>
        </w:rPr>
      </w:pPr>
      <w:r>
        <w:rPr>
          <w:rFonts w:ascii="Times New Roman" w:hAnsi="Times New Roman" w:cs="Times New Roman"/>
          <w:b/>
          <w:sz w:val="24"/>
          <w:szCs w:val="24"/>
        </w:rPr>
        <w:t>2.1</w:t>
      </w:r>
      <w:r w:rsidR="00B60D1C" w:rsidRPr="00B60D1C">
        <w:rPr>
          <w:rFonts w:ascii="Times New Roman" w:hAnsi="Times New Roman" w:cs="Times New Roman"/>
          <w:b/>
          <w:sz w:val="24"/>
          <w:szCs w:val="24"/>
        </w:rPr>
        <w:t>. Продолжительность и объемы реализации Программы по предметным областям.</w:t>
      </w:r>
    </w:p>
    <w:p w:rsidR="00B60D1C" w:rsidRPr="002B40C7" w:rsidRDefault="002B40C7" w:rsidP="002B40C7">
      <w:pPr>
        <w:pStyle w:val="ConsPlusNormal"/>
        <w:shd w:val="clear" w:color="auto" w:fill="FFFFFF" w:themeFill="background1"/>
        <w:ind w:firstLine="540"/>
        <w:jc w:val="right"/>
        <w:rPr>
          <w:rFonts w:ascii="Times New Roman" w:hAnsi="Times New Roman" w:cs="Times New Roman"/>
        </w:rPr>
      </w:pPr>
      <w:r>
        <w:rPr>
          <w:rFonts w:ascii="Times New Roman" w:hAnsi="Times New Roman" w:cs="Times New Roman"/>
        </w:rPr>
        <w:t>Таблица №7</w:t>
      </w:r>
    </w:p>
    <w:p w:rsidR="00B60D1C" w:rsidRPr="00AA00A0" w:rsidRDefault="00B60D1C" w:rsidP="00B60D1C">
      <w:pPr>
        <w:widowControl/>
        <w:shd w:val="clear" w:color="auto" w:fill="FFFFFF"/>
        <w:jc w:val="center"/>
        <w:rPr>
          <w:rFonts w:eastAsia="Times New Roman"/>
          <w:b/>
          <w:lang w:eastAsia="en-US"/>
        </w:rPr>
      </w:pPr>
      <w:r>
        <w:rPr>
          <w:rFonts w:eastAsia="Times New Roman"/>
          <w:b/>
          <w:color w:val="000000"/>
          <w:lang w:eastAsia="en-US"/>
        </w:rPr>
        <w:t xml:space="preserve">План </w:t>
      </w:r>
      <w:r w:rsidRPr="00AA00A0">
        <w:rPr>
          <w:rFonts w:eastAsia="Times New Roman"/>
          <w:b/>
          <w:lang w:eastAsia="en-US"/>
        </w:rPr>
        <w:t xml:space="preserve">на </w:t>
      </w:r>
      <w:r w:rsidR="00E226F0" w:rsidRPr="00AA00A0">
        <w:rPr>
          <w:rFonts w:eastAsia="Times New Roman"/>
          <w:b/>
          <w:lang w:eastAsia="en-US"/>
        </w:rPr>
        <w:t>46</w:t>
      </w:r>
      <w:r w:rsidRPr="00AA00A0">
        <w:rPr>
          <w:rFonts w:eastAsia="Times New Roman"/>
          <w:b/>
          <w:lang w:eastAsia="en-US"/>
        </w:rPr>
        <w:t xml:space="preserve"> недел</w:t>
      </w:r>
      <w:r w:rsidR="00E226F0" w:rsidRPr="00AA00A0">
        <w:rPr>
          <w:rFonts w:eastAsia="Times New Roman"/>
          <w:b/>
          <w:lang w:eastAsia="en-US"/>
        </w:rPr>
        <w:t>ь</w:t>
      </w:r>
      <w:r w:rsidRPr="00AA00A0">
        <w:rPr>
          <w:rFonts w:eastAsia="Times New Roman"/>
          <w:b/>
          <w:lang w:eastAsia="en-US"/>
        </w:rPr>
        <w:t xml:space="preserve"> тренировочной и соревновательной деятельности (в </w:t>
      </w:r>
      <w:proofErr w:type="spellStart"/>
      <w:r w:rsidR="00DF2F82" w:rsidRPr="00AA00A0">
        <w:rPr>
          <w:rFonts w:eastAsia="Times New Roman"/>
          <w:b/>
          <w:lang w:eastAsia="en-US"/>
        </w:rPr>
        <w:t>академ</w:t>
      </w:r>
      <w:proofErr w:type="gramStart"/>
      <w:r w:rsidR="00DF2F82" w:rsidRPr="00AA00A0">
        <w:rPr>
          <w:rFonts w:eastAsia="Times New Roman"/>
          <w:b/>
          <w:lang w:eastAsia="en-US"/>
        </w:rPr>
        <w:t>.</w:t>
      </w:r>
      <w:r w:rsidRPr="00AA00A0">
        <w:rPr>
          <w:rFonts w:eastAsia="Times New Roman"/>
          <w:b/>
          <w:lang w:eastAsia="en-US"/>
        </w:rPr>
        <w:t>ч</w:t>
      </w:r>
      <w:proofErr w:type="gramEnd"/>
      <w:r w:rsidRPr="00AA00A0">
        <w:rPr>
          <w:rFonts w:eastAsia="Times New Roman"/>
          <w:b/>
          <w:lang w:eastAsia="en-US"/>
        </w:rPr>
        <w:t>асах</w:t>
      </w:r>
      <w:proofErr w:type="spellEnd"/>
      <w:r w:rsidRPr="00AA00A0">
        <w:rPr>
          <w:rFonts w:eastAsia="Times New Roman"/>
          <w:b/>
          <w:lang w:eastAsia="en-US"/>
        </w:rPr>
        <w:t>)</w:t>
      </w:r>
      <w:r w:rsidR="007A7B5E" w:rsidRPr="00AA00A0">
        <w:rPr>
          <w:rFonts w:eastAsia="Courier New"/>
          <w:vertAlign w:val="superscript"/>
        </w:rPr>
        <w:footnoteReference w:id="20"/>
      </w:r>
    </w:p>
    <w:p w:rsidR="00B60D1C" w:rsidRPr="002E64EE" w:rsidRDefault="00B60D1C" w:rsidP="00B60D1C">
      <w:pPr>
        <w:widowControl/>
        <w:shd w:val="clear" w:color="auto" w:fill="FFFFFF"/>
        <w:jc w:val="center"/>
        <w:rPr>
          <w:rFonts w:eastAsiaTheme="minorHAnsi"/>
          <w:b/>
          <w:sz w:val="16"/>
          <w:szCs w:val="16"/>
          <w:lang w:eastAsia="en-US"/>
        </w:rPr>
      </w:pPr>
    </w:p>
    <w:tbl>
      <w:tblPr>
        <w:tblW w:w="0" w:type="auto"/>
        <w:jc w:val="center"/>
        <w:tblLayout w:type="fixed"/>
        <w:tblCellMar>
          <w:left w:w="40" w:type="dxa"/>
          <w:right w:w="40" w:type="dxa"/>
        </w:tblCellMar>
        <w:tblLook w:val="0000"/>
      </w:tblPr>
      <w:tblGrid>
        <w:gridCol w:w="4961"/>
        <w:gridCol w:w="709"/>
        <w:gridCol w:w="1013"/>
        <w:gridCol w:w="1154"/>
        <w:gridCol w:w="1134"/>
        <w:gridCol w:w="992"/>
      </w:tblGrid>
      <w:tr w:rsidR="00CC6376" w:rsidRPr="00DF2F82" w:rsidTr="00CC6376">
        <w:trPr>
          <w:trHeight w:val="220"/>
          <w:jc w:val="center"/>
        </w:trPr>
        <w:tc>
          <w:tcPr>
            <w:tcW w:w="4961" w:type="dxa"/>
            <w:vMerge w:val="restart"/>
            <w:tcBorders>
              <w:top w:val="single" w:sz="2" w:space="0" w:color="auto"/>
              <w:left w:val="single" w:sz="6" w:space="0" w:color="auto"/>
              <w:right w:val="single" w:sz="18" w:space="0" w:color="auto"/>
            </w:tcBorders>
            <w:shd w:val="clear" w:color="auto" w:fill="FFFFFF"/>
          </w:tcPr>
          <w:p w:rsidR="00CC6376" w:rsidRPr="00DF2F82" w:rsidRDefault="00CC6376" w:rsidP="00776BEB">
            <w:pPr>
              <w:shd w:val="clear" w:color="auto" w:fill="FFFFFF"/>
              <w:jc w:val="center"/>
              <w:rPr>
                <w:rFonts w:eastAsia="Times New Roman"/>
                <w:b/>
                <w:bCs/>
                <w:color w:val="000000"/>
                <w:lang w:eastAsia="en-US"/>
              </w:rPr>
            </w:pPr>
            <w:r w:rsidRPr="00DF2F82">
              <w:rPr>
                <w:rFonts w:eastAsia="Times New Roman"/>
                <w:b/>
                <w:bCs/>
                <w:color w:val="000000"/>
                <w:lang w:eastAsia="en-US"/>
              </w:rPr>
              <w:t>Разделы подготовки</w:t>
            </w:r>
          </w:p>
        </w:tc>
        <w:tc>
          <w:tcPr>
            <w:tcW w:w="5002" w:type="dxa"/>
            <w:gridSpan w:val="5"/>
            <w:tcBorders>
              <w:top w:val="single" w:sz="2" w:space="0" w:color="auto"/>
              <w:left w:val="single" w:sz="4" w:space="0" w:color="auto"/>
              <w:bottom w:val="single" w:sz="2" w:space="0" w:color="auto"/>
              <w:right w:val="single" w:sz="6" w:space="0" w:color="auto"/>
            </w:tcBorders>
            <w:shd w:val="clear" w:color="auto" w:fill="FFFFFF"/>
          </w:tcPr>
          <w:p w:rsidR="00CC6376" w:rsidRPr="00DF2F82" w:rsidRDefault="00CC6376" w:rsidP="00FB09FF">
            <w:pPr>
              <w:shd w:val="clear" w:color="auto" w:fill="FFFFFF"/>
              <w:jc w:val="center"/>
              <w:rPr>
                <w:rFonts w:eastAsia="Times New Roman"/>
                <w:b/>
                <w:bCs/>
                <w:color w:val="000000"/>
                <w:lang w:eastAsia="en-US"/>
              </w:rPr>
            </w:pPr>
            <w:r>
              <w:rPr>
                <w:rFonts w:eastAsia="Times New Roman"/>
                <w:b/>
                <w:bCs/>
                <w:color w:val="000000"/>
                <w:lang w:eastAsia="en-US"/>
              </w:rPr>
              <w:t>Этапы спортивной подготовки</w:t>
            </w:r>
          </w:p>
        </w:tc>
      </w:tr>
      <w:tr w:rsidR="00CC6376" w:rsidRPr="00DF2F82" w:rsidTr="00CC6376">
        <w:trPr>
          <w:trHeight w:val="220"/>
          <w:jc w:val="center"/>
        </w:trPr>
        <w:tc>
          <w:tcPr>
            <w:tcW w:w="4961" w:type="dxa"/>
            <w:vMerge/>
            <w:tcBorders>
              <w:left w:val="single" w:sz="6" w:space="0" w:color="auto"/>
              <w:right w:val="single" w:sz="18" w:space="0" w:color="auto"/>
            </w:tcBorders>
            <w:shd w:val="clear" w:color="auto" w:fill="FFFFFF"/>
          </w:tcPr>
          <w:p w:rsidR="00CC6376" w:rsidRPr="00DF2F82" w:rsidRDefault="00CC6376" w:rsidP="00776BEB">
            <w:pPr>
              <w:shd w:val="clear" w:color="auto" w:fill="FFFFFF"/>
              <w:jc w:val="center"/>
              <w:rPr>
                <w:rFonts w:eastAsia="Times New Roman"/>
                <w:b/>
                <w:bCs/>
                <w:color w:val="000000"/>
                <w:lang w:eastAsia="en-US"/>
              </w:rPr>
            </w:pPr>
          </w:p>
        </w:tc>
        <w:tc>
          <w:tcPr>
            <w:tcW w:w="1722" w:type="dxa"/>
            <w:gridSpan w:val="2"/>
            <w:tcBorders>
              <w:top w:val="single" w:sz="2" w:space="0" w:color="auto"/>
              <w:left w:val="single" w:sz="4" w:space="0" w:color="auto"/>
              <w:bottom w:val="single" w:sz="2" w:space="0" w:color="auto"/>
              <w:right w:val="single" w:sz="18" w:space="0" w:color="auto"/>
            </w:tcBorders>
            <w:shd w:val="clear" w:color="auto" w:fill="FFFFFF"/>
          </w:tcPr>
          <w:p w:rsidR="00CC6376" w:rsidRPr="00DF2F82" w:rsidRDefault="00CC6376" w:rsidP="00776BEB">
            <w:pPr>
              <w:shd w:val="clear" w:color="auto" w:fill="FFFFFF"/>
              <w:jc w:val="center"/>
              <w:rPr>
                <w:rFonts w:eastAsia="Times New Roman"/>
                <w:b/>
                <w:bCs/>
                <w:color w:val="000000"/>
                <w:lang w:val="en-US" w:eastAsia="en-US"/>
              </w:rPr>
            </w:pPr>
            <w:r w:rsidRPr="00DF2F82">
              <w:rPr>
                <w:rFonts w:eastAsia="Times New Roman"/>
                <w:b/>
                <w:bCs/>
                <w:color w:val="000000"/>
                <w:lang w:eastAsia="en-US"/>
              </w:rPr>
              <w:t>НП</w:t>
            </w:r>
          </w:p>
        </w:tc>
        <w:tc>
          <w:tcPr>
            <w:tcW w:w="2288" w:type="dxa"/>
            <w:gridSpan w:val="2"/>
            <w:tcBorders>
              <w:top w:val="single" w:sz="4" w:space="0" w:color="auto"/>
              <w:left w:val="single" w:sz="18" w:space="0" w:color="auto"/>
              <w:bottom w:val="single" w:sz="6" w:space="0" w:color="auto"/>
              <w:right w:val="single" w:sz="18" w:space="0" w:color="auto"/>
            </w:tcBorders>
            <w:shd w:val="clear" w:color="auto" w:fill="FFFFFF"/>
          </w:tcPr>
          <w:p w:rsidR="00CC6376" w:rsidRPr="00DF2F82" w:rsidRDefault="00CC6376" w:rsidP="00776BEB">
            <w:pPr>
              <w:shd w:val="clear" w:color="auto" w:fill="FFFFFF"/>
              <w:jc w:val="center"/>
              <w:rPr>
                <w:rFonts w:eastAsia="Times New Roman"/>
                <w:b/>
                <w:bCs/>
                <w:color w:val="000000"/>
                <w:lang w:val="en-US" w:eastAsia="en-US"/>
              </w:rPr>
            </w:pPr>
            <w:proofErr w:type="gramStart"/>
            <w:r w:rsidRPr="00DF2F82">
              <w:rPr>
                <w:rFonts w:eastAsia="Times New Roman"/>
                <w:b/>
                <w:bCs/>
                <w:color w:val="000000"/>
                <w:lang w:eastAsia="en-US"/>
              </w:rPr>
              <w:t>Т(</w:t>
            </w:r>
            <w:proofErr w:type="gramEnd"/>
            <w:r w:rsidRPr="00DF2F82">
              <w:rPr>
                <w:rFonts w:eastAsia="Times New Roman"/>
                <w:b/>
                <w:bCs/>
                <w:color w:val="000000"/>
                <w:lang w:eastAsia="en-US"/>
              </w:rPr>
              <w:t>СС)</w:t>
            </w:r>
          </w:p>
        </w:tc>
        <w:tc>
          <w:tcPr>
            <w:tcW w:w="992" w:type="dxa"/>
            <w:vMerge w:val="restart"/>
            <w:tcBorders>
              <w:top w:val="single" w:sz="4" w:space="0" w:color="auto"/>
              <w:left w:val="single" w:sz="18" w:space="0" w:color="auto"/>
              <w:right w:val="single" w:sz="6" w:space="0" w:color="auto"/>
            </w:tcBorders>
            <w:shd w:val="clear" w:color="auto" w:fill="FFFFFF"/>
          </w:tcPr>
          <w:p w:rsidR="00CC6376" w:rsidRPr="00DF2F82" w:rsidRDefault="00CC6376" w:rsidP="008A2BE9">
            <w:pPr>
              <w:shd w:val="clear" w:color="auto" w:fill="FFFFFF"/>
              <w:jc w:val="center"/>
              <w:rPr>
                <w:rFonts w:eastAsia="Times New Roman"/>
                <w:b/>
                <w:bCs/>
                <w:color w:val="000000"/>
                <w:lang w:eastAsia="en-US"/>
              </w:rPr>
            </w:pPr>
            <w:r w:rsidRPr="00DF2F82">
              <w:rPr>
                <w:rFonts w:eastAsia="Times New Roman"/>
                <w:b/>
                <w:bCs/>
                <w:color w:val="000000"/>
                <w:lang w:eastAsia="en-US"/>
              </w:rPr>
              <w:t>СС</w:t>
            </w:r>
            <w:r w:rsidR="0050668F">
              <w:rPr>
                <w:rFonts w:eastAsia="Times New Roman"/>
                <w:b/>
                <w:bCs/>
                <w:color w:val="000000"/>
                <w:lang w:eastAsia="en-US"/>
              </w:rPr>
              <w:t>М</w:t>
            </w:r>
          </w:p>
        </w:tc>
      </w:tr>
      <w:tr w:rsidR="00CC6376" w:rsidRPr="00DF2F82" w:rsidTr="00CC6376">
        <w:trPr>
          <w:trHeight w:val="178"/>
          <w:jc w:val="center"/>
        </w:trPr>
        <w:tc>
          <w:tcPr>
            <w:tcW w:w="4961" w:type="dxa"/>
            <w:vMerge/>
            <w:tcBorders>
              <w:left w:val="single" w:sz="6" w:space="0" w:color="auto"/>
              <w:bottom w:val="single" w:sz="18" w:space="0" w:color="auto"/>
              <w:right w:val="single" w:sz="18" w:space="0" w:color="auto"/>
            </w:tcBorders>
            <w:shd w:val="clear" w:color="auto" w:fill="FFFFFF"/>
          </w:tcPr>
          <w:p w:rsidR="00CC6376" w:rsidRPr="00DF2F82" w:rsidRDefault="00CC6376" w:rsidP="00776BEB">
            <w:pPr>
              <w:shd w:val="clear" w:color="auto" w:fill="FFFFFF"/>
              <w:jc w:val="center"/>
              <w:rPr>
                <w:rFonts w:eastAsiaTheme="minorHAnsi"/>
                <w:b/>
                <w:lang w:val="en-US" w:eastAsia="en-US"/>
              </w:rPr>
            </w:pPr>
          </w:p>
        </w:tc>
        <w:tc>
          <w:tcPr>
            <w:tcW w:w="709" w:type="dxa"/>
            <w:tcBorders>
              <w:top w:val="single" w:sz="2" w:space="0" w:color="auto"/>
              <w:left w:val="single" w:sz="4" w:space="0" w:color="auto"/>
              <w:bottom w:val="single" w:sz="18" w:space="0" w:color="auto"/>
              <w:right w:val="single" w:sz="6" w:space="0" w:color="auto"/>
            </w:tcBorders>
            <w:shd w:val="clear" w:color="auto" w:fill="FFFFFF"/>
          </w:tcPr>
          <w:p w:rsidR="00CC6376" w:rsidRPr="00DF2F82" w:rsidRDefault="00CC6376" w:rsidP="00776BEB">
            <w:pPr>
              <w:widowControl/>
              <w:shd w:val="clear" w:color="auto" w:fill="FFFFFF"/>
              <w:jc w:val="center"/>
              <w:rPr>
                <w:rFonts w:eastAsiaTheme="minorHAnsi"/>
                <w:b/>
                <w:lang w:eastAsia="en-US"/>
              </w:rPr>
            </w:pPr>
            <w:r w:rsidRPr="00DF2F82">
              <w:rPr>
                <w:rFonts w:eastAsiaTheme="minorHAnsi"/>
                <w:b/>
                <w:bCs/>
                <w:color w:val="000000"/>
                <w:lang w:eastAsia="en-US"/>
              </w:rPr>
              <w:t>1 год</w:t>
            </w:r>
          </w:p>
        </w:tc>
        <w:tc>
          <w:tcPr>
            <w:tcW w:w="1013" w:type="dxa"/>
            <w:tcBorders>
              <w:top w:val="single" w:sz="2" w:space="0" w:color="auto"/>
              <w:left w:val="single" w:sz="6" w:space="0" w:color="auto"/>
              <w:bottom w:val="single" w:sz="18" w:space="0" w:color="auto"/>
              <w:right w:val="single" w:sz="18" w:space="0" w:color="auto"/>
            </w:tcBorders>
            <w:shd w:val="clear" w:color="auto" w:fill="FFFFFF"/>
          </w:tcPr>
          <w:p w:rsidR="00CC6376" w:rsidRPr="00DF2F82" w:rsidRDefault="00CC6376" w:rsidP="00776BEB">
            <w:pPr>
              <w:widowControl/>
              <w:shd w:val="clear" w:color="auto" w:fill="FFFFFF"/>
              <w:jc w:val="center"/>
              <w:rPr>
                <w:rFonts w:eastAsiaTheme="minorHAnsi"/>
                <w:b/>
                <w:lang w:eastAsia="en-US"/>
              </w:rPr>
            </w:pPr>
            <w:r w:rsidRPr="00DF2F82">
              <w:rPr>
                <w:rFonts w:eastAsiaTheme="minorHAnsi"/>
                <w:b/>
                <w:bCs/>
                <w:color w:val="000000"/>
                <w:lang w:eastAsia="en-US"/>
              </w:rPr>
              <w:t>Св. 1 года</w:t>
            </w:r>
          </w:p>
        </w:tc>
        <w:tc>
          <w:tcPr>
            <w:tcW w:w="1154" w:type="dxa"/>
            <w:tcBorders>
              <w:top w:val="single" w:sz="6" w:space="0" w:color="auto"/>
              <w:left w:val="single" w:sz="18" w:space="0" w:color="auto"/>
              <w:bottom w:val="single" w:sz="18" w:space="0" w:color="auto"/>
              <w:right w:val="single" w:sz="6" w:space="0" w:color="auto"/>
            </w:tcBorders>
            <w:shd w:val="clear" w:color="auto" w:fill="FFFFFF"/>
          </w:tcPr>
          <w:p w:rsidR="00CC6376" w:rsidRPr="00DF2F82" w:rsidRDefault="00CC6376" w:rsidP="00776BEB">
            <w:pPr>
              <w:widowControl/>
              <w:shd w:val="clear" w:color="auto" w:fill="FFFFFF"/>
              <w:jc w:val="center"/>
              <w:rPr>
                <w:rFonts w:eastAsiaTheme="minorHAnsi"/>
                <w:b/>
                <w:lang w:eastAsia="en-US"/>
              </w:rPr>
            </w:pPr>
            <w:r>
              <w:rPr>
                <w:rFonts w:eastAsiaTheme="minorHAnsi"/>
                <w:b/>
                <w:bCs/>
                <w:color w:val="000000"/>
                <w:lang w:eastAsia="en-US"/>
              </w:rPr>
              <w:t>До 2 лет</w:t>
            </w:r>
          </w:p>
        </w:tc>
        <w:tc>
          <w:tcPr>
            <w:tcW w:w="1134" w:type="dxa"/>
            <w:tcBorders>
              <w:top w:val="single" w:sz="6" w:space="0" w:color="auto"/>
              <w:left w:val="single" w:sz="6" w:space="0" w:color="auto"/>
              <w:bottom w:val="single" w:sz="18" w:space="0" w:color="auto"/>
              <w:right w:val="single" w:sz="18" w:space="0" w:color="auto"/>
            </w:tcBorders>
            <w:shd w:val="clear" w:color="auto" w:fill="FFFFFF"/>
          </w:tcPr>
          <w:p w:rsidR="00CC6376" w:rsidRPr="00DF2F82" w:rsidRDefault="00CC6376" w:rsidP="00FB09FF">
            <w:pPr>
              <w:widowControl/>
              <w:shd w:val="clear" w:color="auto" w:fill="FFFFFF"/>
              <w:rPr>
                <w:rFonts w:eastAsiaTheme="minorHAnsi"/>
                <w:b/>
                <w:lang w:eastAsia="en-US"/>
              </w:rPr>
            </w:pPr>
            <w:r>
              <w:rPr>
                <w:rFonts w:eastAsiaTheme="minorHAnsi"/>
                <w:b/>
                <w:lang w:eastAsia="en-US"/>
              </w:rPr>
              <w:t>Св. 2 лет</w:t>
            </w:r>
          </w:p>
        </w:tc>
        <w:tc>
          <w:tcPr>
            <w:tcW w:w="992" w:type="dxa"/>
            <w:vMerge/>
            <w:tcBorders>
              <w:left w:val="single" w:sz="18" w:space="0" w:color="auto"/>
              <w:bottom w:val="single" w:sz="18" w:space="0" w:color="auto"/>
              <w:right w:val="single" w:sz="6" w:space="0" w:color="auto"/>
            </w:tcBorders>
            <w:shd w:val="clear" w:color="auto" w:fill="FFFFFF"/>
          </w:tcPr>
          <w:p w:rsidR="00CC6376" w:rsidRPr="00DF2F82" w:rsidRDefault="00CC6376" w:rsidP="00FB09FF">
            <w:pPr>
              <w:shd w:val="clear" w:color="auto" w:fill="FFFFFF"/>
              <w:jc w:val="center"/>
              <w:rPr>
                <w:rFonts w:eastAsiaTheme="minorHAnsi"/>
                <w:b/>
                <w:lang w:eastAsia="en-US"/>
              </w:rPr>
            </w:pPr>
          </w:p>
        </w:tc>
      </w:tr>
      <w:tr w:rsidR="00B20F98" w:rsidRPr="00DF2F82" w:rsidTr="00CC6376">
        <w:trPr>
          <w:trHeight w:val="200"/>
          <w:jc w:val="center"/>
        </w:trPr>
        <w:tc>
          <w:tcPr>
            <w:tcW w:w="4961" w:type="dxa"/>
            <w:tcBorders>
              <w:top w:val="single" w:sz="18" w:space="0" w:color="auto"/>
              <w:left w:val="single" w:sz="6" w:space="0" w:color="auto"/>
              <w:bottom w:val="single" w:sz="6" w:space="0" w:color="auto"/>
              <w:right w:val="single" w:sz="18" w:space="0" w:color="auto"/>
            </w:tcBorders>
            <w:shd w:val="clear" w:color="auto" w:fill="FFFFFF"/>
          </w:tcPr>
          <w:p w:rsidR="00B20F98" w:rsidRPr="00DF2F82" w:rsidRDefault="00B20F98" w:rsidP="00776BEB">
            <w:pPr>
              <w:widowControl/>
              <w:shd w:val="clear" w:color="auto" w:fill="FFFFFF"/>
              <w:rPr>
                <w:rFonts w:eastAsiaTheme="minorHAnsi"/>
                <w:lang w:eastAsia="en-US"/>
              </w:rPr>
            </w:pPr>
            <w:r w:rsidRPr="00DF2F82">
              <w:rPr>
                <w:rFonts w:eastAsia="Times New Roman"/>
                <w:color w:val="000000"/>
                <w:lang w:eastAsia="en-US"/>
              </w:rPr>
              <w:t>Теоретическая подготовка</w:t>
            </w:r>
          </w:p>
        </w:tc>
        <w:tc>
          <w:tcPr>
            <w:tcW w:w="709" w:type="dxa"/>
            <w:tcBorders>
              <w:top w:val="single" w:sz="18" w:space="0" w:color="auto"/>
              <w:left w:val="single" w:sz="4" w:space="0" w:color="auto"/>
              <w:bottom w:val="single" w:sz="6" w:space="0" w:color="auto"/>
              <w:right w:val="single" w:sz="6"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14</w:t>
            </w:r>
          </w:p>
        </w:tc>
        <w:tc>
          <w:tcPr>
            <w:tcW w:w="1013" w:type="dxa"/>
            <w:tcBorders>
              <w:top w:val="single" w:sz="18" w:space="0" w:color="auto"/>
              <w:left w:val="single" w:sz="6" w:space="0" w:color="auto"/>
              <w:bottom w:val="single" w:sz="6" w:space="0" w:color="auto"/>
              <w:right w:val="single" w:sz="18"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1</w:t>
            </w:r>
            <w:r w:rsidR="00AC7D77">
              <w:rPr>
                <w:rFonts w:eastAsiaTheme="minorHAnsi"/>
                <w:lang w:eastAsia="en-US"/>
              </w:rPr>
              <w:t>8</w:t>
            </w:r>
          </w:p>
        </w:tc>
        <w:tc>
          <w:tcPr>
            <w:tcW w:w="1154" w:type="dxa"/>
            <w:tcBorders>
              <w:top w:val="single" w:sz="18" w:space="0" w:color="auto"/>
              <w:left w:val="single" w:sz="18" w:space="0" w:color="auto"/>
              <w:bottom w:val="single" w:sz="6" w:space="0" w:color="auto"/>
              <w:right w:val="single" w:sz="6"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28</w:t>
            </w:r>
          </w:p>
        </w:tc>
        <w:tc>
          <w:tcPr>
            <w:tcW w:w="1134" w:type="dxa"/>
            <w:tcBorders>
              <w:top w:val="single" w:sz="18" w:space="0" w:color="auto"/>
              <w:left w:val="single" w:sz="6" w:space="0" w:color="auto"/>
              <w:bottom w:val="single" w:sz="6" w:space="0" w:color="auto"/>
              <w:right w:val="single" w:sz="18"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41</w:t>
            </w:r>
          </w:p>
        </w:tc>
        <w:tc>
          <w:tcPr>
            <w:tcW w:w="992" w:type="dxa"/>
            <w:tcBorders>
              <w:top w:val="single" w:sz="18" w:space="0" w:color="auto"/>
              <w:left w:val="single" w:sz="18" w:space="0" w:color="auto"/>
              <w:bottom w:val="single" w:sz="6" w:space="0" w:color="auto"/>
              <w:right w:val="single" w:sz="6" w:space="0" w:color="auto"/>
            </w:tcBorders>
            <w:shd w:val="clear" w:color="auto" w:fill="FFFFFF"/>
          </w:tcPr>
          <w:p w:rsidR="00B20F98" w:rsidRPr="00DF2F82" w:rsidRDefault="00E226F0" w:rsidP="00486896">
            <w:pPr>
              <w:shd w:val="clear" w:color="auto" w:fill="FFFFFF"/>
              <w:jc w:val="center"/>
            </w:pPr>
            <w:r>
              <w:t>55</w:t>
            </w:r>
          </w:p>
        </w:tc>
      </w:tr>
      <w:tr w:rsidR="00B20F98" w:rsidRPr="00DF2F82" w:rsidTr="00CC6376">
        <w:trPr>
          <w:trHeight w:val="119"/>
          <w:jc w:val="center"/>
        </w:trPr>
        <w:tc>
          <w:tcPr>
            <w:tcW w:w="4961" w:type="dxa"/>
            <w:tcBorders>
              <w:top w:val="single" w:sz="6" w:space="0" w:color="auto"/>
              <w:left w:val="single" w:sz="6" w:space="0" w:color="auto"/>
              <w:bottom w:val="single" w:sz="6" w:space="0" w:color="auto"/>
              <w:right w:val="single" w:sz="18" w:space="0" w:color="auto"/>
            </w:tcBorders>
            <w:shd w:val="clear" w:color="auto" w:fill="FFFFFF"/>
          </w:tcPr>
          <w:p w:rsidR="00B20F98" w:rsidRPr="00DF2F82" w:rsidRDefault="00B20F98" w:rsidP="00776BEB">
            <w:pPr>
              <w:widowControl/>
              <w:shd w:val="clear" w:color="auto" w:fill="FFFFFF"/>
              <w:rPr>
                <w:rFonts w:eastAsiaTheme="minorHAnsi"/>
                <w:lang w:eastAsia="en-US"/>
              </w:rPr>
            </w:pPr>
            <w:r w:rsidRPr="00DF2F82">
              <w:rPr>
                <w:rFonts w:eastAsia="Times New Roman"/>
                <w:color w:val="000000"/>
                <w:lang w:eastAsia="en-US"/>
              </w:rPr>
              <w:t>ОФП</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90</w:t>
            </w:r>
          </w:p>
        </w:tc>
        <w:tc>
          <w:tcPr>
            <w:tcW w:w="1013" w:type="dxa"/>
            <w:tcBorders>
              <w:top w:val="single" w:sz="6" w:space="0" w:color="auto"/>
              <w:left w:val="single" w:sz="6" w:space="0" w:color="auto"/>
              <w:bottom w:val="single" w:sz="6" w:space="0" w:color="auto"/>
              <w:right w:val="single" w:sz="18" w:space="0" w:color="auto"/>
            </w:tcBorders>
            <w:shd w:val="clear" w:color="auto" w:fill="FFFFFF"/>
          </w:tcPr>
          <w:p w:rsidR="00B20F98" w:rsidRPr="00DF2F82" w:rsidRDefault="00E226F0" w:rsidP="00AC7D77">
            <w:pPr>
              <w:widowControl/>
              <w:shd w:val="clear" w:color="auto" w:fill="FFFFFF"/>
              <w:jc w:val="center"/>
              <w:rPr>
                <w:rFonts w:eastAsiaTheme="minorHAnsi"/>
                <w:lang w:eastAsia="en-US"/>
              </w:rPr>
            </w:pPr>
            <w:r>
              <w:rPr>
                <w:rFonts w:eastAsiaTheme="minorHAnsi"/>
                <w:lang w:eastAsia="en-US"/>
              </w:rPr>
              <w:t>1</w:t>
            </w:r>
            <w:r w:rsidR="00AC7D77">
              <w:rPr>
                <w:rFonts w:eastAsiaTheme="minorHAnsi"/>
                <w:lang w:eastAsia="en-US"/>
              </w:rPr>
              <w:t>22</w:t>
            </w:r>
          </w:p>
        </w:tc>
        <w:tc>
          <w:tcPr>
            <w:tcW w:w="1154" w:type="dxa"/>
            <w:tcBorders>
              <w:top w:val="single" w:sz="6" w:space="0" w:color="auto"/>
              <w:left w:val="single" w:sz="18" w:space="0" w:color="auto"/>
              <w:bottom w:val="single" w:sz="6" w:space="0" w:color="auto"/>
              <w:right w:val="single" w:sz="6"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176</w:t>
            </w:r>
          </w:p>
        </w:tc>
        <w:tc>
          <w:tcPr>
            <w:tcW w:w="1134" w:type="dxa"/>
            <w:tcBorders>
              <w:top w:val="single" w:sz="6" w:space="0" w:color="auto"/>
              <w:left w:val="single" w:sz="6" w:space="0" w:color="auto"/>
              <w:bottom w:val="single" w:sz="6" w:space="0" w:color="auto"/>
              <w:right w:val="single" w:sz="18"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265</w:t>
            </w:r>
          </w:p>
        </w:tc>
        <w:tc>
          <w:tcPr>
            <w:tcW w:w="992" w:type="dxa"/>
            <w:tcBorders>
              <w:top w:val="single" w:sz="6" w:space="0" w:color="auto"/>
              <w:left w:val="single" w:sz="18" w:space="0" w:color="auto"/>
              <w:bottom w:val="single" w:sz="6" w:space="0" w:color="auto"/>
              <w:right w:val="single" w:sz="6" w:space="0" w:color="auto"/>
            </w:tcBorders>
            <w:shd w:val="clear" w:color="auto" w:fill="FFFFFF"/>
          </w:tcPr>
          <w:p w:rsidR="00B20F98" w:rsidRPr="00DF2F82" w:rsidRDefault="00E226F0" w:rsidP="00486896">
            <w:pPr>
              <w:shd w:val="clear" w:color="auto" w:fill="FFFFFF"/>
              <w:jc w:val="center"/>
            </w:pPr>
            <w:r>
              <w:t>352</w:t>
            </w:r>
          </w:p>
        </w:tc>
      </w:tr>
      <w:tr w:rsidR="00B20F98" w:rsidRPr="00DF2F82" w:rsidTr="00CC6376">
        <w:trPr>
          <w:trHeight w:val="193"/>
          <w:jc w:val="center"/>
        </w:trPr>
        <w:tc>
          <w:tcPr>
            <w:tcW w:w="4961" w:type="dxa"/>
            <w:tcBorders>
              <w:top w:val="single" w:sz="6" w:space="0" w:color="auto"/>
              <w:left w:val="single" w:sz="6" w:space="0" w:color="auto"/>
              <w:bottom w:val="single" w:sz="6" w:space="0" w:color="auto"/>
              <w:right w:val="single" w:sz="18" w:space="0" w:color="auto"/>
            </w:tcBorders>
            <w:shd w:val="clear" w:color="auto" w:fill="FFFFFF"/>
          </w:tcPr>
          <w:p w:rsidR="00B20F98" w:rsidRPr="00DF2F82" w:rsidRDefault="00B20F98" w:rsidP="00776BEB">
            <w:pPr>
              <w:widowControl/>
              <w:shd w:val="clear" w:color="auto" w:fill="FFFFFF"/>
              <w:rPr>
                <w:rFonts w:eastAsiaTheme="minorHAnsi"/>
                <w:lang w:eastAsia="en-US"/>
              </w:rPr>
            </w:pPr>
            <w:r w:rsidRPr="00DF2F82">
              <w:rPr>
                <w:rFonts w:eastAsia="Times New Roman"/>
                <w:color w:val="000000"/>
                <w:lang w:eastAsia="en-US"/>
              </w:rPr>
              <w:t>СФП</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130</w:t>
            </w:r>
          </w:p>
        </w:tc>
        <w:tc>
          <w:tcPr>
            <w:tcW w:w="1013" w:type="dxa"/>
            <w:tcBorders>
              <w:top w:val="single" w:sz="6" w:space="0" w:color="auto"/>
              <w:left w:val="single" w:sz="6" w:space="0" w:color="auto"/>
              <w:bottom w:val="single" w:sz="6" w:space="0" w:color="auto"/>
              <w:right w:val="single" w:sz="18"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1</w:t>
            </w:r>
            <w:r w:rsidR="00AC7D77">
              <w:rPr>
                <w:rFonts w:eastAsiaTheme="minorHAnsi"/>
                <w:lang w:eastAsia="en-US"/>
              </w:rPr>
              <w:t>74</w:t>
            </w:r>
          </w:p>
        </w:tc>
        <w:tc>
          <w:tcPr>
            <w:tcW w:w="1154" w:type="dxa"/>
            <w:tcBorders>
              <w:top w:val="single" w:sz="6" w:space="0" w:color="auto"/>
              <w:left w:val="single" w:sz="18" w:space="0" w:color="auto"/>
              <w:bottom w:val="single" w:sz="6" w:space="0" w:color="auto"/>
              <w:right w:val="single" w:sz="6"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265</w:t>
            </w:r>
          </w:p>
        </w:tc>
        <w:tc>
          <w:tcPr>
            <w:tcW w:w="1134" w:type="dxa"/>
            <w:tcBorders>
              <w:top w:val="single" w:sz="6" w:space="0" w:color="auto"/>
              <w:left w:val="single" w:sz="6" w:space="0" w:color="auto"/>
              <w:bottom w:val="single" w:sz="6" w:space="0" w:color="auto"/>
              <w:right w:val="single" w:sz="18"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400</w:t>
            </w:r>
          </w:p>
        </w:tc>
        <w:tc>
          <w:tcPr>
            <w:tcW w:w="992" w:type="dxa"/>
            <w:tcBorders>
              <w:top w:val="single" w:sz="6" w:space="0" w:color="auto"/>
              <w:left w:val="single" w:sz="18" w:space="0" w:color="auto"/>
              <w:bottom w:val="single" w:sz="6" w:space="0" w:color="auto"/>
              <w:right w:val="single" w:sz="6" w:space="0" w:color="auto"/>
            </w:tcBorders>
            <w:shd w:val="clear" w:color="auto" w:fill="FFFFFF"/>
          </w:tcPr>
          <w:p w:rsidR="00B20F98" w:rsidRPr="00DF2F82" w:rsidRDefault="00E226F0" w:rsidP="00486896">
            <w:pPr>
              <w:shd w:val="clear" w:color="auto" w:fill="FFFFFF"/>
              <w:jc w:val="center"/>
            </w:pPr>
            <w:r>
              <w:t>532</w:t>
            </w:r>
          </w:p>
        </w:tc>
      </w:tr>
      <w:tr w:rsidR="00B20F98" w:rsidRPr="00DF2F82" w:rsidTr="00CC6376">
        <w:trPr>
          <w:trHeight w:val="74"/>
          <w:jc w:val="center"/>
        </w:trPr>
        <w:tc>
          <w:tcPr>
            <w:tcW w:w="4961" w:type="dxa"/>
            <w:tcBorders>
              <w:top w:val="single" w:sz="6" w:space="0" w:color="auto"/>
              <w:left w:val="single" w:sz="6" w:space="0" w:color="auto"/>
              <w:bottom w:val="single" w:sz="6" w:space="0" w:color="auto"/>
              <w:right w:val="single" w:sz="18" w:space="0" w:color="auto"/>
            </w:tcBorders>
            <w:shd w:val="clear" w:color="auto" w:fill="FFFFFF"/>
          </w:tcPr>
          <w:p w:rsidR="00B20F98" w:rsidRPr="00DF2F82" w:rsidRDefault="00B0254C" w:rsidP="00776BEB">
            <w:pPr>
              <w:widowControl/>
              <w:shd w:val="clear" w:color="auto" w:fill="FFFFFF"/>
              <w:rPr>
                <w:rFonts w:eastAsiaTheme="minorHAnsi"/>
                <w:lang w:eastAsia="en-US"/>
              </w:rPr>
            </w:pPr>
            <w:r>
              <w:rPr>
                <w:rFonts w:eastAsia="Times New Roman"/>
                <w:color w:val="000000"/>
                <w:lang w:eastAsia="en-US"/>
              </w:rPr>
              <w:t xml:space="preserve">Техническая </w:t>
            </w:r>
            <w:r w:rsidR="00B20F98" w:rsidRPr="00DF2F82">
              <w:rPr>
                <w:rFonts w:eastAsia="Times New Roman"/>
                <w:color w:val="000000"/>
                <w:lang w:eastAsia="en-US"/>
              </w:rPr>
              <w:t xml:space="preserve"> подготовка</w:t>
            </w:r>
          </w:p>
        </w:tc>
        <w:tc>
          <w:tcPr>
            <w:tcW w:w="709" w:type="dxa"/>
            <w:tcBorders>
              <w:top w:val="single" w:sz="6" w:space="0" w:color="auto"/>
              <w:left w:val="single" w:sz="18" w:space="0" w:color="auto"/>
              <w:bottom w:val="single" w:sz="6" w:space="0" w:color="auto"/>
              <w:right w:val="single" w:sz="6"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28</w:t>
            </w:r>
          </w:p>
        </w:tc>
        <w:tc>
          <w:tcPr>
            <w:tcW w:w="1013" w:type="dxa"/>
            <w:tcBorders>
              <w:top w:val="single" w:sz="6" w:space="0" w:color="auto"/>
              <w:left w:val="single" w:sz="6" w:space="0" w:color="auto"/>
              <w:bottom w:val="single" w:sz="6" w:space="0" w:color="auto"/>
              <w:right w:val="single" w:sz="18" w:space="0" w:color="auto"/>
            </w:tcBorders>
            <w:shd w:val="clear" w:color="auto" w:fill="FFFFFF"/>
          </w:tcPr>
          <w:p w:rsidR="00B20F98" w:rsidRPr="00DF2F82" w:rsidRDefault="00AC7D77" w:rsidP="00DF2F82">
            <w:pPr>
              <w:widowControl/>
              <w:shd w:val="clear" w:color="auto" w:fill="FFFFFF"/>
              <w:jc w:val="center"/>
              <w:rPr>
                <w:rFonts w:eastAsiaTheme="minorHAnsi"/>
                <w:lang w:eastAsia="en-US"/>
              </w:rPr>
            </w:pPr>
            <w:r>
              <w:rPr>
                <w:rFonts w:eastAsiaTheme="minorHAnsi"/>
                <w:lang w:eastAsia="en-US"/>
              </w:rPr>
              <w:t>36</w:t>
            </w:r>
          </w:p>
        </w:tc>
        <w:tc>
          <w:tcPr>
            <w:tcW w:w="1154" w:type="dxa"/>
            <w:tcBorders>
              <w:top w:val="single" w:sz="6" w:space="0" w:color="auto"/>
              <w:left w:val="single" w:sz="18" w:space="0" w:color="auto"/>
              <w:bottom w:val="single" w:sz="6" w:space="0" w:color="auto"/>
              <w:right w:val="single" w:sz="6"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55</w:t>
            </w:r>
          </w:p>
        </w:tc>
        <w:tc>
          <w:tcPr>
            <w:tcW w:w="1134" w:type="dxa"/>
            <w:tcBorders>
              <w:top w:val="single" w:sz="6" w:space="0" w:color="auto"/>
              <w:left w:val="single" w:sz="6" w:space="0" w:color="auto"/>
              <w:bottom w:val="single" w:sz="6" w:space="0" w:color="auto"/>
              <w:right w:val="single" w:sz="18" w:space="0" w:color="auto"/>
            </w:tcBorders>
            <w:shd w:val="clear" w:color="auto" w:fill="FFFFFF"/>
          </w:tcPr>
          <w:p w:rsidR="00B20F98" w:rsidRPr="00DF2F82" w:rsidRDefault="00E226F0" w:rsidP="00DF2F82">
            <w:pPr>
              <w:widowControl/>
              <w:shd w:val="clear" w:color="auto" w:fill="FFFFFF"/>
              <w:jc w:val="center"/>
              <w:rPr>
                <w:rFonts w:eastAsiaTheme="minorHAnsi"/>
                <w:lang w:eastAsia="en-US"/>
              </w:rPr>
            </w:pPr>
            <w:r>
              <w:rPr>
                <w:rFonts w:eastAsiaTheme="minorHAnsi"/>
                <w:lang w:eastAsia="en-US"/>
              </w:rPr>
              <w:t>81</w:t>
            </w:r>
          </w:p>
        </w:tc>
        <w:tc>
          <w:tcPr>
            <w:tcW w:w="992" w:type="dxa"/>
            <w:tcBorders>
              <w:top w:val="single" w:sz="6" w:space="0" w:color="auto"/>
              <w:left w:val="single" w:sz="18" w:space="0" w:color="auto"/>
              <w:bottom w:val="single" w:sz="6" w:space="0" w:color="auto"/>
              <w:right w:val="single" w:sz="6" w:space="0" w:color="auto"/>
            </w:tcBorders>
            <w:shd w:val="clear" w:color="auto" w:fill="FFFFFF"/>
          </w:tcPr>
          <w:p w:rsidR="00B20F98" w:rsidRPr="00DF2F82" w:rsidRDefault="00E226F0" w:rsidP="00486896">
            <w:pPr>
              <w:shd w:val="clear" w:color="auto" w:fill="FFFFFF"/>
              <w:jc w:val="center"/>
            </w:pPr>
            <w:r>
              <w:t>110</w:t>
            </w:r>
          </w:p>
        </w:tc>
      </w:tr>
      <w:tr w:rsidR="00E226F0" w:rsidRPr="00DF2F82" w:rsidTr="00CC6376">
        <w:trPr>
          <w:trHeight w:val="121"/>
          <w:jc w:val="center"/>
        </w:trPr>
        <w:tc>
          <w:tcPr>
            <w:tcW w:w="4961" w:type="dxa"/>
            <w:tcBorders>
              <w:top w:val="single" w:sz="6" w:space="0" w:color="auto"/>
              <w:left w:val="single" w:sz="6" w:space="0" w:color="auto"/>
              <w:bottom w:val="single" w:sz="6" w:space="0" w:color="auto"/>
              <w:right w:val="single" w:sz="18" w:space="0" w:color="auto"/>
            </w:tcBorders>
            <w:shd w:val="clear" w:color="auto" w:fill="FFFFFF"/>
          </w:tcPr>
          <w:p w:rsidR="00E226F0" w:rsidRPr="00DF2F82" w:rsidRDefault="00E226F0" w:rsidP="00776BEB">
            <w:pPr>
              <w:widowControl/>
              <w:shd w:val="clear" w:color="auto" w:fill="FFFFFF"/>
              <w:rPr>
                <w:rFonts w:eastAsia="Times New Roman"/>
                <w:color w:val="000000"/>
                <w:lang w:eastAsia="en-US"/>
              </w:rPr>
            </w:pPr>
            <w:r>
              <w:rPr>
                <w:rFonts w:eastAsia="Times New Roman"/>
                <w:color w:val="000000"/>
                <w:lang w:eastAsia="en-US"/>
              </w:rPr>
              <w:t>Самостоятельная работа</w:t>
            </w:r>
          </w:p>
        </w:tc>
        <w:tc>
          <w:tcPr>
            <w:tcW w:w="709" w:type="dxa"/>
            <w:tcBorders>
              <w:top w:val="single" w:sz="6" w:space="0" w:color="auto"/>
              <w:left w:val="single" w:sz="18" w:space="0" w:color="auto"/>
              <w:bottom w:val="single" w:sz="6" w:space="0" w:color="auto"/>
              <w:right w:val="single" w:sz="6" w:space="0" w:color="auto"/>
            </w:tcBorders>
            <w:shd w:val="clear" w:color="auto" w:fill="FFFFFF"/>
          </w:tcPr>
          <w:p w:rsidR="00E226F0" w:rsidRPr="00DF2F82" w:rsidRDefault="00E226F0" w:rsidP="00DF2F82">
            <w:pPr>
              <w:widowControl/>
              <w:shd w:val="clear" w:color="auto" w:fill="FFFFFF"/>
              <w:jc w:val="center"/>
              <w:rPr>
                <w:rFonts w:eastAsiaTheme="minorHAnsi"/>
                <w:lang w:eastAsia="en-US"/>
              </w:rPr>
            </w:pPr>
            <w:r>
              <w:rPr>
                <w:rFonts w:eastAsiaTheme="minorHAnsi"/>
                <w:lang w:eastAsia="en-US"/>
              </w:rPr>
              <w:t>14</w:t>
            </w:r>
          </w:p>
        </w:tc>
        <w:tc>
          <w:tcPr>
            <w:tcW w:w="1013" w:type="dxa"/>
            <w:tcBorders>
              <w:top w:val="single" w:sz="6" w:space="0" w:color="auto"/>
              <w:left w:val="single" w:sz="6" w:space="0" w:color="auto"/>
              <w:bottom w:val="single" w:sz="6" w:space="0" w:color="auto"/>
              <w:right w:val="single" w:sz="18" w:space="0" w:color="auto"/>
            </w:tcBorders>
            <w:shd w:val="clear" w:color="auto" w:fill="FFFFFF"/>
          </w:tcPr>
          <w:p w:rsidR="00E226F0" w:rsidRPr="00DF2F82" w:rsidRDefault="00AC7D77" w:rsidP="00DF2F82">
            <w:pPr>
              <w:widowControl/>
              <w:shd w:val="clear" w:color="auto" w:fill="FFFFFF"/>
              <w:jc w:val="center"/>
              <w:rPr>
                <w:rFonts w:eastAsiaTheme="minorHAnsi"/>
                <w:lang w:eastAsia="en-US"/>
              </w:rPr>
            </w:pPr>
            <w:r>
              <w:rPr>
                <w:rFonts w:eastAsiaTheme="minorHAnsi"/>
                <w:lang w:eastAsia="en-US"/>
              </w:rPr>
              <w:t>18</w:t>
            </w:r>
          </w:p>
        </w:tc>
        <w:tc>
          <w:tcPr>
            <w:tcW w:w="1154" w:type="dxa"/>
            <w:tcBorders>
              <w:top w:val="single" w:sz="6" w:space="0" w:color="auto"/>
              <w:left w:val="single" w:sz="18" w:space="0" w:color="auto"/>
              <w:bottom w:val="single" w:sz="6" w:space="0" w:color="auto"/>
              <w:right w:val="single" w:sz="6" w:space="0" w:color="auto"/>
            </w:tcBorders>
            <w:shd w:val="clear" w:color="auto" w:fill="FFFFFF"/>
          </w:tcPr>
          <w:p w:rsidR="00E226F0" w:rsidRPr="00DF2F82" w:rsidRDefault="00E226F0" w:rsidP="00DF2F82">
            <w:pPr>
              <w:widowControl/>
              <w:shd w:val="clear" w:color="auto" w:fill="FFFFFF"/>
              <w:jc w:val="center"/>
              <w:rPr>
                <w:rFonts w:eastAsiaTheme="minorHAnsi"/>
                <w:lang w:eastAsia="en-US"/>
              </w:rPr>
            </w:pPr>
            <w:r>
              <w:rPr>
                <w:rFonts w:eastAsiaTheme="minorHAnsi"/>
                <w:lang w:eastAsia="en-US"/>
              </w:rPr>
              <w:t>28</w:t>
            </w:r>
          </w:p>
        </w:tc>
        <w:tc>
          <w:tcPr>
            <w:tcW w:w="1134" w:type="dxa"/>
            <w:tcBorders>
              <w:top w:val="single" w:sz="6" w:space="0" w:color="auto"/>
              <w:left w:val="single" w:sz="6" w:space="0" w:color="auto"/>
              <w:bottom w:val="single" w:sz="6" w:space="0" w:color="auto"/>
              <w:right w:val="single" w:sz="18" w:space="0" w:color="auto"/>
            </w:tcBorders>
            <w:shd w:val="clear" w:color="auto" w:fill="FFFFFF"/>
          </w:tcPr>
          <w:p w:rsidR="00E226F0" w:rsidRPr="00DF2F82" w:rsidRDefault="00E226F0" w:rsidP="00DF2F82">
            <w:pPr>
              <w:widowControl/>
              <w:shd w:val="clear" w:color="auto" w:fill="FFFFFF"/>
              <w:jc w:val="center"/>
              <w:rPr>
                <w:rFonts w:eastAsiaTheme="minorHAnsi"/>
                <w:lang w:eastAsia="en-US"/>
              </w:rPr>
            </w:pPr>
            <w:r>
              <w:rPr>
                <w:rFonts w:eastAsiaTheme="minorHAnsi"/>
                <w:lang w:eastAsia="en-US"/>
              </w:rPr>
              <w:t>41</w:t>
            </w:r>
          </w:p>
        </w:tc>
        <w:tc>
          <w:tcPr>
            <w:tcW w:w="992" w:type="dxa"/>
            <w:tcBorders>
              <w:top w:val="single" w:sz="6" w:space="0" w:color="auto"/>
              <w:left w:val="single" w:sz="18" w:space="0" w:color="auto"/>
              <w:bottom w:val="single" w:sz="6" w:space="0" w:color="auto"/>
              <w:right w:val="single" w:sz="6" w:space="0" w:color="auto"/>
            </w:tcBorders>
            <w:shd w:val="clear" w:color="auto" w:fill="FFFFFF"/>
          </w:tcPr>
          <w:p w:rsidR="00E226F0" w:rsidRPr="00DF2F82" w:rsidRDefault="00E226F0" w:rsidP="00486896">
            <w:pPr>
              <w:shd w:val="clear" w:color="auto" w:fill="FFFFFF"/>
              <w:jc w:val="center"/>
            </w:pPr>
            <w:r>
              <w:t>55</w:t>
            </w:r>
          </w:p>
        </w:tc>
      </w:tr>
      <w:tr w:rsidR="00B20F98" w:rsidRPr="00DF2F82" w:rsidTr="00CC6376">
        <w:trPr>
          <w:trHeight w:val="235"/>
          <w:jc w:val="center"/>
        </w:trPr>
        <w:tc>
          <w:tcPr>
            <w:tcW w:w="4961" w:type="dxa"/>
            <w:tcBorders>
              <w:top w:val="single" w:sz="18" w:space="0" w:color="auto"/>
              <w:left w:val="single" w:sz="6" w:space="0" w:color="auto"/>
              <w:bottom w:val="single" w:sz="6" w:space="0" w:color="auto"/>
              <w:right w:val="single" w:sz="18" w:space="0" w:color="auto"/>
            </w:tcBorders>
            <w:shd w:val="clear" w:color="auto" w:fill="FFFFFF"/>
          </w:tcPr>
          <w:p w:rsidR="00B20F98" w:rsidRPr="00DF2F82" w:rsidRDefault="00B20F98" w:rsidP="00776BEB">
            <w:pPr>
              <w:widowControl/>
              <w:shd w:val="clear" w:color="auto" w:fill="FFFFFF"/>
              <w:rPr>
                <w:rFonts w:eastAsia="Times New Roman"/>
                <w:b/>
                <w:color w:val="000000"/>
                <w:lang w:eastAsia="en-US"/>
              </w:rPr>
            </w:pPr>
            <w:r w:rsidRPr="00DF2F82">
              <w:rPr>
                <w:rFonts w:eastAsia="Times New Roman"/>
                <w:b/>
                <w:color w:val="000000"/>
                <w:lang w:eastAsia="en-US"/>
              </w:rPr>
              <w:t>Общее</w:t>
            </w:r>
            <w:r w:rsidR="00266F41">
              <w:rPr>
                <w:rFonts w:eastAsia="Times New Roman"/>
                <w:b/>
                <w:color w:val="000000"/>
                <w:lang w:eastAsia="en-US"/>
              </w:rPr>
              <w:t xml:space="preserve"> </w:t>
            </w:r>
            <w:r w:rsidRPr="00DF2F82">
              <w:rPr>
                <w:rFonts w:eastAsia="Times New Roman"/>
                <w:b/>
                <w:color w:val="000000"/>
                <w:lang w:eastAsia="en-US"/>
              </w:rPr>
              <w:t>количество академ</w:t>
            </w:r>
            <w:r w:rsidR="00266F41">
              <w:rPr>
                <w:rFonts w:eastAsia="Times New Roman"/>
                <w:b/>
                <w:color w:val="000000"/>
                <w:lang w:eastAsia="en-US"/>
              </w:rPr>
              <w:t>ических</w:t>
            </w:r>
            <w:r w:rsidRPr="00DF2F82">
              <w:rPr>
                <w:rFonts w:eastAsia="Times New Roman"/>
                <w:b/>
                <w:color w:val="000000"/>
                <w:lang w:eastAsia="en-US"/>
              </w:rPr>
              <w:t xml:space="preserve"> часов в год</w:t>
            </w:r>
            <w:r w:rsidRPr="001C7839">
              <w:rPr>
                <w:rFonts w:eastAsia="Courier New"/>
                <w:vertAlign w:val="superscript"/>
              </w:rPr>
              <w:footnoteReference w:id="21"/>
            </w:r>
          </w:p>
          <w:p w:rsidR="00B20F98" w:rsidRPr="00DF2F82" w:rsidRDefault="00B20F98" w:rsidP="00776BEB">
            <w:pPr>
              <w:widowControl/>
              <w:shd w:val="clear" w:color="auto" w:fill="FFFFFF"/>
              <w:rPr>
                <w:rFonts w:eastAsiaTheme="minorHAnsi"/>
                <w:lang w:eastAsia="en-US"/>
              </w:rPr>
            </w:pPr>
            <w:r>
              <w:rPr>
                <w:rFonts w:eastAsia="Times New Roman"/>
                <w:color w:val="000000"/>
                <w:lang w:eastAsia="en-US"/>
              </w:rPr>
              <w:t>(</w:t>
            </w:r>
            <w:r w:rsidRPr="00DF2F82">
              <w:rPr>
                <w:rFonts w:eastAsia="Times New Roman"/>
                <w:color w:val="000000"/>
                <w:lang w:eastAsia="en-US"/>
              </w:rPr>
              <w:t>без спортивно-оздоровительного лагеря</w:t>
            </w:r>
            <w:r>
              <w:rPr>
                <w:rFonts w:eastAsia="Times New Roman"/>
                <w:color w:val="000000"/>
                <w:lang w:eastAsia="en-US"/>
              </w:rPr>
              <w:t>)</w:t>
            </w:r>
          </w:p>
        </w:tc>
        <w:tc>
          <w:tcPr>
            <w:tcW w:w="709" w:type="dxa"/>
            <w:tcBorders>
              <w:top w:val="single" w:sz="18" w:space="0" w:color="auto"/>
              <w:left w:val="single" w:sz="18" w:space="0" w:color="auto"/>
              <w:bottom w:val="single" w:sz="6" w:space="0" w:color="auto"/>
              <w:right w:val="single" w:sz="6" w:space="0" w:color="auto"/>
            </w:tcBorders>
            <w:shd w:val="clear" w:color="auto" w:fill="FFFFFF"/>
          </w:tcPr>
          <w:p w:rsidR="00B20F98" w:rsidRPr="00DF2F82" w:rsidRDefault="00E226F0" w:rsidP="00DF2F82">
            <w:pPr>
              <w:widowControl/>
              <w:shd w:val="clear" w:color="auto" w:fill="FFFFFF"/>
              <w:jc w:val="center"/>
              <w:rPr>
                <w:rFonts w:eastAsiaTheme="minorHAnsi"/>
                <w:b/>
                <w:lang w:eastAsia="en-US"/>
              </w:rPr>
            </w:pPr>
            <w:r>
              <w:rPr>
                <w:rFonts w:eastAsiaTheme="minorHAnsi"/>
                <w:b/>
                <w:bCs/>
                <w:color w:val="000000"/>
                <w:lang w:eastAsia="en-US"/>
              </w:rPr>
              <w:t>276</w:t>
            </w:r>
          </w:p>
        </w:tc>
        <w:tc>
          <w:tcPr>
            <w:tcW w:w="1013" w:type="dxa"/>
            <w:tcBorders>
              <w:top w:val="single" w:sz="18" w:space="0" w:color="auto"/>
              <w:left w:val="single" w:sz="6" w:space="0" w:color="auto"/>
              <w:bottom w:val="single" w:sz="6" w:space="0" w:color="auto"/>
              <w:right w:val="single" w:sz="18" w:space="0" w:color="auto"/>
            </w:tcBorders>
            <w:shd w:val="clear" w:color="auto" w:fill="FFFFFF"/>
          </w:tcPr>
          <w:p w:rsidR="00B20F98" w:rsidRPr="00DF2F82" w:rsidRDefault="00AC7D77" w:rsidP="00DF2F82">
            <w:pPr>
              <w:widowControl/>
              <w:shd w:val="clear" w:color="auto" w:fill="FFFFFF"/>
              <w:jc w:val="center"/>
              <w:rPr>
                <w:rFonts w:eastAsiaTheme="minorHAnsi"/>
                <w:b/>
                <w:lang w:eastAsia="en-US"/>
              </w:rPr>
            </w:pPr>
            <w:r>
              <w:rPr>
                <w:rFonts w:eastAsiaTheme="minorHAnsi"/>
                <w:b/>
                <w:lang w:eastAsia="en-US"/>
              </w:rPr>
              <w:t>368</w:t>
            </w:r>
          </w:p>
        </w:tc>
        <w:tc>
          <w:tcPr>
            <w:tcW w:w="1154" w:type="dxa"/>
            <w:tcBorders>
              <w:top w:val="single" w:sz="18" w:space="0" w:color="auto"/>
              <w:left w:val="single" w:sz="18" w:space="0" w:color="auto"/>
              <w:bottom w:val="single" w:sz="6" w:space="0" w:color="auto"/>
              <w:right w:val="single" w:sz="6" w:space="0" w:color="auto"/>
            </w:tcBorders>
            <w:shd w:val="clear" w:color="auto" w:fill="FFFFFF"/>
          </w:tcPr>
          <w:p w:rsidR="00B20F98" w:rsidRPr="00DF2F82" w:rsidRDefault="00E226F0" w:rsidP="00DF2F82">
            <w:pPr>
              <w:widowControl/>
              <w:shd w:val="clear" w:color="auto" w:fill="FFFFFF"/>
              <w:jc w:val="center"/>
              <w:rPr>
                <w:rFonts w:eastAsiaTheme="minorHAnsi"/>
                <w:b/>
                <w:lang w:eastAsia="en-US"/>
              </w:rPr>
            </w:pPr>
            <w:r>
              <w:rPr>
                <w:rFonts w:eastAsiaTheme="minorHAnsi"/>
                <w:b/>
                <w:color w:val="000000"/>
                <w:lang w:eastAsia="en-US"/>
              </w:rPr>
              <w:t>552</w:t>
            </w:r>
          </w:p>
        </w:tc>
        <w:tc>
          <w:tcPr>
            <w:tcW w:w="1134" w:type="dxa"/>
            <w:tcBorders>
              <w:top w:val="single" w:sz="18" w:space="0" w:color="auto"/>
              <w:left w:val="single" w:sz="6" w:space="0" w:color="auto"/>
              <w:bottom w:val="single" w:sz="6" w:space="0" w:color="auto"/>
              <w:right w:val="single" w:sz="18" w:space="0" w:color="auto"/>
            </w:tcBorders>
            <w:shd w:val="clear" w:color="auto" w:fill="FFFFFF"/>
          </w:tcPr>
          <w:p w:rsidR="00B20F98" w:rsidRPr="00DF2F82" w:rsidRDefault="00E226F0" w:rsidP="00E226F0">
            <w:pPr>
              <w:widowControl/>
              <w:shd w:val="clear" w:color="auto" w:fill="FFFFFF"/>
              <w:jc w:val="center"/>
              <w:rPr>
                <w:rFonts w:eastAsiaTheme="minorHAnsi"/>
                <w:b/>
                <w:lang w:eastAsia="en-US"/>
              </w:rPr>
            </w:pPr>
            <w:r>
              <w:rPr>
                <w:rFonts w:eastAsiaTheme="minorHAnsi"/>
                <w:b/>
                <w:lang w:eastAsia="en-US"/>
              </w:rPr>
              <w:t>828</w:t>
            </w:r>
          </w:p>
        </w:tc>
        <w:tc>
          <w:tcPr>
            <w:tcW w:w="992" w:type="dxa"/>
            <w:tcBorders>
              <w:top w:val="single" w:sz="18" w:space="0" w:color="auto"/>
              <w:left w:val="single" w:sz="18" w:space="0" w:color="auto"/>
              <w:bottom w:val="single" w:sz="6" w:space="0" w:color="auto"/>
              <w:right w:val="single" w:sz="6" w:space="0" w:color="auto"/>
            </w:tcBorders>
            <w:shd w:val="clear" w:color="auto" w:fill="FFFFFF"/>
          </w:tcPr>
          <w:p w:rsidR="00B20F98" w:rsidRPr="00DF2F82" w:rsidRDefault="00E226F0" w:rsidP="00E226F0">
            <w:pPr>
              <w:shd w:val="clear" w:color="auto" w:fill="FFFFFF"/>
              <w:jc w:val="center"/>
              <w:rPr>
                <w:b/>
              </w:rPr>
            </w:pPr>
            <w:r>
              <w:rPr>
                <w:rFonts w:eastAsiaTheme="minorHAnsi"/>
                <w:b/>
                <w:color w:val="000000"/>
                <w:lang w:eastAsia="en-US"/>
              </w:rPr>
              <w:t>1104</w:t>
            </w:r>
          </w:p>
        </w:tc>
      </w:tr>
    </w:tbl>
    <w:p w:rsidR="00B60D1C" w:rsidRDefault="00B60D1C" w:rsidP="00B60D1C">
      <w:pPr>
        <w:widowControl/>
        <w:shd w:val="clear" w:color="auto" w:fill="FFFFFF"/>
        <w:ind w:firstLine="709"/>
        <w:jc w:val="both"/>
        <w:rPr>
          <w:rFonts w:eastAsia="Times New Roman"/>
          <w:iCs/>
          <w:sz w:val="16"/>
          <w:szCs w:val="16"/>
          <w:lang w:eastAsia="en-US"/>
        </w:rPr>
      </w:pPr>
    </w:p>
    <w:p w:rsidR="00207ED8" w:rsidRPr="008A49E0" w:rsidRDefault="00207ED8" w:rsidP="00207ED8">
      <w:pPr>
        <w:jc w:val="center"/>
        <w:rPr>
          <w:sz w:val="24"/>
          <w:szCs w:val="24"/>
        </w:rPr>
      </w:pPr>
      <w:r w:rsidRPr="008A49E0">
        <w:rPr>
          <w:sz w:val="24"/>
          <w:szCs w:val="24"/>
        </w:rPr>
        <w:t xml:space="preserve">Расчёт проводится по формуле </w:t>
      </w:r>
      <w:proofErr w:type="gramStart"/>
      <w:r w:rsidRPr="008A49E0">
        <w:rPr>
          <w:b/>
          <w:sz w:val="24"/>
          <w:szCs w:val="24"/>
          <w:lang w:val="en-US"/>
        </w:rPr>
        <w:t>v</w:t>
      </w:r>
      <w:proofErr w:type="spellStart"/>
      <w:proofErr w:type="gramEnd"/>
      <w:r w:rsidRPr="008A49E0">
        <w:rPr>
          <w:b/>
          <w:i/>
          <w:shd w:val="clear" w:color="auto" w:fill="FFFFFF" w:themeFill="background1"/>
        </w:rPr>
        <w:t>час</w:t>
      </w:r>
      <w:r w:rsidRPr="008A49E0">
        <w:rPr>
          <w:b/>
          <w:sz w:val="24"/>
          <w:szCs w:val="24"/>
        </w:rPr>
        <w:t>=</w:t>
      </w:r>
      <w:proofErr w:type="spellEnd"/>
      <w:r w:rsidRPr="008A49E0">
        <w:rPr>
          <w:b/>
          <w:sz w:val="24"/>
          <w:szCs w:val="24"/>
          <w:lang w:val="en-US"/>
        </w:rPr>
        <w:t>V</w:t>
      </w:r>
      <w:r w:rsidRPr="008A49E0">
        <w:rPr>
          <w:b/>
          <w:i/>
          <w:shd w:val="clear" w:color="auto" w:fill="FFFFFF" w:themeFill="background1"/>
        </w:rPr>
        <w:t>час</w:t>
      </w:r>
      <w:r w:rsidRPr="008A49E0">
        <w:rPr>
          <w:b/>
          <w:sz w:val="24"/>
          <w:szCs w:val="24"/>
          <w:lang w:val="en-US"/>
        </w:rPr>
        <w:sym w:font="Wingdings" w:char="F09E"/>
      </w:r>
      <w:r w:rsidRPr="008A49E0">
        <w:rPr>
          <w:b/>
          <w:sz w:val="24"/>
          <w:szCs w:val="24"/>
        </w:rPr>
        <w:t>0,01</w:t>
      </w:r>
      <w:r w:rsidRPr="008A49E0">
        <w:rPr>
          <w:b/>
          <w:sz w:val="24"/>
          <w:szCs w:val="24"/>
        </w:rPr>
        <w:sym w:font="Wingdings" w:char="F09E"/>
      </w:r>
      <w:r w:rsidRPr="008A49E0">
        <w:rPr>
          <w:b/>
          <w:sz w:val="24"/>
          <w:szCs w:val="24"/>
          <w:lang w:val="en-US"/>
        </w:rPr>
        <w:t>p</w:t>
      </w:r>
      <w:r w:rsidRPr="008A49E0">
        <w:rPr>
          <w:sz w:val="24"/>
          <w:szCs w:val="24"/>
        </w:rPr>
        <w:t>,</w:t>
      </w:r>
    </w:p>
    <w:p w:rsidR="00207ED8" w:rsidRPr="00207ED8" w:rsidRDefault="00207ED8" w:rsidP="00207ED8">
      <w:pPr>
        <w:jc w:val="center"/>
        <w:rPr>
          <w:sz w:val="24"/>
          <w:szCs w:val="24"/>
        </w:rPr>
      </w:pPr>
      <w:r w:rsidRPr="008A49E0">
        <w:rPr>
          <w:sz w:val="24"/>
          <w:szCs w:val="24"/>
        </w:rPr>
        <w:t xml:space="preserve">где </w:t>
      </w:r>
      <w:r w:rsidRPr="008A49E0">
        <w:rPr>
          <w:b/>
          <w:sz w:val="24"/>
          <w:szCs w:val="24"/>
          <w:lang w:val="en-US"/>
        </w:rPr>
        <w:t>V</w:t>
      </w:r>
      <w:r w:rsidRPr="008A49E0">
        <w:rPr>
          <w:rStyle w:val="aa"/>
          <w:sz w:val="24"/>
          <w:szCs w:val="24"/>
          <w:lang w:val="en-US"/>
        </w:rPr>
        <w:footnoteReference w:id="22"/>
      </w:r>
      <w:r w:rsidRPr="008A49E0">
        <w:rPr>
          <w:sz w:val="24"/>
          <w:szCs w:val="24"/>
        </w:rPr>
        <w:t xml:space="preserve"> -</w:t>
      </w:r>
      <w:r w:rsidRPr="008A49E0">
        <w:rPr>
          <w:sz w:val="24"/>
          <w:szCs w:val="24"/>
          <w:shd w:val="clear" w:color="auto" w:fill="FFFFFF" w:themeFill="background1"/>
        </w:rPr>
        <w:t xml:space="preserve"> общий объём, </w:t>
      </w:r>
      <w:r w:rsidRPr="008A49E0">
        <w:rPr>
          <w:b/>
          <w:sz w:val="24"/>
          <w:szCs w:val="24"/>
          <w:lang w:val="en-US"/>
        </w:rPr>
        <w:t>v</w:t>
      </w:r>
      <w:r w:rsidRPr="008A49E0">
        <w:rPr>
          <w:sz w:val="24"/>
          <w:szCs w:val="24"/>
        </w:rPr>
        <w:t xml:space="preserve"> - часть </w:t>
      </w:r>
      <w:r w:rsidRPr="008A49E0">
        <w:rPr>
          <w:sz w:val="24"/>
          <w:szCs w:val="24"/>
          <w:shd w:val="clear" w:color="auto" w:fill="FFFFFF" w:themeFill="background1"/>
        </w:rPr>
        <w:t xml:space="preserve">общего объёма, </w:t>
      </w:r>
      <w:proofErr w:type="spellStart"/>
      <w:proofErr w:type="gramStart"/>
      <w:r w:rsidRPr="008A49E0">
        <w:rPr>
          <w:b/>
          <w:sz w:val="24"/>
          <w:szCs w:val="24"/>
        </w:rPr>
        <w:t>р</w:t>
      </w:r>
      <w:proofErr w:type="spellEnd"/>
      <w:proofErr w:type="gramEnd"/>
      <w:r w:rsidRPr="008A49E0">
        <w:rPr>
          <w:rStyle w:val="aa"/>
          <w:sz w:val="24"/>
          <w:szCs w:val="24"/>
        </w:rPr>
        <w:footnoteReference w:id="23"/>
      </w:r>
      <w:r w:rsidRPr="008A49E0">
        <w:rPr>
          <w:sz w:val="24"/>
          <w:szCs w:val="24"/>
        </w:rPr>
        <w:t xml:space="preserve"> – соответствующее этой части число %.</w:t>
      </w:r>
    </w:p>
    <w:p w:rsidR="00207ED8" w:rsidRDefault="00207ED8" w:rsidP="00B60D1C">
      <w:pPr>
        <w:widowControl/>
        <w:shd w:val="clear" w:color="auto" w:fill="FFFFFF"/>
        <w:ind w:firstLine="709"/>
        <w:jc w:val="both"/>
        <w:rPr>
          <w:rFonts w:eastAsia="Times New Roman"/>
          <w:iCs/>
          <w:sz w:val="16"/>
          <w:szCs w:val="16"/>
          <w:lang w:eastAsia="en-US"/>
        </w:rPr>
      </w:pPr>
    </w:p>
    <w:p w:rsidR="00107305" w:rsidRPr="00107305" w:rsidRDefault="00107305" w:rsidP="00107305">
      <w:pPr>
        <w:pStyle w:val="ConsPlusNormal"/>
        <w:shd w:val="clear" w:color="auto" w:fill="FFFFFF" w:themeFill="background1"/>
        <w:ind w:firstLine="540"/>
        <w:jc w:val="right"/>
        <w:rPr>
          <w:rFonts w:ascii="Times New Roman" w:hAnsi="Times New Roman" w:cs="Times New Roman"/>
        </w:rPr>
      </w:pPr>
      <w:r>
        <w:rPr>
          <w:rFonts w:ascii="Times New Roman" w:hAnsi="Times New Roman" w:cs="Times New Roman"/>
        </w:rPr>
        <w:t>Таблица №8</w:t>
      </w:r>
    </w:p>
    <w:p w:rsidR="007807E8" w:rsidRPr="001A3178" w:rsidRDefault="007807E8" w:rsidP="007807E8">
      <w:pPr>
        <w:widowControl/>
        <w:shd w:val="clear" w:color="auto" w:fill="FFFFFF"/>
        <w:jc w:val="center"/>
        <w:rPr>
          <w:rFonts w:eastAsia="Times New Roman"/>
          <w:b/>
          <w:iCs/>
          <w:lang w:eastAsia="en-US"/>
        </w:rPr>
      </w:pPr>
      <w:r w:rsidRPr="001A3178">
        <w:rPr>
          <w:rFonts w:eastAsia="Times New Roman"/>
          <w:b/>
          <w:iCs/>
          <w:lang w:eastAsia="en-US"/>
        </w:rPr>
        <w:t>Показатели соревновательной деятельности</w:t>
      </w:r>
      <w:r w:rsidRPr="00FD60AE">
        <w:rPr>
          <w:rStyle w:val="aa"/>
          <w:rFonts w:eastAsia="Times New Roman"/>
          <w:iCs/>
          <w:lang w:eastAsia="en-US"/>
        </w:rPr>
        <w:footnoteReference w:id="24"/>
      </w:r>
    </w:p>
    <w:tbl>
      <w:tblPr>
        <w:tblStyle w:val="ab"/>
        <w:tblpPr w:leftFromText="180" w:rightFromText="180" w:vertAnchor="text" w:tblpXSpec="center" w:tblpY="1"/>
        <w:tblOverlap w:val="never"/>
        <w:tblW w:w="0" w:type="auto"/>
        <w:tblLayout w:type="fixed"/>
        <w:tblLook w:val="04A0"/>
      </w:tblPr>
      <w:tblGrid>
        <w:gridCol w:w="1760"/>
        <w:gridCol w:w="1140"/>
        <w:gridCol w:w="1080"/>
        <w:gridCol w:w="1002"/>
        <w:gridCol w:w="1003"/>
        <w:gridCol w:w="786"/>
      </w:tblGrid>
      <w:tr w:rsidR="001F6170" w:rsidRPr="004116C6" w:rsidTr="00195BC0">
        <w:tc>
          <w:tcPr>
            <w:tcW w:w="1760" w:type="dxa"/>
            <w:vMerge w:val="restart"/>
          </w:tcPr>
          <w:p w:rsidR="001F6170" w:rsidRPr="004116C6" w:rsidRDefault="001F6170" w:rsidP="003F6994">
            <w:pPr>
              <w:pStyle w:val="ConsPlusNormal"/>
              <w:jc w:val="center"/>
              <w:rPr>
                <w:rFonts w:ascii="Times New Roman" w:hAnsi="Times New Roman" w:cs="Times New Roman"/>
                <w:b/>
              </w:rPr>
            </w:pPr>
            <w:r w:rsidRPr="004116C6">
              <w:rPr>
                <w:rFonts w:ascii="Times New Roman" w:hAnsi="Times New Roman" w:cs="Times New Roman"/>
                <w:b/>
              </w:rPr>
              <w:t>Виды соревнований</w:t>
            </w:r>
          </w:p>
        </w:tc>
        <w:tc>
          <w:tcPr>
            <w:tcW w:w="5011" w:type="dxa"/>
            <w:gridSpan w:val="5"/>
          </w:tcPr>
          <w:p w:rsidR="001F6170" w:rsidRPr="004116C6" w:rsidRDefault="001F6170" w:rsidP="003F6994">
            <w:pPr>
              <w:pStyle w:val="ConsPlusNormal"/>
              <w:jc w:val="center"/>
              <w:rPr>
                <w:rFonts w:ascii="Times New Roman" w:hAnsi="Times New Roman" w:cs="Times New Roman"/>
                <w:b/>
              </w:rPr>
            </w:pPr>
            <w:r w:rsidRPr="004116C6">
              <w:rPr>
                <w:rFonts w:ascii="Times New Roman" w:hAnsi="Times New Roman" w:cs="Times New Roman"/>
                <w:b/>
              </w:rPr>
              <w:t>Этапы и годы спортивной подготовки</w:t>
            </w:r>
          </w:p>
        </w:tc>
      </w:tr>
      <w:tr w:rsidR="00195BC0" w:rsidRPr="004116C6" w:rsidTr="00195BC0">
        <w:tc>
          <w:tcPr>
            <w:tcW w:w="1760" w:type="dxa"/>
            <w:vMerge/>
          </w:tcPr>
          <w:p w:rsidR="00195BC0" w:rsidRPr="004116C6" w:rsidRDefault="00195BC0" w:rsidP="003F6994">
            <w:pPr>
              <w:pStyle w:val="ConsPlusNormal"/>
              <w:tabs>
                <w:tab w:val="left" w:pos="426"/>
              </w:tabs>
              <w:jc w:val="center"/>
              <w:rPr>
                <w:rFonts w:ascii="Times New Roman" w:hAnsi="Times New Roman" w:cs="Times New Roman"/>
                <w:b/>
                <w:sz w:val="16"/>
                <w:szCs w:val="16"/>
              </w:rPr>
            </w:pPr>
          </w:p>
        </w:tc>
        <w:tc>
          <w:tcPr>
            <w:tcW w:w="2220" w:type="dxa"/>
            <w:gridSpan w:val="2"/>
          </w:tcPr>
          <w:p w:rsidR="00195BC0" w:rsidRPr="004116C6" w:rsidRDefault="00195BC0" w:rsidP="003F6994">
            <w:pPr>
              <w:pStyle w:val="ConsPlusNormal"/>
              <w:tabs>
                <w:tab w:val="left" w:pos="426"/>
              </w:tabs>
              <w:jc w:val="center"/>
              <w:rPr>
                <w:rFonts w:ascii="Times New Roman" w:hAnsi="Times New Roman" w:cs="Times New Roman"/>
                <w:b/>
                <w:sz w:val="16"/>
                <w:szCs w:val="16"/>
              </w:rPr>
            </w:pPr>
            <w:r w:rsidRPr="004116C6">
              <w:rPr>
                <w:rFonts w:ascii="Times New Roman" w:hAnsi="Times New Roman" w:cs="Times New Roman"/>
                <w:b/>
                <w:sz w:val="16"/>
                <w:szCs w:val="16"/>
              </w:rPr>
              <w:t>НП</w:t>
            </w:r>
          </w:p>
        </w:tc>
        <w:tc>
          <w:tcPr>
            <w:tcW w:w="2005" w:type="dxa"/>
            <w:gridSpan w:val="2"/>
          </w:tcPr>
          <w:p w:rsidR="00195BC0" w:rsidRPr="004116C6" w:rsidRDefault="00195BC0" w:rsidP="003F6994">
            <w:pPr>
              <w:pStyle w:val="ConsPlusNormal"/>
              <w:tabs>
                <w:tab w:val="left" w:pos="426"/>
              </w:tabs>
              <w:jc w:val="center"/>
              <w:rPr>
                <w:rFonts w:ascii="Times New Roman" w:hAnsi="Times New Roman" w:cs="Times New Roman"/>
                <w:b/>
                <w:sz w:val="16"/>
                <w:szCs w:val="16"/>
              </w:rPr>
            </w:pPr>
            <w:proofErr w:type="gramStart"/>
            <w:r w:rsidRPr="004116C6">
              <w:rPr>
                <w:rFonts w:ascii="Times New Roman" w:hAnsi="Times New Roman" w:cs="Times New Roman"/>
                <w:b/>
                <w:sz w:val="16"/>
                <w:szCs w:val="16"/>
              </w:rPr>
              <w:t>Т(</w:t>
            </w:r>
            <w:proofErr w:type="gramEnd"/>
            <w:r w:rsidRPr="004116C6">
              <w:rPr>
                <w:rFonts w:ascii="Times New Roman" w:hAnsi="Times New Roman" w:cs="Times New Roman"/>
                <w:b/>
                <w:sz w:val="16"/>
                <w:szCs w:val="16"/>
              </w:rPr>
              <w:t>СС)</w:t>
            </w:r>
          </w:p>
        </w:tc>
        <w:tc>
          <w:tcPr>
            <w:tcW w:w="786" w:type="dxa"/>
            <w:vMerge w:val="restart"/>
          </w:tcPr>
          <w:p w:rsidR="00195BC0" w:rsidRPr="004116C6" w:rsidRDefault="00195BC0" w:rsidP="003F6994">
            <w:pPr>
              <w:pStyle w:val="ConsPlusNormal"/>
              <w:tabs>
                <w:tab w:val="left" w:pos="426"/>
              </w:tabs>
              <w:jc w:val="center"/>
              <w:rPr>
                <w:rFonts w:ascii="Times New Roman" w:hAnsi="Times New Roman" w:cs="Times New Roman"/>
                <w:b/>
              </w:rPr>
            </w:pPr>
            <w:r w:rsidRPr="004116C6">
              <w:rPr>
                <w:rFonts w:ascii="Times New Roman" w:hAnsi="Times New Roman" w:cs="Times New Roman"/>
                <w:b/>
              </w:rPr>
              <w:t>СС</w:t>
            </w:r>
            <w:r w:rsidR="0050668F">
              <w:rPr>
                <w:rFonts w:ascii="Times New Roman" w:hAnsi="Times New Roman" w:cs="Times New Roman"/>
                <w:b/>
              </w:rPr>
              <w:t>М</w:t>
            </w:r>
          </w:p>
        </w:tc>
      </w:tr>
      <w:tr w:rsidR="00195BC0" w:rsidRPr="004116C6" w:rsidTr="00195BC0">
        <w:tc>
          <w:tcPr>
            <w:tcW w:w="1760" w:type="dxa"/>
            <w:vMerge/>
            <w:tcBorders>
              <w:bottom w:val="single" w:sz="18" w:space="0" w:color="auto"/>
            </w:tcBorders>
          </w:tcPr>
          <w:p w:rsidR="00195BC0" w:rsidRPr="004116C6" w:rsidRDefault="00195BC0" w:rsidP="003F6994">
            <w:pPr>
              <w:pStyle w:val="ConsPlusNormal"/>
              <w:tabs>
                <w:tab w:val="left" w:pos="426"/>
              </w:tabs>
              <w:jc w:val="center"/>
              <w:rPr>
                <w:rFonts w:ascii="Times New Roman" w:hAnsi="Times New Roman" w:cs="Times New Roman"/>
                <w:sz w:val="16"/>
                <w:szCs w:val="16"/>
              </w:rPr>
            </w:pPr>
          </w:p>
        </w:tc>
        <w:tc>
          <w:tcPr>
            <w:tcW w:w="1140" w:type="dxa"/>
            <w:tcBorders>
              <w:bottom w:val="single" w:sz="18" w:space="0" w:color="auto"/>
            </w:tcBorders>
          </w:tcPr>
          <w:p w:rsidR="00195BC0" w:rsidRPr="004116C6" w:rsidRDefault="00195BC0" w:rsidP="003F6994">
            <w:pPr>
              <w:pStyle w:val="ConsPlusNormal"/>
              <w:jc w:val="center"/>
              <w:rPr>
                <w:rFonts w:ascii="Times New Roman" w:hAnsi="Times New Roman" w:cs="Times New Roman"/>
                <w:b/>
              </w:rPr>
            </w:pPr>
            <w:r>
              <w:rPr>
                <w:rFonts w:ascii="Times New Roman" w:hAnsi="Times New Roman" w:cs="Times New Roman"/>
                <w:b/>
              </w:rPr>
              <w:t xml:space="preserve">До </w:t>
            </w:r>
            <w:r w:rsidRPr="004116C6">
              <w:rPr>
                <w:rFonts w:ascii="Times New Roman" w:hAnsi="Times New Roman" w:cs="Times New Roman"/>
                <w:b/>
              </w:rPr>
              <w:t>год</w:t>
            </w:r>
            <w:r>
              <w:rPr>
                <w:rFonts w:ascii="Times New Roman" w:hAnsi="Times New Roman" w:cs="Times New Roman"/>
                <w:b/>
              </w:rPr>
              <w:t>а</w:t>
            </w:r>
          </w:p>
        </w:tc>
        <w:tc>
          <w:tcPr>
            <w:tcW w:w="1080" w:type="dxa"/>
            <w:tcBorders>
              <w:bottom w:val="single" w:sz="18" w:space="0" w:color="auto"/>
            </w:tcBorders>
          </w:tcPr>
          <w:p w:rsidR="00195BC0" w:rsidRPr="004116C6" w:rsidRDefault="00195BC0" w:rsidP="003F6994">
            <w:pPr>
              <w:pStyle w:val="ConsPlusNormal"/>
              <w:jc w:val="center"/>
              <w:rPr>
                <w:rFonts w:ascii="Times New Roman" w:hAnsi="Times New Roman" w:cs="Times New Roman"/>
                <w:b/>
              </w:rPr>
            </w:pPr>
            <w:r>
              <w:rPr>
                <w:rFonts w:ascii="Times New Roman" w:hAnsi="Times New Roman" w:cs="Times New Roman"/>
                <w:b/>
              </w:rPr>
              <w:t>Свыше</w:t>
            </w:r>
            <w:r w:rsidRPr="004116C6">
              <w:rPr>
                <w:rFonts w:ascii="Times New Roman" w:hAnsi="Times New Roman" w:cs="Times New Roman"/>
                <w:b/>
              </w:rPr>
              <w:t xml:space="preserve"> года</w:t>
            </w:r>
          </w:p>
        </w:tc>
        <w:tc>
          <w:tcPr>
            <w:tcW w:w="1002" w:type="dxa"/>
            <w:tcBorders>
              <w:bottom w:val="single" w:sz="18" w:space="0" w:color="auto"/>
            </w:tcBorders>
          </w:tcPr>
          <w:p w:rsidR="00195BC0" w:rsidRPr="004116C6" w:rsidRDefault="00195BC0" w:rsidP="003F6994">
            <w:pPr>
              <w:pStyle w:val="ConsPlusNormal"/>
              <w:jc w:val="center"/>
              <w:rPr>
                <w:rFonts w:ascii="Times New Roman" w:hAnsi="Times New Roman" w:cs="Times New Roman"/>
                <w:b/>
              </w:rPr>
            </w:pPr>
            <w:r w:rsidRPr="004116C6">
              <w:rPr>
                <w:rFonts w:ascii="Times New Roman" w:hAnsi="Times New Roman" w:cs="Times New Roman"/>
                <w:b/>
              </w:rPr>
              <w:t>До 2 лет</w:t>
            </w:r>
          </w:p>
        </w:tc>
        <w:tc>
          <w:tcPr>
            <w:tcW w:w="1003" w:type="dxa"/>
            <w:tcBorders>
              <w:bottom w:val="single" w:sz="18" w:space="0" w:color="auto"/>
            </w:tcBorders>
          </w:tcPr>
          <w:p w:rsidR="00195BC0" w:rsidRPr="004116C6" w:rsidRDefault="00195BC0" w:rsidP="003F6994">
            <w:pPr>
              <w:pStyle w:val="ConsPlusNormal"/>
              <w:jc w:val="center"/>
              <w:rPr>
                <w:rFonts w:ascii="Times New Roman" w:hAnsi="Times New Roman" w:cs="Times New Roman"/>
                <w:b/>
              </w:rPr>
            </w:pPr>
            <w:r w:rsidRPr="004116C6">
              <w:rPr>
                <w:rFonts w:ascii="Times New Roman" w:hAnsi="Times New Roman" w:cs="Times New Roman"/>
                <w:b/>
              </w:rPr>
              <w:t>Св. 2 лет</w:t>
            </w:r>
          </w:p>
        </w:tc>
        <w:tc>
          <w:tcPr>
            <w:tcW w:w="786" w:type="dxa"/>
            <w:vMerge/>
            <w:tcBorders>
              <w:bottom w:val="single" w:sz="18" w:space="0" w:color="auto"/>
            </w:tcBorders>
          </w:tcPr>
          <w:p w:rsidR="00195BC0" w:rsidRPr="004116C6" w:rsidRDefault="00195BC0" w:rsidP="003F6994">
            <w:pPr>
              <w:pStyle w:val="ConsPlusNormal"/>
              <w:tabs>
                <w:tab w:val="left" w:pos="426"/>
              </w:tabs>
              <w:jc w:val="center"/>
              <w:rPr>
                <w:rFonts w:ascii="Times New Roman" w:hAnsi="Times New Roman" w:cs="Times New Roman"/>
                <w:sz w:val="16"/>
                <w:szCs w:val="16"/>
              </w:rPr>
            </w:pPr>
          </w:p>
        </w:tc>
      </w:tr>
      <w:tr w:rsidR="00195BC0" w:rsidRPr="004116C6" w:rsidTr="00195BC0">
        <w:tc>
          <w:tcPr>
            <w:tcW w:w="1760" w:type="dxa"/>
            <w:tcBorders>
              <w:top w:val="single" w:sz="18" w:space="0" w:color="auto"/>
            </w:tcBorders>
          </w:tcPr>
          <w:p w:rsidR="00195BC0" w:rsidRPr="004116C6" w:rsidRDefault="00195BC0" w:rsidP="003F6994">
            <w:pPr>
              <w:pStyle w:val="ConsPlusNormal"/>
              <w:rPr>
                <w:rFonts w:ascii="Times New Roman" w:hAnsi="Times New Roman" w:cs="Times New Roman"/>
              </w:rPr>
            </w:pPr>
            <w:r w:rsidRPr="004116C6">
              <w:rPr>
                <w:rFonts w:ascii="Times New Roman" w:hAnsi="Times New Roman" w:cs="Times New Roman"/>
              </w:rPr>
              <w:t>Контрольные</w:t>
            </w:r>
          </w:p>
        </w:tc>
        <w:tc>
          <w:tcPr>
            <w:tcW w:w="1140" w:type="dxa"/>
            <w:tcBorders>
              <w:top w:val="single" w:sz="18" w:space="0" w:color="auto"/>
            </w:tcBorders>
          </w:tcPr>
          <w:p w:rsidR="00195BC0" w:rsidRPr="004116C6" w:rsidRDefault="00195BC0" w:rsidP="001756D3">
            <w:pPr>
              <w:pStyle w:val="ConsPlusNormal"/>
              <w:jc w:val="center"/>
              <w:rPr>
                <w:rFonts w:ascii="Times New Roman" w:hAnsi="Times New Roman" w:cs="Times New Roman"/>
              </w:rPr>
            </w:pPr>
            <w:r>
              <w:rPr>
                <w:rFonts w:ascii="Times New Roman" w:hAnsi="Times New Roman" w:cs="Times New Roman"/>
              </w:rPr>
              <w:t>5</w:t>
            </w:r>
          </w:p>
        </w:tc>
        <w:tc>
          <w:tcPr>
            <w:tcW w:w="1080" w:type="dxa"/>
            <w:tcBorders>
              <w:top w:val="single" w:sz="18" w:space="0" w:color="auto"/>
            </w:tcBorders>
          </w:tcPr>
          <w:p w:rsidR="00195BC0" w:rsidRPr="004116C6" w:rsidRDefault="00195BC0" w:rsidP="001756D3">
            <w:pPr>
              <w:pStyle w:val="ConsPlusNormal"/>
              <w:jc w:val="center"/>
              <w:rPr>
                <w:rFonts w:ascii="Times New Roman" w:hAnsi="Times New Roman" w:cs="Times New Roman"/>
              </w:rPr>
            </w:pPr>
            <w:r>
              <w:rPr>
                <w:rFonts w:ascii="Times New Roman" w:hAnsi="Times New Roman" w:cs="Times New Roman"/>
              </w:rPr>
              <w:t>8</w:t>
            </w:r>
          </w:p>
        </w:tc>
        <w:tc>
          <w:tcPr>
            <w:tcW w:w="1002" w:type="dxa"/>
            <w:tcBorders>
              <w:top w:val="single" w:sz="18" w:space="0" w:color="auto"/>
            </w:tcBorders>
          </w:tcPr>
          <w:p w:rsidR="00195BC0" w:rsidRPr="004116C6" w:rsidRDefault="00195BC0" w:rsidP="001756D3">
            <w:pPr>
              <w:pStyle w:val="ConsPlusNormal"/>
              <w:jc w:val="center"/>
              <w:rPr>
                <w:rFonts w:ascii="Times New Roman" w:hAnsi="Times New Roman" w:cs="Times New Roman"/>
              </w:rPr>
            </w:pPr>
            <w:r>
              <w:rPr>
                <w:rFonts w:ascii="Times New Roman" w:hAnsi="Times New Roman" w:cs="Times New Roman"/>
              </w:rPr>
              <w:t>11</w:t>
            </w:r>
          </w:p>
        </w:tc>
        <w:tc>
          <w:tcPr>
            <w:tcW w:w="1003" w:type="dxa"/>
            <w:tcBorders>
              <w:top w:val="single" w:sz="18" w:space="0" w:color="auto"/>
            </w:tcBorders>
          </w:tcPr>
          <w:p w:rsidR="00195BC0" w:rsidRPr="004116C6" w:rsidRDefault="00195BC0" w:rsidP="001756D3">
            <w:pPr>
              <w:pStyle w:val="ConsPlusNormal"/>
              <w:jc w:val="center"/>
              <w:rPr>
                <w:rFonts w:ascii="Times New Roman" w:hAnsi="Times New Roman" w:cs="Times New Roman"/>
              </w:rPr>
            </w:pPr>
            <w:r>
              <w:rPr>
                <w:rFonts w:ascii="Times New Roman" w:hAnsi="Times New Roman" w:cs="Times New Roman"/>
              </w:rPr>
              <w:t>14</w:t>
            </w:r>
          </w:p>
        </w:tc>
        <w:tc>
          <w:tcPr>
            <w:tcW w:w="786" w:type="dxa"/>
            <w:tcBorders>
              <w:top w:val="single" w:sz="18" w:space="0" w:color="auto"/>
            </w:tcBorders>
          </w:tcPr>
          <w:p w:rsidR="00195BC0" w:rsidRPr="004116C6" w:rsidRDefault="00195BC0" w:rsidP="001756D3">
            <w:pPr>
              <w:pStyle w:val="ConsPlusNormal"/>
              <w:jc w:val="center"/>
              <w:rPr>
                <w:rFonts w:ascii="Times New Roman" w:hAnsi="Times New Roman" w:cs="Times New Roman"/>
              </w:rPr>
            </w:pPr>
            <w:r>
              <w:rPr>
                <w:rFonts w:ascii="Times New Roman" w:hAnsi="Times New Roman" w:cs="Times New Roman"/>
              </w:rPr>
              <w:t>17</w:t>
            </w:r>
          </w:p>
        </w:tc>
      </w:tr>
      <w:tr w:rsidR="00195BC0" w:rsidRPr="004116C6" w:rsidTr="00195BC0">
        <w:tc>
          <w:tcPr>
            <w:tcW w:w="1760" w:type="dxa"/>
          </w:tcPr>
          <w:p w:rsidR="00195BC0" w:rsidRPr="004116C6" w:rsidRDefault="00195BC0" w:rsidP="003F6994">
            <w:pPr>
              <w:pStyle w:val="ConsPlusNormal"/>
              <w:rPr>
                <w:rFonts w:ascii="Times New Roman" w:hAnsi="Times New Roman" w:cs="Times New Roman"/>
              </w:rPr>
            </w:pPr>
            <w:r w:rsidRPr="004116C6">
              <w:rPr>
                <w:rFonts w:ascii="Times New Roman" w:hAnsi="Times New Roman" w:cs="Times New Roman"/>
              </w:rPr>
              <w:t>Отборочные</w:t>
            </w:r>
          </w:p>
        </w:tc>
        <w:tc>
          <w:tcPr>
            <w:tcW w:w="1140" w:type="dxa"/>
          </w:tcPr>
          <w:p w:rsidR="00195BC0" w:rsidRPr="004116C6" w:rsidRDefault="00195BC0" w:rsidP="003F6994">
            <w:pPr>
              <w:pStyle w:val="ConsPlusNormal"/>
              <w:jc w:val="center"/>
              <w:rPr>
                <w:rFonts w:ascii="Times New Roman" w:hAnsi="Times New Roman" w:cs="Times New Roman"/>
              </w:rPr>
            </w:pPr>
            <w:r>
              <w:rPr>
                <w:rFonts w:ascii="Times New Roman" w:hAnsi="Times New Roman" w:cs="Times New Roman"/>
              </w:rPr>
              <w:t>-</w:t>
            </w:r>
          </w:p>
        </w:tc>
        <w:tc>
          <w:tcPr>
            <w:tcW w:w="1080" w:type="dxa"/>
          </w:tcPr>
          <w:p w:rsidR="00195BC0" w:rsidRPr="004116C6" w:rsidRDefault="00195BC0" w:rsidP="003F6994">
            <w:pPr>
              <w:pStyle w:val="ConsPlusNormal"/>
              <w:jc w:val="center"/>
              <w:rPr>
                <w:rFonts w:ascii="Times New Roman" w:hAnsi="Times New Roman" w:cs="Times New Roman"/>
              </w:rPr>
            </w:pPr>
            <w:r>
              <w:rPr>
                <w:rFonts w:ascii="Times New Roman" w:hAnsi="Times New Roman" w:cs="Times New Roman"/>
              </w:rPr>
              <w:t>1-2</w:t>
            </w:r>
          </w:p>
        </w:tc>
        <w:tc>
          <w:tcPr>
            <w:tcW w:w="1002" w:type="dxa"/>
          </w:tcPr>
          <w:p w:rsidR="00195BC0" w:rsidRPr="004116C6" w:rsidRDefault="00195BC0" w:rsidP="003F6994">
            <w:pPr>
              <w:pStyle w:val="ConsPlusNormal"/>
              <w:jc w:val="center"/>
              <w:rPr>
                <w:rFonts w:ascii="Times New Roman" w:hAnsi="Times New Roman" w:cs="Times New Roman"/>
              </w:rPr>
            </w:pPr>
            <w:r>
              <w:rPr>
                <w:rFonts w:ascii="Times New Roman" w:hAnsi="Times New Roman" w:cs="Times New Roman"/>
              </w:rPr>
              <w:t>2-4</w:t>
            </w:r>
          </w:p>
        </w:tc>
        <w:tc>
          <w:tcPr>
            <w:tcW w:w="1003" w:type="dxa"/>
          </w:tcPr>
          <w:p w:rsidR="00195BC0" w:rsidRPr="004116C6" w:rsidRDefault="00195BC0" w:rsidP="003F6994">
            <w:pPr>
              <w:pStyle w:val="ConsPlusNormal"/>
              <w:jc w:val="center"/>
              <w:rPr>
                <w:rFonts w:ascii="Times New Roman" w:hAnsi="Times New Roman" w:cs="Times New Roman"/>
              </w:rPr>
            </w:pPr>
            <w:r>
              <w:rPr>
                <w:rFonts w:ascii="Times New Roman" w:hAnsi="Times New Roman" w:cs="Times New Roman"/>
              </w:rPr>
              <w:t>2-5</w:t>
            </w:r>
          </w:p>
        </w:tc>
        <w:tc>
          <w:tcPr>
            <w:tcW w:w="786" w:type="dxa"/>
          </w:tcPr>
          <w:p w:rsidR="00195BC0" w:rsidRPr="004116C6" w:rsidRDefault="00195BC0" w:rsidP="003F6994">
            <w:pPr>
              <w:pStyle w:val="ConsPlusNormal"/>
              <w:jc w:val="center"/>
              <w:rPr>
                <w:rFonts w:ascii="Times New Roman" w:hAnsi="Times New Roman" w:cs="Times New Roman"/>
              </w:rPr>
            </w:pPr>
            <w:r>
              <w:rPr>
                <w:rFonts w:ascii="Times New Roman" w:hAnsi="Times New Roman" w:cs="Times New Roman"/>
              </w:rPr>
              <w:t>2-6</w:t>
            </w:r>
          </w:p>
        </w:tc>
      </w:tr>
      <w:tr w:rsidR="00195BC0" w:rsidRPr="004116C6" w:rsidTr="00195BC0">
        <w:tc>
          <w:tcPr>
            <w:tcW w:w="1760" w:type="dxa"/>
          </w:tcPr>
          <w:p w:rsidR="00195BC0" w:rsidRPr="004116C6" w:rsidRDefault="00195BC0" w:rsidP="003F6994">
            <w:pPr>
              <w:pStyle w:val="ConsPlusNormal"/>
              <w:rPr>
                <w:rFonts w:ascii="Times New Roman" w:hAnsi="Times New Roman" w:cs="Times New Roman"/>
              </w:rPr>
            </w:pPr>
            <w:r w:rsidRPr="004116C6">
              <w:rPr>
                <w:rFonts w:ascii="Times New Roman" w:hAnsi="Times New Roman" w:cs="Times New Roman"/>
              </w:rPr>
              <w:t>Основные</w:t>
            </w:r>
          </w:p>
        </w:tc>
        <w:tc>
          <w:tcPr>
            <w:tcW w:w="1140" w:type="dxa"/>
          </w:tcPr>
          <w:p w:rsidR="00195BC0" w:rsidRPr="004116C6" w:rsidRDefault="00195BC0" w:rsidP="003F6994">
            <w:pPr>
              <w:pStyle w:val="ConsPlusNormal"/>
              <w:jc w:val="center"/>
              <w:rPr>
                <w:rFonts w:ascii="Times New Roman" w:hAnsi="Times New Roman" w:cs="Times New Roman"/>
              </w:rPr>
            </w:pPr>
            <w:r>
              <w:rPr>
                <w:rFonts w:ascii="Times New Roman" w:hAnsi="Times New Roman" w:cs="Times New Roman"/>
              </w:rPr>
              <w:t>-</w:t>
            </w:r>
          </w:p>
        </w:tc>
        <w:tc>
          <w:tcPr>
            <w:tcW w:w="1080" w:type="dxa"/>
          </w:tcPr>
          <w:p w:rsidR="00195BC0" w:rsidRPr="004116C6" w:rsidRDefault="00195BC0" w:rsidP="003F6994">
            <w:pPr>
              <w:pStyle w:val="ConsPlusNormal"/>
              <w:jc w:val="center"/>
              <w:rPr>
                <w:rFonts w:ascii="Times New Roman" w:hAnsi="Times New Roman" w:cs="Times New Roman"/>
              </w:rPr>
            </w:pPr>
            <w:r>
              <w:rPr>
                <w:rFonts w:ascii="Times New Roman" w:hAnsi="Times New Roman" w:cs="Times New Roman"/>
              </w:rPr>
              <w:t>1-2</w:t>
            </w:r>
          </w:p>
        </w:tc>
        <w:tc>
          <w:tcPr>
            <w:tcW w:w="1002" w:type="dxa"/>
          </w:tcPr>
          <w:p w:rsidR="00195BC0" w:rsidRPr="004116C6" w:rsidRDefault="00195BC0" w:rsidP="003F6994">
            <w:pPr>
              <w:pStyle w:val="ConsPlusNormal"/>
              <w:jc w:val="center"/>
              <w:rPr>
                <w:rFonts w:ascii="Times New Roman" w:hAnsi="Times New Roman" w:cs="Times New Roman"/>
              </w:rPr>
            </w:pPr>
            <w:r>
              <w:rPr>
                <w:rFonts w:ascii="Times New Roman" w:hAnsi="Times New Roman" w:cs="Times New Roman"/>
              </w:rPr>
              <w:t>1-3</w:t>
            </w:r>
          </w:p>
        </w:tc>
        <w:tc>
          <w:tcPr>
            <w:tcW w:w="1003" w:type="dxa"/>
          </w:tcPr>
          <w:p w:rsidR="00195BC0" w:rsidRPr="004116C6" w:rsidRDefault="00195BC0" w:rsidP="003F6994">
            <w:pPr>
              <w:pStyle w:val="ConsPlusNormal"/>
              <w:jc w:val="center"/>
              <w:rPr>
                <w:rFonts w:ascii="Times New Roman" w:hAnsi="Times New Roman" w:cs="Times New Roman"/>
              </w:rPr>
            </w:pPr>
            <w:r>
              <w:rPr>
                <w:rFonts w:ascii="Times New Roman" w:hAnsi="Times New Roman" w:cs="Times New Roman"/>
              </w:rPr>
              <w:t>2-4</w:t>
            </w:r>
          </w:p>
        </w:tc>
        <w:tc>
          <w:tcPr>
            <w:tcW w:w="786" w:type="dxa"/>
          </w:tcPr>
          <w:p w:rsidR="00195BC0" w:rsidRPr="004116C6" w:rsidRDefault="00195BC0" w:rsidP="003F6994">
            <w:pPr>
              <w:pStyle w:val="ConsPlusNormal"/>
              <w:jc w:val="center"/>
              <w:rPr>
                <w:rFonts w:ascii="Times New Roman" w:hAnsi="Times New Roman" w:cs="Times New Roman"/>
              </w:rPr>
            </w:pPr>
            <w:r>
              <w:rPr>
                <w:rFonts w:ascii="Times New Roman" w:hAnsi="Times New Roman" w:cs="Times New Roman"/>
              </w:rPr>
              <w:t>2-6</w:t>
            </w:r>
          </w:p>
        </w:tc>
      </w:tr>
    </w:tbl>
    <w:p w:rsidR="007807E8" w:rsidRPr="00CE4350" w:rsidRDefault="007807E8" w:rsidP="007807E8">
      <w:pPr>
        <w:widowControl/>
        <w:shd w:val="clear" w:color="auto" w:fill="FFFFFF"/>
        <w:ind w:firstLine="709"/>
        <w:jc w:val="both"/>
        <w:rPr>
          <w:rFonts w:eastAsia="Times New Roman"/>
          <w:b/>
          <w:iCs/>
          <w:sz w:val="16"/>
          <w:szCs w:val="16"/>
          <w:lang w:eastAsia="en-US"/>
        </w:rPr>
      </w:pPr>
    </w:p>
    <w:p w:rsidR="007807E8" w:rsidRPr="00FD60AE" w:rsidRDefault="007807E8" w:rsidP="007807E8">
      <w:pPr>
        <w:pStyle w:val="ConsPlusNormal"/>
        <w:jc w:val="center"/>
        <w:rPr>
          <w:rFonts w:ascii="Times New Roman" w:hAnsi="Times New Roman" w:cs="Times New Roman"/>
          <w:b/>
          <w:sz w:val="16"/>
          <w:szCs w:val="16"/>
        </w:rPr>
      </w:pPr>
    </w:p>
    <w:p w:rsidR="00D8023B" w:rsidRPr="001C7839" w:rsidRDefault="00D8023B" w:rsidP="00D8023B">
      <w:pPr>
        <w:pStyle w:val="ConsPlusNormal"/>
        <w:ind w:firstLine="709"/>
        <w:jc w:val="both"/>
        <w:rPr>
          <w:rFonts w:ascii="Times New Roman" w:hAnsi="Times New Roman" w:cs="Times New Roman"/>
          <w:sz w:val="24"/>
          <w:szCs w:val="24"/>
        </w:rPr>
      </w:pPr>
      <w:r w:rsidRPr="00BC1C72">
        <w:rPr>
          <w:rFonts w:ascii="Times New Roman" w:hAnsi="Times New Roman" w:cs="Times New Roman"/>
          <w:b/>
          <w:sz w:val="24"/>
          <w:szCs w:val="24"/>
        </w:rPr>
        <w:t>Требования к участию в спортивных соревнованиях спортсменов</w:t>
      </w:r>
      <w:r w:rsidRPr="00E74E8F">
        <w:rPr>
          <w:rStyle w:val="aa"/>
          <w:rFonts w:ascii="Times New Roman" w:hAnsi="Times New Roman" w:cs="Times New Roman"/>
          <w:sz w:val="24"/>
          <w:szCs w:val="24"/>
        </w:rPr>
        <w:footnoteReference w:id="25"/>
      </w:r>
      <w:r w:rsidRPr="001C7839">
        <w:rPr>
          <w:rFonts w:ascii="Times New Roman" w:hAnsi="Times New Roman" w:cs="Times New Roman"/>
          <w:sz w:val="24"/>
          <w:szCs w:val="24"/>
        </w:rPr>
        <w:t>:</w:t>
      </w:r>
    </w:p>
    <w:p w:rsidR="00D8023B" w:rsidRPr="001C7839" w:rsidRDefault="00D8023B" w:rsidP="00D8023B">
      <w:pPr>
        <w:pStyle w:val="ConsPlusNormal"/>
        <w:tabs>
          <w:tab w:val="left" w:pos="284"/>
        </w:tabs>
        <w:jc w:val="both"/>
        <w:rPr>
          <w:rFonts w:ascii="Times New Roman" w:hAnsi="Times New Roman" w:cs="Times New Roman"/>
          <w:sz w:val="24"/>
          <w:szCs w:val="24"/>
        </w:rPr>
      </w:pPr>
      <w:r w:rsidRPr="001C7839">
        <w:rPr>
          <w:rFonts w:ascii="Times New Roman" w:hAnsi="Times New Roman" w:cs="Times New Roman"/>
          <w:sz w:val="24"/>
          <w:szCs w:val="24"/>
        </w:rPr>
        <w:t>- соответствие возраста и пола положению (регламенту) об официальных спортивных соревн</w:t>
      </w:r>
      <w:r w:rsidR="00E226F0">
        <w:rPr>
          <w:rFonts w:ascii="Times New Roman" w:hAnsi="Times New Roman" w:cs="Times New Roman"/>
          <w:sz w:val="24"/>
          <w:szCs w:val="24"/>
        </w:rPr>
        <w:t xml:space="preserve">ованиях и правилам вида спорта </w:t>
      </w:r>
      <w:r w:rsidR="001756D3">
        <w:rPr>
          <w:rFonts w:ascii="Times New Roman" w:hAnsi="Times New Roman" w:cs="Times New Roman"/>
          <w:sz w:val="24"/>
          <w:szCs w:val="24"/>
        </w:rPr>
        <w:t>легкая атлетика</w:t>
      </w:r>
      <w:r w:rsidRPr="001C7839">
        <w:rPr>
          <w:rFonts w:ascii="Times New Roman" w:hAnsi="Times New Roman" w:cs="Times New Roman"/>
          <w:sz w:val="24"/>
          <w:szCs w:val="24"/>
        </w:rPr>
        <w:t>;</w:t>
      </w:r>
    </w:p>
    <w:p w:rsidR="00D8023B" w:rsidRPr="001C7839" w:rsidRDefault="00D8023B" w:rsidP="00D8023B">
      <w:pPr>
        <w:pStyle w:val="ConsPlusNormal"/>
        <w:tabs>
          <w:tab w:val="left" w:pos="284"/>
        </w:tabs>
        <w:jc w:val="both"/>
        <w:rPr>
          <w:rFonts w:ascii="Times New Roman" w:hAnsi="Times New Roman" w:cs="Times New Roman"/>
          <w:sz w:val="24"/>
          <w:szCs w:val="24"/>
        </w:rPr>
      </w:pPr>
      <w:r w:rsidRPr="001C7839">
        <w:rPr>
          <w:rFonts w:ascii="Times New Roman" w:hAnsi="Times New Roman" w:cs="Times New Roman"/>
          <w:sz w:val="24"/>
          <w:szCs w:val="24"/>
        </w:rPr>
        <w:t xml:space="preserve">- соответствие уровня спортивной квалификации положению (регламенту) об официальных спортивных соревнованиях согласно </w:t>
      </w:r>
      <w:r w:rsidRPr="001C7839">
        <w:rPr>
          <w:rFonts w:ascii="Times New Roman" w:hAnsi="Times New Roman" w:cs="Times New Roman"/>
          <w:i/>
          <w:sz w:val="24"/>
          <w:szCs w:val="24"/>
        </w:rPr>
        <w:t xml:space="preserve">Единой всероссийской спортивной </w:t>
      </w:r>
      <w:hyperlink r:id="rId16" w:tooltip="Приказ Минспорттуризма РФ от 21.11.2008 N 48 &quot;Об утверждении Положения о Единой всероссийской спортивной классификации&quot; (Зарегистрировано в Минюсте РФ 16.01.2009 N 13092){КонсультантПлюс}" w:history="1">
        <w:r w:rsidRPr="001C7839">
          <w:rPr>
            <w:rFonts w:ascii="Times New Roman" w:hAnsi="Times New Roman" w:cs="Times New Roman"/>
            <w:i/>
            <w:sz w:val="24"/>
            <w:szCs w:val="24"/>
          </w:rPr>
          <w:t>классификации</w:t>
        </w:r>
      </w:hyperlink>
      <w:r w:rsidRPr="001C7839">
        <w:rPr>
          <w:rFonts w:ascii="Times New Roman" w:hAnsi="Times New Roman" w:cs="Times New Roman"/>
          <w:sz w:val="24"/>
          <w:szCs w:val="24"/>
        </w:rPr>
        <w:t xml:space="preserve"> и </w:t>
      </w:r>
      <w:r w:rsidRPr="001C7839">
        <w:rPr>
          <w:rFonts w:ascii="Times New Roman" w:hAnsi="Times New Roman" w:cs="Times New Roman"/>
          <w:i/>
          <w:sz w:val="24"/>
          <w:szCs w:val="24"/>
        </w:rPr>
        <w:t>Правилам вида спорта</w:t>
      </w:r>
      <w:r w:rsidRPr="001C7839">
        <w:rPr>
          <w:rFonts w:ascii="Times New Roman" w:hAnsi="Times New Roman" w:cs="Times New Roman"/>
          <w:sz w:val="24"/>
          <w:szCs w:val="24"/>
        </w:rPr>
        <w:t>;</w:t>
      </w:r>
    </w:p>
    <w:p w:rsidR="00D8023B" w:rsidRPr="001C7839" w:rsidRDefault="00D8023B" w:rsidP="00D8023B">
      <w:pPr>
        <w:pStyle w:val="ConsPlusNormal"/>
        <w:tabs>
          <w:tab w:val="left" w:pos="284"/>
        </w:tabs>
        <w:jc w:val="both"/>
        <w:rPr>
          <w:rFonts w:ascii="Times New Roman" w:hAnsi="Times New Roman" w:cs="Times New Roman"/>
          <w:sz w:val="24"/>
          <w:szCs w:val="24"/>
        </w:rPr>
      </w:pPr>
      <w:r w:rsidRPr="001C7839">
        <w:rPr>
          <w:rFonts w:ascii="Times New Roman" w:hAnsi="Times New Roman" w:cs="Times New Roman"/>
          <w:sz w:val="24"/>
          <w:szCs w:val="24"/>
        </w:rPr>
        <w:t>- выполнение плана спортивной подготовки;</w:t>
      </w:r>
    </w:p>
    <w:p w:rsidR="00D8023B" w:rsidRPr="001C7839" w:rsidRDefault="00D8023B" w:rsidP="00D8023B">
      <w:pPr>
        <w:pStyle w:val="ConsPlusNormal"/>
        <w:tabs>
          <w:tab w:val="left" w:pos="284"/>
        </w:tabs>
        <w:jc w:val="both"/>
        <w:rPr>
          <w:rFonts w:ascii="Times New Roman" w:hAnsi="Times New Roman" w:cs="Times New Roman"/>
          <w:sz w:val="24"/>
          <w:szCs w:val="24"/>
        </w:rPr>
      </w:pPr>
      <w:r w:rsidRPr="001C7839">
        <w:rPr>
          <w:rFonts w:ascii="Times New Roman" w:hAnsi="Times New Roman" w:cs="Times New Roman"/>
          <w:sz w:val="24"/>
          <w:szCs w:val="24"/>
        </w:rPr>
        <w:t>- прохождение предварительного соревновательного отбора;</w:t>
      </w:r>
    </w:p>
    <w:p w:rsidR="00D8023B" w:rsidRPr="001C7839" w:rsidRDefault="00D8023B" w:rsidP="00D8023B">
      <w:pPr>
        <w:pStyle w:val="ConsPlusNormal"/>
        <w:tabs>
          <w:tab w:val="left" w:pos="284"/>
        </w:tabs>
        <w:jc w:val="both"/>
        <w:rPr>
          <w:rFonts w:ascii="Times New Roman" w:hAnsi="Times New Roman" w:cs="Times New Roman"/>
          <w:sz w:val="24"/>
          <w:szCs w:val="24"/>
        </w:rPr>
      </w:pPr>
      <w:r w:rsidRPr="001C7839">
        <w:rPr>
          <w:rFonts w:ascii="Times New Roman" w:hAnsi="Times New Roman" w:cs="Times New Roman"/>
          <w:sz w:val="24"/>
          <w:szCs w:val="24"/>
        </w:rPr>
        <w:t>- наличие соответствующего медицинского заключения о допуске к участию в спортивных соревнованиях;</w:t>
      </w:r>
    </w:p>
    <w:p w:rsidR="00D8023B" w:rsidRPr="001C7839" w:rsidRDefault="00D8023B" w:rsidP="00D8023B">
      <w:pPr>
        <w:pStyle w:val="ConsPlusNormal"/>
        <w:tabs>
          <w:tab w:val="left" w:pos="284"/>
        </w:tabs>
        <w:jc w:val="both"/>
        <w:rPr>
          <w:rFonts w:ascii="Times New Roman" w:hAnsi="Times New Roman" w:cs="Times New Roman"/>
          <w:sz w:val="24"/>
          <w:szCs w:val="24"/>
        </w:rPr>
      </w:pPr>
      <w:r w:rsidRPr="001C7839">
        <w:rPr>
          <w:rFonts w:ascii="Times New Roman" w:hAnsi="Times New Roman" w:cs="Times New Roman"/>
          <w:sz w:val="24"/>
          <w:szCs w:val="24"/>
        </w:rPr>
        <w:t xml:space="preserve">- соблюдение общероссийских антидопинговых </w:t>
      </w:r>
      <w:hyperlink r:id="rId17" w:tooltip="Приказ Минспорта России от 02.10.2012 N 267 &quot;Об утверждении Общероссийских антидопинговых правил&quot;{КонсультантПлюс}" w:history="1">
        <w:r w:rsidRPr="001C7839">
          <w:rPr>
            <w:rFonts w:ascii="Times New Roman" w:hAnsi="Times New Roman" w:cs="Times New Roman"/>
            <w:sz w:val="24"/>
            <w:szCs w:val="24"/>
          </w:rPr>
          <w:t>правил</w:t>
        </w:r>
      </w:hyperlink>
      <w:r w:rsidRPr="001C7839">
        <w:rPr>
          <w:rFonts w:ascii="Times New Roman" w:hAnsi="Times New Roman" w:cs="Times New Roman"/>
          <w:sz w:val="24"/>
          <w:szCs w:val="24"/>
        </w:rPr>
        <w:t xml:space="preserve"> и антидопинговых правил, утвержденных международными антидопинговыми организациями.</w:t>
      </w:r>
    </w:p>
    <w:p w:rsidR="00CC6376" w:rsidRPr="00207ED8" w:rsidRDefault="00CC6376" w:rsidP="00207ED8">
      <w:pPr>
        <w:ind w:firstLine="540"/>
        <w:jc w:val="both"/>
        <w:rPr>
          <w:sz w:val="24"/>
          <w:szCs w:val="24"/>
        </w:rPr>
      </w:pPr>
      <w:r w:rsidRPr="008A49E0">
        <w:rPr>
          <w:sz w:val="24"/>
          <w:szCs w:val="24"/>
        </w:rPr>
        <w:t xml:space="preserve">Для обеспечения </w:t>
      </w:r>
      <w:proofErr w:type="spellStart"/>
      <w:r w:rsidRPr="008A49E0">
        <w:rPr>
          <w:sz w:val="24"/>
          <w:szCs w:val="24"/>
        </w:rPr>
        <w:t>круглогодичности</w:t>
      </w:r>
      <w:proofErr w:type="spellEnd"/>
      <w:r w:rsidRPr="008A49E0">
        <w:rPr>
          <w:sz w:val="24"/>
          <w:szCs w:val="24"/>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r>
        <w:br w:type="page"/>
      </w:r>
    </w:p>
    <w:p w:rsidR="007807E8" w:rsidRPr="002529A1" w:rsidRDefault="002529A1" w:rsidP="002529A1">
      <w:pPr>
        <w:pStyle w:val="ConsPlusNormal"/>
        <w:shd w:val="clear" w:color="auto" w:fill="FFFFFF" w:themeFill="background1"/>
        <w:ind w:firstLine="540"/>
        <w:jc w:val="right"/>
        <w:rPr>
          <w:rFonts w:ascii="Times New Roman" w:hAnsi="Times New Roman" w:cs="Times New Roman"/>
        </w:rPr>
      </w:pPr>
      <w:r>
        <w:rPr>
          <w:rFonts w:ascii="Times New Roman" w:hAnsi="Times New Roman" w:cs="Times New Roman"/>
        </w:rPr>
        <w:lastRenderedPageBreak/>
        <w:t>Таблица №9</w:t>
      </w:r>
    </w:p>
    <w:p w:rsidR="007807E8" w:rsidRPr="00AB3BC6" w:rsidRDefault="007807E8" w:rsidP="007807E8">
      <w:pPr>
        <w:pStyle w:val="ConsPlusNormal"/>
        <w:jc w:val="center"/>
        <w:rPr>
          <w:rFonts w:ascii="Times New Roman" w:hAnsi="Times New Roman" w:cs="Times New Roman"/>
          <w:b/>
        </w:rPr>
      </w:pPr>
      <w:r w:rsidRPr="00AB3BC6">
        <w:rPr>
          <w:rFonts w:ascii="Times New Roman" w:hAnsi="Times New Roman" w:cs="Times New Roman"/>
          <w:b/>
        </w:rPr>
        <w:t>Особенности организации и проведения тренировочных сборов</w:t>
      </w:r>
      <w:r>
        <w:rPr>
          <w:rStyle w:val="aa"/>
          <w:rFonts w:ascii="Times New Roman" w:hAnsi="Times New Roman" w:cs="Times New Roman"/>
          <w:b/>
        </w:rPr>
        <w:footnoteReference w:id="26"/>
      </w:r>
    </w:p>
    <w:p w:rsidR="007807E8" w:rsidRPr="000D39A0" w:rsidRDefault="007807E8" w:rsidP="007807E8">
      <w:pPr>
        <w:widowControl/>
        <w:shd w:val="clear" w:color="auto" w:fill="FFFFFF"/>
        <w:rPr>
          <w:rFonts w:eastAsia="Times New Roman"/>
          <w:b/>
          <w:iCs/>
          <w:sz w:val="16"/>
          <w:szCs w:val="16"/>
          <w:lang w:eastAsia="en-US"/>
        </w:rPr>
      </w:pPr>
    </w:p>
    <w:tbl>
      <w:tblPr>
        <w:tblW w:w="10995" w:type="dxa"/>
        <w:tblLayout w:type="fixed"/>
        <w:tblLook w:val="04A0"/>
      </w:tblPr>
      <w:tblGrid>
        <w:gridCol w:w="576"/>
        <w:gridCol w:w="3216"/>
        <w:gridCol w:w="855"/>
        <w:gridCol w:w="1410"/>
        <w:gridCol w:w="7"/>
        <w:gridCol w:w="1134"/>
        <w:gridCol w:w="3797"/>
      </w:tblGrid>
      <w:tr w:rsidR="007807E8" w:rsidRPr="008639E4" w:rsidTr="007A1408">
        <w:tc>
          <w:tcPr>
            <w:tcW w:w="576" w:type="dxa"/>
            <w:vMerge w:val="restart"/>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jc w:val="center"/>
              <w:rPr>
                <w:rFonts w:ascii="Times New Roman" w:hAnsi="Times New Roman" w:cs="Times New Roman"/>
                <w:b/>
              </w:rPr>
            </w:pPr>
            <w:r w:rsidRPr="008639E4">
              <w:rPr>
                <w:rFonts w:ascii="Times New Roman" w:hAnsi="Times New Roman" w:cs="Times New Roman"/>
                <w:b/>
              </w:rPr>
              <w:t>№</w:t>
            </w:r>
          </w:p>
        </w:tc>
        <w:tc>
          <w:tcPr>
            <w:tcW w:w="3216" w:type="dxa"/>
            <w:vMerge w:val="restart"/>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jc w:val="center"/>
              <w:rPr>
                <w:rFonts w:ascii="Times New Roman" w:hAnsi="Times New Roman" w:cs="Times New Roman"/>
                <w:b/>
              </w:rPr>
            </w:pPr>
            <w:r w:rsidRPr="008639E4">
              <w:rPr>
                <w:rFonts w:ascii="Times New Roman" w:hAnsi="Times New Roman" w:cs="Times New Roman"/>
                <w:b/>
              </w:rPr>
              <w:t xml:space="preserve">Виды </w:t>
            </w:r>
          </w:p>
          <w:p w:rsidR="007807E8" w:rsidRPr="008639E4" w:rsidRDefault="007807E8" w:rsidP="002E29D0">
            <w:pPr>
              <w:pStyle w:val="ConsPlusNormal"/>
              <w:jc w:val="center"/>
              <w:rPr>
                <w:rFonts w:ascii="Times New Roman" w:hAnsi="Times New Roman" w:cs="Times New Roman"/>
                <w:b/>
              </w:rPr>
            </w:pPr>
            <w:r w:rsidRPr="008639E4">
              <w:rPr>
                <w:rFonts w:ascii="Times New Roman" w:hAnsi="Times New Roman" w:cs="Times New Roman"/>
                <w:b/>
              </w:rPr>
              <w:t>тренировочных сборов</w:t>
            </w:r>
          </w:p>
        </w:tc>
        <w:tc>
          <w:tcPr>
            <w:tcW w:w="3406" w:type="dxa"/>
            <w:gridSpan w:val="4"/>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jc w:val="center"/>
              <w:rPr>
                <w:b/>
              </w:rPr>
            </w:pPr>
            <w:r w:rsidRPr="008639E4">
              <w:rPr>
                <w:b/>
              </w:rPr>
              <w:t>Количество дней без учета проезда к месту его проведения и обратно</w:t>
            </w:r>
          </w:p>
        </w:tc>
        <w:tc>
          <w:tcPr>
            <w:tcW w:w="3797" w:type="dxa"/>
            <w:vMerge w:val="restart"/>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jc w:val="center"/>
              <w:rPr>
                <w:rFonts w:eastAsia="Times New Roman"/>
                <w:b/>
                <w:iCs/>
                <w:lang w:eastAsia="en-US"/>
              </w:rPr>
            </w:pPr>
            <w:r w:rsidRPr="008639E4">
              <w:rPr>
                <w:b/>
              </w:rPr>
              <w:t>Оптимальное число участников тренировочных сборов</w:t>
            </w:r>
          </w:p>
        </w:tc>
      </w:tr>
      <w:tr w:rsidR="007807E8" w:rsidRPr="008639E4" w:rsidTr="007A1408">
        <w:tc>
          <w:tcPr>
            <w:tcW w:w="576" w:type="dxa"/>
            <w:vMerge/>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p>
        </w:tc>
        <w:tc>
          <w:tcPr>
            <w:tcW w:w="3216" w:type="dxa"/>
            <w:vMerge/>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p>
        </w:tc>
        <w:tc>
          <w:tcPr>
            <w:tcW w:w="855"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jc w:val="center"/>
              <w:rPr>
                <w:rFonts w:eastAsia="Times New Roman"/>
                <w:b/>
                <w:iCs/>
                <w:lang w:eastAsia="en-US"/>
              </w:rPr>
            </w:pPr>
            <w:r w:rsidRPr="008639E4">
              <w:rPr>
                <w:rFonts w:eastAsia="Times New Roman"/>
                <w:b/>
                <w:iCs/>
                <w:lang w:eastAsia="en-US"/>
              </w:rPr>
              <w:t>НП</w:t>
            </w:r>
          </w:p>
        </w:tc>
        <w:tc>
          <w:tcPr>
            <w:tcW w:w="1417" w:type="dxa"/>
            <w:gridSpan w:val="2"/>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jc w:val="center"/>
              <w:rPr>
                <w:rFonts w:eastAsia="Times New Roman"/>
                <w:b/>
                <w:iCs/>
                <w:lang w:eastAsia="en-US"/>
              </w:rPr>
            </w:pPr>
            <w:proofErr w:type="gramStart"/>
            <w:r>
              <w:rPr>
                <w:rFonts w:eastAsia="Times New Roman"/>
                <w:b/>
                <w:iCs/>
                <w:lang w:eastAsia="en-US"/>
              </w:rPr>
              <w:t>Т(</w:t>
            </w:r>
            <w:proofErr w:type="gramEnd"/>
            <w:r w:rsidRPr="008639E4">
              <w:rPr>
                <w:rFonts w:eastAsia="Times New Roman"/>
                <w:b/>
                <w:iCs/>
                <w:lang w:eastAsia="en-US"/>
              </w:rPr>
              <w:t>СС</w:t>
            </w:r>
            <w:r>
              <w:rPr>
                <w:rFonts w:eastAsia="Times New Roman"/>
                <w:b/>
                <w:iCs/>
                <w:lang w:eastAsia="en-US"/>
              </w:rPr>
              <w:t>)</w:t>
            </w:r>
          </w:p>
        </w:tc>
        <w:tc>
          <w:tcPr>
            <w:tcW w:w="1134"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jc w:val="center"/>
              <w:rPr>
                <w:rFonts w:eastAsia="Times New Roman"/>
                <w:b/>
                <w:iCs/>
                <w:lang w:eastAsia="en-US"/>
              </w:rPr>
            </w:pPr>
            <w:r>
              <w:rPr>
                <w:rFonts w:eastAsia="Times New Roman"/>
                <w:b/>
                <w:iCs/>
                <w:lang w:eastAsia="en-US"/>
              </w:rPr>
              <w:t>ССМ</w:t>
            </w:r>
          </w:p>
        </w:tc>
        <w:tc>
          <w:tcPr>
            <w:tcW w:w="3797" w:type="dxa"/>
            <w:vMerge/>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p>
        </w:tc>
      </w:tr>
      <w:tr w:rsidR="007807E8" w:rsidRPr="008639E4" w:rsidTr="007A1408">
        <w:tc>
          <w:tcPr>
            <w:tcW w:w="10995" w:type="dxa"/>
            <w:gridSpan w:val="7"/>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t xml:space="preserve">1. </w:t>
            </w:r>
            <w:r>
              <w:t>Тренировочные сборы</w:t>
            </w:r>
            <w:r w:rsidRPr="008639E4">
              <w:t>, включенных в список кандидатов в спортивные сборные команды РФ и субъектов РФ</w:t>
            </w:r>
          </w:p>
        </w:tc>
      </w:tr>
      <w:tr w:rsidR="007807E8" w:rsidRPr="008639E4" w:rsidTr="007A1408">
        <w:trPr>
          <w:trHeight w:val="240"/>
        </w:trPr>
        <w:tc>
          <w:tcPr>
            <w:tcW w:w="57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Pr>
                <w:rFonts w:ascii="Times New Roman" w:hAnsi="Times New Roman" w:cs="Times New Roman"/>
              </w:rPr>
              <w:t>1.1</w:t>
            </w:r>
          </w:p>
        </w:tc>
        <w:tc>
          <w:tcPr>
            <w:tcW w:w="321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Включенных в список спортивных сборных к</w:t>
            </w:r>
            <w:r>
              <w:rPr>
                <w:rFonts w:ascii="Times New Roman" w:hAnsi="Times New Roman" w:cs="Times New Roman"/>
              </w:rPr>
              <w:t>оманд</w:t>
            </w:r>
            <w:r w:rsidRPr="008639E4">
              <w:rPr>
                <w:rFonts w:ascii="Times New Roman" w:hAnsi="Times New Roman" w:cs="Times New Roman"/>
              </w:rPr>
              <w:t xml:space="preserve"> РФ</w:t>
            </w:r>
          </w:p>
        </w:tc>
        <w:tc>
          <w:tcPr>
            <w:tcW w:w="855"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Pr>
                <w:rFonts w:eastAsia="Times New Roman"/>
                <w:b/>
                <w:iCs/>
                <w:lang w:eastAsia="en-US"/>
              </w:rPr>
              <w:t>-</w:t>
            </w:r>
          </w:p>
        </w:tc>
        <w:tc>
          <w:tcPr>
            <w:tcW w:w="1417" w:type="dxa"/>
            <w:gridSpan w:val="2"/>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iCs/>
                <w:lang w:eastAsia="en-US"/>
              </w:rPr>
            </w:pPr>
            <w:r>
              <w:rPr>
                <w:rFonts w:eastAsia="Times New Roman"/>
                <w:iCs/>
                <w:lang w:eastAsia="en-US"/>
              </w:rPr>
              <w:t>-</w:t>
            </w:r>
          </w:p>
        </w:tc>
        <w:tc>
          <w:tcPr>
            <w:tcW w:w="1134"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iCs/>
                <w:lang w:eastAsia="en-US"/>
              </w:rPr>
            </w:pPr>
            <w:r>
              <w:rPr>
                <w:rFonts w:eastAsia="Times New Roman"/>
                <w:iCs/>
                <w:lang w:eastAsia="en-US"/>
              </w:rPr>
              <w:t>200</w:t>
            </w:r>
          </w:p>
        </w:tc>
        <w:tc>
          <w:tcPr>
            <w:tcW w:w="3797"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В соответствии со списочным составом членов спортивных сборных кома</w:t>
            </w:r>
            <w:r>
              <w:rPr>
                <w:rFonts w:ascii="Times New Roman" w:hAnsi="Times New Roman" w:cs="Times New Roman"/>
              </w:rPr>
              <w:t>нд РФ</w:t>
            </w:r>
          </w:p>
        </w:tc>
      </w:tr>
      <w:tr w:rsidR="007807E8" w:rsidRPr="008639E4" w:rsidTr="007A1408">
        <w:trPr>
          <w:trHeight w:val="450"/>
        </w:trPr>
        <w:tc>
          <w:tcPr>
            <w:tcW w:w="576" w:type="dxa"/>
            <w:tcBorders>
              <w:top w:val="single" w:sz="4" w:space="0" w:color="auto"/>
              <w:left w:val="single" w:sz="4" w:space="0" w:color="auto"/>
              <w:bottom w:val="single" w:sz="4" w:space="0" w:color="auto"/>
              <w:right w:val="single" w:sz="4" w:space="0" w:color="auto"/>
            </w:tcBorders>
          </w:tcPr>
          <w:p w:rsidR="007807E8" w:rsidRDefault="007807E8" w:rsidP="002E29D0">
            <w:pPr>
              <w:pStyle w:val="ConsPlusNormal"/>
              <w:rPr>
                <w:rFonts w:ascii="Times New Roman" w:hAnsi="Times New Roman" w:cs="Times New Roman"/>
              </w:rPr>
            </w:pPr>
            <w:r w:rsidRPr="008639E4">
              <w:rPr>
                <w:rFonts w:ascii="Times New Roman" w:hAnsi="Times New Roman" w:cs="Times New Roman"/>
              </w:rPr>
              <w:t>1.2.</w:t>
            </w:r>
          </w:p>
        </w:tc>
        <w:tc>
          <w:tcPr>
            <w:tcW w:w="3216" w:type="dxa"/>
            <w:tcBorders>
              <w:top w:val="single" w:sz="4" w:space="0" w:color="auto"/>
              <w:left w:val="single" w:sz="4" w:space="0" w:color="auto"/>
              <w:bottom w:val="single" w:sz="4" w:space="0" w:color="auto"/>
              <w:right w:val="single" w:sz="4" w:space="0" w:color="auto"/>
            </w:tcBorders>
          </w:tcPr>
          <w:p w:rsidR="007807E8" w:rsidRDefault="007807E8" w:rsidP="002E29D0">
            <w:pPr>
              <w:pStyle w:val="ConsPlusNormal"/>
              <w:rPr>
                <w:rFonts w:ascii="Times New Roman" w:hAnsi="Times New Roman" w:cs="Times New Roman"/>
              </w:rPr>
            </w:pPr>
            <w:r w:rsidRPr="008639E4">
              <w:rPr>
                <w:rFonts w:ascii="Times New Roman" w:hAnsi="Times New Roman" w:cs="Times New Roman"/>
              </w:rPr>
              <w:t>Включенных в список спортивных сборных команд субъекта РФ</w:t>
            </w:r>
          </w:p>
        </w:tc>
        <w:tc>
          <w:tcPr>
            <w:tcW w:w="855" w:type="dxa"/>
            <w:tcBorders>
              <w:top w:val="single" w:sz="4" w:space="0" w:color="auto"/>
              <w:left w:val="single" w:sz="4" w:space="0" w:color="auto"/>
              <w:bottom w:val="single" w:sz="4" w:space="0" w:color="auto"/>
              <w:right w:val="single" w:sz="4" w:space="0" w:color="auto"/>
            </w:tcBorders>
          </w:tcPr>
          <w:p w:rsidR="007807E8" w:rsidRDefault="007807E8" w:rsidP="002E29D0">
            <w:pPr>
              <w:rPr>
                <w:rFonts w:eastAsia="Times New Roman"/>
                <w:b/>
                <w:iCs/>
                <w:lang w:eastAsia="en-US"/>
              </w:rPr>
            </w:pPr>
            <w:r w:rsidRPr="008639E4">
              <w:rPr>
                <w:rFonts w:eastAsia="Times New Roman"/>
                <w:b/>
                <w:iCs/>
                <w:lang w:eastAsia="en-US"/>
              </w:rPr>
              <w:t>-</w:t>
            </w:r>
          </w:p>
        </w:tc>
        <w:tc>
          <w:tcPr>
            <w:tcW w:w="1417" w:type="dxa"/>
            <w:gridSpan w:val="2"/>
            <w:tcBorders>
              <w:top w:val="single" w:sz="4" w:space="0" w:color="auto"/>
              <w:left w:val="single" w:sz="4" w:space="0" w:color="auto"/>
              <w:bottom w:val="single" w:sz="4" w:space="0" w:color="auto"/>
              <w:right w:val="single" w:sz="4" w:space="0" w:color="auto"/>
            </w:tcBorders>
          </w:tcPr>
          <w:p w:rsidR="007807E8" w:rsidRDefault="007807E8" w:rsidP="002E29D0">
            <w:pPr>
              <w:rPr>
                <w:rFonts w:eastAsia="Times New Roman"/>
                <w:iCs/>
                <w:lang w:eastAsia="en-US"/>
              </w:rPr>
            </w:pPr>
            <w:r w:rsidRPr="008639E4">
              <w:rPr>
                <w:rFonts w:eastAsia="Times New Roman"/>
                <w:iCs/>
                <w:lang w:eastAsia="en-US"/>
              </w:rPr>
              <w:t>60</w:t>
            </w:r>
          </w:p>
        </w:tc>
        <w:tc>
          <w:tcPr>
            <w:tcW w:w="1134"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iCs/>
                <w:lang w:eastAsia="en-US"/>
              </w:rPr>
            </w:pPr>
            <w:r>
              <w:rPr>
                <w:rFonts w:eastAsia="Times New Roman"/>
                <w:iCs/>
                <w:lang w:eastAsia="en-US"/>
              </w:rPr>
              <w:t>90</w:t>
            </w:r>
          </w:p>
        </w:tc>
        <w:tc>
          <w:tcPr>
            <w:tcW w:w="3797" w:type="dxa"/>
            <w:vMerge w:val="restart"/>
            <w:tcBorders>
              <w:top w:val="single" w:sz="4" w:space="0" w:color="auto"/>
              <w:left w:val="single" w:sz="4" w:space="0" w:color="auto"/>
              <w:bottom w:val="single" w:sz="4" w:space="0" w:color="auto"/>
              <w:right w:val="single" w:sz="4" w:space="0" w:color="auto"/>
            </w:tcBorders>
          </w:tcPr>
          <w:p w:rsidR="007807E8" w:rsidRPr="007A1408" w:rsidRDefault="007807E8" w:rsidP="002E29D0">
            <w:pPr>
              <w:pStyle w:val="ConsPlusNormal"/>
              <w:rPr>
                <w:rFonts w:ascii="Times New Roman" w:hAnsi="Times New Roman" w:cs="Times New Roman"/>
              </w:rPr>
            </w:pPr>
            <w:r w:rsidRPr="007A1408">
              <w:rPr>
                <w:rFonts w:ascii="Times New Roman" w:hAnsi="Times New Roman" w:cs="Times New Roman"/>
              </w:rPr>
              <w:t>В соответствии со списочным составом членов спортивных сборных команд субъекта РФ</w:t>
            </w:r>
          </w:p>
          <w:p w:rsidR="007807E8" w:rsidRPr="007A1408" w:rsidRDefault="007807E8" w:rsidP="002E29D0">
            <w:pPr>
              <w:pStyle w:val="ConsPlusNormal"/>
              <w:rPr>
                <w:rFonts w:ascii="Times New Roman" w:hAnsi="Times New Roman" w:cs="Times New Roman"/>
              </w:rPr>
            </w:pPr>
            <w:r w:rsidRPr="007A1408">
              <w:rPr>
                <w:rFonts w:ascii="Times New Roman" w:hAnsi="Times New Roman" w:cs="Times New Roman"/>
              </w:rPr>
              <w:t>- мужчины, женщины:</w:t>
            </w:r>
          </w:p>
          <w:p w:rsidR="007807E8" w:rsidRPr="007A1408" w:rsidRDefault="007807E8" w:rsidP="002E29D0">
            <w:pPr>
              <w:pStyle w:val="ConsPlusNormal"/>
              <w:rPr>
                <w:rFonts w:ascii="Times New Roman" w:hAnsi="Times New Roman" w:cs="Times New Roman"/>
              </w:rPr>
            </w:pPr>
            <w:r w:rsidRPr="007A1408">
              <w:rPr>
                <w:rFonts w:ascii="Times New Roman" w:hAnsi="Times New Roman" w:cs="Times New Roman"/>
              </w:rPr>
              <w:t xml:space="preserve">а) основной состав: </w:t>
            </w:r>
            <w:r w:rsidR="00EB1BBC" w:rsidRPr="007A1408">
              <w:rPr>
                <w:rFonts w:ascii="Times New Roman" w:hAnsi="Times New Roman" w:cs="Times New Roman"/>
              </w:rPr>
              <w:t>легк</w:t>
            </w:r>
            <w:r w:rsidRPr="007A1408">
              <w:rPr>
                <w:rFonts w:ascii="Times New Roman" w:hAnsi="Times New Roman" w:cs="Times New Roman"/>
              </w:rPr>
              <w:t xml:space="preserve">ая атлетика - 4 состава; </w:t>
            </w:r>
          </w:p>
          <w:p w:rsidR="007807E8" w:rsidRPr="007A1408" w:rsidRDefault="007807E8" w:rsidP="002E29D0">
            <w:pPr>
              <w:pStyle w:val="ConsPlusNormal"/>
              <w:rPr>
                <w:rFonts w:ascii="Times New Roman" w:hAnsi="Times New Roman" w:cs="Times New Roman"/>
              </w:rPr>
            </w:pPr>
            <w:r w:rsidRPr="007A1408">
              <w:rPr>
                <w:rFonts w:ascii="Times New Roman" w:hAnsi="Times New Roman" w:cs="Times New Roman"/>
              </w:rPr>
              <w:t xml:space="preserve">б) резервный состав: </w:t>
            </w:r>
            <w:r w:rsidR="00EB1BBC" w:rsidRPr="007A1408">
              <w:rPr>
                <w:rFonts w:ascii="Times New Roman" w:hAnsi="Times New Roman" w:cs="Times New Roman"/>
              </w:rPr>
              <w:t>легк</w:t>
            </w:r>
            <w:r w:rsidRPr="007A1408">
              <w:rPr>
                <w:rFonts w:ascii="Times New Roman" w:hAnsi="Times New Roman" w:cs="Times New Roman"/>
              </w:rPr>
              <w:t xml:space="preserve">ая атлетика - 4 состава; </w:t>
            </w:r>
          </w:p>
          <w:p w:rsidR="007807E8" w:rsidRPr="007A1408" w:rsidRDefault="007807E8" w:rsidP="002E29D0">
            <w:pPr>
              <w:pStyle w:val="ConsPlusNormal"/>
              <w:rPr>
                <w:rFonts w:ascii="Times New Roman" w:hAnsi="Times New Roman" w:cs="Times New Roman"/>
              </w:rPr>
            </w:pPr>
            <w:r w:rsidRPr="007A1408">
              <w:rPr>
                <w:rFonts w:ascii="Times New Roman" w:hAnsi="Times New Roman" w:cs="Times New Roman"/>
              </w:rPr>
              <w:t>- юниоры, юниорки; юноши, девушки:</w:t>
            </w:r>
          </w:p>
          <w:p w:rsidR="007807E8" w:rsidRPr="007A1408" w:rsidRDefault="007807E8" w:rsidP="002E29D0">
            <w:pPr>
              <w:pStyle w:val="ConsPlusNormal"/>
              <w:rPr>
                <w:rFonts w:ascii="Times New Roman" w:hAnsi="Times New Roman" w:cs="Times New Roman"/>
              </w:rPr>
            </w:pPr>
            <w:r w:rsidRPr="007A1408">
              <w:rPr>
                <w:rFonts w:ascii="Times New Roman" w:hAnsi="Times New Roman" w:cs="Times New Roman"/>
              </w:rPr>
              <w:t xml:space="preserve">а) основной состав: </w:t>
            </w:r>
            <w:r w:rsidR="007A1408" w:rsidRPr="007A1408">
              <w:rPr>
                <w:rFonts w:ascii="Times New Roman" w:hAnsi="Times New Roman" w:cs="Times New Roman"/>
              </w:rPr>
              <w:t>легк</w:t>
            </w:r>
            <w:r w:rsidRPr="007A1408">
              <w:rPr>
                <w:rFonts w:ascii="Times New Roman" w:hAnsi="Times New Roman" w:cs="Times New Roman"/>
              </w:rPr>
              <w:t xml:space="preserve">ая атлетика - 4 состава; </w:t>
            </w:r>
          </w:p>
          <w:p w:rsidR="007807E8" w:rsidRPr="00A30172" w:rsidRDefault="007807E8" w:rsidP="007A1408">
            <w:pPr>
              <w:pStyle w:val="ConsPlusNormal"/>
              <w:rPr>
                <w:rFonts w:ascii="Times New Roman" w:hAnsi="Times New Roman" w:cs="Times New Roman"/>
              </w:rPr>
            </w:pPr>
            <w:r w:rsidRPr="007A1408">
              <w:rPr>
                <w:rFonts w:ascii="Times New Roman" w:hAnsi="Times New Roman" w:cs="Times New Roman"/>
              </w:rPr>
              <w:t xml:space="preserve">б) резервный состав: </w:t>
            </w:r>
            <w:r w:rsidR="007A1408" w:rsidRPr="007A1408">
              <w:rPr>
                <w:rFonts w:ascii="Times New Roman" w:hAnsi="Times New Roman" w:cs="Times New Roman"/>
              </w:rPr>
              <w:t>легк</w:t>
            </w:r>
            <w:r w:rsidRPr="007A1408">
              <w:rPr>
                <w:rFonts w:ascii="Times New Roman" w:hAnsi="Times New Roman" w:cs="Times New Roman"/>
              </w:rPr>
              <w:t>ая атлетика - 4 состава</w:t>
            </w:r>
          </w:p>
        </w:tc>
      </w:tr>
      <w:tr w:rsidR="007807E8" w:rsidRPr="008639E4" w:rsidTr="007A1408">
        <w:tc>
          <w:tcPr>
            <w:tcW w:w="6064" w:type="dxa"/>
            <w:gridSpan w:val="5"/>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t>2. Тренировочные сборы по подготовке к спортивным соревнованиям</w:t>
            </w:r>
          </w:p>
        </w:tc>
        <w:tc>
          <w:tcPr>
            <w:tcW w:w="1134"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p>
        </w:tc>
        <w:tc>
          <w:tcPr>
            <w:tcW w:w="3797" w:type="dxa"/>
            <w:vMerge/>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p>
        </w:tc>
      </w:tr>
      <w:tr w:rsidR="007807E8" w:rsidRPr="008639E4" w:rsidTr="007A1408">
        <w:tc>
          <w:tcPr>
            <w:tcW w:w="57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2.1.</w:t>
            </w:r>
          </w:p>
        </w:tc>
        <w:tc>
          <w:tcPr>
            <w:tcW w:w="321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По подготовке к международным спортивным соревнованиям</w:t>
            </w:r>
          </w:p>
        </w:tc>
        <w:tc>
          <w:tcPr>
            <w:tcW w:w="855"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rPr>
                <w:rFonts w:eastAsia="Times New Roman"/>
                <w:b/>
                <w:iCs/>
                <w:lang w:eastAsia="en-US"/>
              </w:rPr>
              <w:t>-</w:t>
            </w:r>
          </w:p>
        </w:tc>
        <w:tc>
          <w:tcPr>
            <w:tcW w:w="1417" w:type="dxa"/>
            <w:gridSpan w:val="2"/>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Pr>
                <w:rFonts w:ascii="Times New Roman" w:hAnsi="Times New Roman" w:cs="Times New Roman"/>
              </w:rPr>
              <w:t>21</w:t>
            </w:r>
          </w:p>
        </w:tc>
        <w:tc>
          <w:tcPr>
            <w:tcW w:w="3797" w:type="dxa"/>
            <w:vMerge/>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eastAsia="Times New Roman"/>
                <w:b/>
                <w:iCs/>
                <w:lang w:eastAsia="en-US"/>
              </w:rPr>
            </w:pPr>
          </w:p>
        </w:tc>
      </w:tr>
      <w:tr w:rsidR="007807E8" w:rsidRPr="008639E4" w:rsidTr="007A1408">
        <w:tc>
          <w:tcPr>
            <w:tcW w:w="57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2.2.</w:t>
            </w:r>
          </w:p>
        </w:tc>
        <w:tc>
          <w:tcPr>
            <w:tcW w:w="321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По подготовке к чемпионатам, кубкам, первенствам России</w:t>
            </w:r>
          </w:p>
        </w:tc>
        <w:tc>
          <w:tcPr>
            <w:tcW w:w="855"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rPr>
                <w:rFonts w:eastAsia="Times New Roman"/>
                <w:b/>
                <w:iCs/>
                <w:lang w:eastAsia="en-US"/>
              </w:rPr>
              <w:t>-</w:t>
            </w:r>
          </w:p>
        </w:tc>
        <w:tc>
          <w:tcPr>
            <w:tcW w:w="1417" w:type="dxa"/>
            <w:gridSpan w:val="2"/>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Pr>
                <w:rFonts w:ascii="Times New Roman" w:hAnsi="Times New Roman" w:cs="Times New Roman"/>
              </w:rPr>
              <w:t>18</w:t>
            </w:r>
          </w:p>
        </w:tc>
        <w:tc>
          <w:tcPr>
            <w:tcW w:w="3797" w:type="dxa"/>
            <w:vMerge/>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eastAsia="Times New Roman"/>
                <w:b/>
                <w:iCs/>
                <w:lang w:eastAsia="en-US"/>
              </w:rPr>
            </w:pPr>
          </w:p>
        </w:tc>
      </w:tr>
      <w:tr w:rsidR="007807E8" w:rsidRPr="008639E4" w:rsidTr="007A1408">
        <w:tc>
          <w:tcPr>
            <w:tcW w:w="57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2.3.</w:t>
            </w:r>
          </w:p>
        </w:tc>
        <w:tc>
          <w:tcPr>
            <w:tcW w:w="321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По подготовке к другим всероссийским спортивным соревнованиям</w:t>
            </w:r>
          </w:p>
        </w:tc>
        <w:tc>
          <w:tcPr>
            <w:tcW w:w="855"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rPr>
                <w:rFonts w:eastAsia="Times New Roman"/>
                <w:b/>
                <w:iCs/>
                <w:lang w:eastAsia="en-US"/>
              </w:rPr>
              <w:t>-</w:t>
            </w:r>
          </w:p>
        </w:tc>
        <w:tc>
          <w:tcPr>
            <w:tcW w:w="1417" w:type="dxa"/>
            <w:gridSpan w:val="2"/>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Pr>
                <w:rFonts w:ascii="Times New Roman" w:hAnsi="Times New Roman" w:cs="Times New Roman"/>
              </w:rPr>
              <w:t>18</w:t>
            </w:r>
          </w:p>
        </w:tc>
        <w:tc>
          <w:tcPr>
            <w:tcW w:w="3797" w:type="dxa"/>
            <w:vMerge/>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eastAsia="Times New Roman"/>
                <w:b/>
                <w:iCs/>
                <w:lang w:eastAsia="en-US"/>
              </w:rPr>
            </w:pPr>
          </w:p>
        </w:tc>
      </w:tr>
      <w:tr w:rsidR="007807E8" w:rsidRPr="008639E4" w:rsidTr="007A1408">
        <w:tc>
          <w:tcPr>
            <w:tcW w:w="57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2.4.</w:t>
            </w:r>
          </w:p>
        </w:tc>
        <w:tc>
          <w:tcPr>
            <w:tcW w:w="321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По подготовке к официальным спортивным соревнованиям субъекта РФ</w:t>
            </w:r>
          </w:p>
        </w:tc>
        <w:tc>
          <w:tcPr>
            <w:tcW w:w="855"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rPr>
                <w:rFonts w:eastAsia="Times New Roman"/>
                <w:b/>
                <w:iCs/>
                <w:lang w:eastAsia="en-US"/>
              </w:rPr>
              <w:t>-</w:t>
            </w:r>
          </w:p>
        </w:tc>
        <w:tc>
          <w:tcPr>
            <w:tcW w:w="1417" w:type="dxa"/>
            <w:gridSpan w:val="2"/>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Pr>
                <w:rFonts w:ascii="Times New Roman" w:hAnsi="Times New Roman" w:cs="Times New Roman"/>
              </w:rPr>
              <w:t>14</w:t>
            </w:r>
          </w:p>
        </w:tc>
        <w:tc>
          <w:tcPr>
            <w:tcW w:w="3797" w:type="dxa"/>
            <w:vMerge/>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eastAsia="Times New Roman"/>
                <w:b/>
                <w:iCs/>
                <w:lang w:eastAsia="en-US"/>
              </w:rPr>
            </w:pPr>
          </w:p>
        </w:tc>
      </w:tr>
      <w:tr w:rsidR="007807E8" w:rsidRPr="008639E4" w:rsidTr="007A1408">
        <w:tc>
          <w:tcPr>
            <w:tcW w:w="10995" w:type="dxa"/>
            <w:gridSpan w:val="7"/>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t>3. Специальные тренировочные сборы</w:t>
            </w:r>
          </w:p>
        </w:tc>
      </w:tr>
      <w:tr w:rsidR="007807E8" w:rsidRPr="008639E4" w:rsidTr="007A1408">
        <w:tc>
          <w:tcPr>
            <w:tcW w:w="57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3.1.</w:t>
            </w:r>
          </w:p>
        </w:tc>
        <w:tc>
          <w:tcPr>
            <w:tcW w:w="321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По общей и (или) специальной физической подготовке</w:t>
            </w:r>
          </w:p>
        </w:tc>
        <w:tc>
          <w:tcPr>
            <w:tcW w:w="855"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rPr>
                <w:rFonts w:eastAsia="Times New Roman"/>
                <w:b/>
                <w:iCs/>
                <w:lang w:eastAsia="en-US"/>
              </w:rPr>
              <w:t>-</w:t>
            </w:r>
          </w:p>
        </w:tc>
        <w:tc>
          <w:tcPr>
            <w:tcW w:w="1417" w:type="dxa"/>
            <w:gridSpan w:val="2"/>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iCs/>
                <w:lang w:eastAsia="en-US"/>
              </w:rPr>
            </w:pPr>
            <w:r w:rsidRPr="008639E4">
              <w:rPr>
                <w:rFonts w:eastAsia="Times New Roman"/>
                <w:iCs/>
                <w:lang w:eastAsia="en-US"/>
              </w:rPr>
              <w:t>14</w:t>
            </w:r>
          </w:p>
        </w:tc>
        <w:tc>
          <w:tcPr>
            <w:tcW w:w="1134"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iCs/>
                <w:lang w:eastAsia="en-US"/>
              </w:rPr>
            </w:pPr>
            <w:r>
              <w:rPr>
                <w:rFonts w:eastAsia="Times New Roman"/>
                <w:iCs/>
                <w:lang w:eastAsia="en-US"/>
              </w:rPr>
              <w:t>18</w:t>
            </w:r>
          </w:p>
        </w:tc>
        <w:tc>
          <w:tcPr>
            <w:tcW w:w="3797"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 xml:space="preserve">Не менее 70% от состава группы </w:t>
            </w:r>
          </w:p>
        </w:tc>
      </w:tr>
      <w:tr w:rsidR="007807E8" w:rsidRPr="008639E4" w:rsidTr="007A1408">
        <w:tc>
          <w:tcPr>
            <w:tcW w:w="57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3.2.</w:t>
            </w:r>
          </w:p>
        </w:tc>
        <w:tc>
          <w:tcPr>
            <w:tcW w:w="321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 xml:space="preserve">Восстановительные </w:t>
            </w:r>
          </w:p>
        </w:tc>
        <w:tc>
          <w:tcPr>
            <w:tcW w:w="855"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rPr>
                <w:rFonts w:eastAsia="Times New Roman"/>
                <w:b/>
                <w:iCs/>
                <w:lang w:eastAsia="en-US"/>
              </w:rPr>
              <w:t>-</w:t>
            </w:r>
          </w:p>
        </w:tc>
        <w:tc>
          <w:tcPr>
            <w:tcW w:w="2551" w:type="dxa"/>
            <w:gridSpan w:val="3"/>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jc w:val="center"/>
              <w:rPr>
                <w:rFonts w:eastAsia="Times New Roman"/>
                <w:iCs/>
                <w:lang w:eastAsia="en-US"/>
              </w:rPr>
            </w:pPr>
            <w:r w:rsidRPr="008639E4">
              <w:rPr>
                <w:rFonts w:eastAsia="Times New Roman"/>
                <w:iCs/>
                <w:lang w:eastAsia="en-US"/>
              </w:rPr>
              <w:t>До 14</w:t>
            </w:r>
          </w:p>
        </w:tc>
        <w:tc>
          <w:tcPr>
            <w:tcW w:w="3797"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Участники спортивных соревнований</w:t>
            </w:r>
          </w:p>
        </w:tc>
      </w:tr>
      <w:tr w:rsidR="007807E8" w:rsidRPr="008639E4" w:rsidTr="007A1408">
        <w:tc>
          <w:tcPr>
            <w:tcW w:w="57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3.3.</w:t>
            </w:r>
          </w:p>
        </w:tc>
        <w:tc>
          <w:tcPr>
            <w:tcW w:w="321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Для комплексного медицинского обследования</w:t>
            </w:r>
          </w:p>
        </w:tc>
        <w:tc>
          <w:tcPr>
            <w:tcW w:w="855"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rPr>
                <w:rFonts w:eastAsia="Times New Roman"/>
                <w:b/>
                <w:iCs/>
                <w:lang w:eastAsia="en-US"/>
              </w:rPr>
              <w:t>-</w:t>
            </w:r>
          </w:p>
        </w:tc>
        <w:tc>
          <w:tcPr>
            <w:tcW w:w="2551" w:type="dxa"/>
            <w:gridSpan w:val="3"/>
            <w:tcBorders>
              <w:top w:val="single" w:sz="4" w:space="0" w:color="auto"/>
              <w:left w:val="single" w:sz="4" w:space="0" w:color="auto"/>
              <w:bottom w:val="single" w:sz="4" w:space="0" w:color="auto"/>
              <w:right w:val="single" w:sz="4" w:space="0" w:color="auto"/>
            </w:tcBorders>
          </w:tcPr>
          <w:p w:rsidR="007807E8" w:rsidRDefault="007807E8" w:rsidP="002E29D0">
            <w:pPr>
              <w:widowControl/>
              <w:jc w:val="center"/>
            </w:pPr>
            <w:r>
              <w:t xml:space="preserve">До 5 дней, </w:t>
            </w:r>
          </w:p>
          <w:p w:rsidR="007807E8" w:rsidRPr="008639E4" w:rsidRDefault="007807E8" w:rsidP="002E29D0">
            <w:pPr>
              <w:widowControl/>
              <w:jc w:val="center"/>
              <w:rPr>
                <w:rFonts w:eastAsia="Times New Roman"/>
                <w:b/>
                <w:iCs/>
                <w:lang w:eastAsia="en-US"/>
              </w:rPr>
            </w:pPr>
            <w:r>
              <w:t>но не более 2</w:t>
            </w:r>
            <w:r w:rsidRPr="008639E4">
              <w:t xml:space="preserve"> раз в год</w:t>
            </w:r>
          </w:p>
        </w:tc>
        <w:tc>
          <w:tcPr>
            <w:tcW w:w="3797"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В соответствии с планом комплексного медицинского обследования</w:t>
            </w:r>
          </w:p>
        </w:tc>
      </w:tr>
      <w:tr w:rsidR="007807E8" w:rsidRPr="008639E4" w:rsidTr="007A1408">
        <w:tc>
          <w:tcPr>
            <w:tcW w:w="57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3.4.</w:t>
            </w:r>
          </w:p>
        </w:tc>
        <w:tc>
          <w:tcPr>
            <w:tcW w:w="321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В каникулярный период</w:t>
            </w:r>
          </w:p>
        </w:tc>
        <w:tc>
          <w:tcPr>
            <w:tcW w:w="2265" w:type="dxa"/>
            <w:gridSpan w:val="2"/>
            <w:tcBorders>
              <w:top w:val="single" w:sz="4" w:space="0" w:color="auto"/>
              <w:left w:val="single" w:sz="4" w:space="0" w:color="auto"/>
              <w:bottom w:val="single" w:sz="4" w:space="0" w:color="auto"/>
              <w:right w:val="single" w:sz="4" w:space="0" w:color="auto"/>
            </w:tcBorders>
          </w:tcPr>
          <w:p w:rsidR="007807E8" w:rsidRDefault="007807E8" w:rsidP="002E29D0">
            <w:pPr>
              <w:widowControl/>
              <w:jc w:val="center"/>
            </w:pPr>
            <w:r w:rsidRPr="008639E4">
              <w:t>До 21 дня подряд</w:t>
            </w:r>
          </w:p>
          <w:p w:rsidR="007807E8" w:rsidRPr="008639E4" w:rsidRDefault="007807E8" w:rsidP="002E29D0">
            <w:pPr>
              <w:widowControl/>
              <w:jc w:val="center"/>
              <w:rPr>
                <w:rFonts w:eastAsia="Times New Roman"/>
                <w:b/>
                <w:iCs/>
                <w:lang w:eastAsia="en-US"/>
              </w:rPr>
            </w:pPr>
            <w:r w:rsidRPr="008639E4">
              <w:t>и не более 2 в год</w:t>
            </w:r>
          </w:p>
        </w:tc>
        <w:tc>
          <w:tcPr>
            <w:tcW w:w="1141" w:type="dxa"/>
            <w:gridSpan w:val="2"/>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Pr>
                <w:rFonts w:eastAsia="Times New Roman"/>
                <w:b/>
                <w:iCs/>
                <w:lang w:eastAsia="en-US"/>
              </w:rPr>
              <w:t>-</w:t>
            </w:r>
          </w:p>
        </w:tc>
        <w:tc>
          <w:tcPr>
            <w:tcW w:w="3797"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t xml:space="preserve">Не менее 60% от состава группы </w:t>
            </w:r>
          </w:p>
        </w:tc>
      </w:tr>
      <w:tr w:rsidR="007807E8" w:rsidRPr="008639E4" w:rsidTr="007A1408">
        <w:tc>
          <w:tcPr>
            <w:tcW w:w="57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3.5.</w:t>
            </w:r>
          </w:p>
        </w:tc>
        <w:tc>
          <w:tcPr>
            <w:tcW w:w="321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proofErr w:type="gramStart"/>
            <w:r w:rsidRPr="008639E4">
              <w:rPr>
                <w:rFonts w:ascii="Times New Roman" w:hAnsi="Times New Roman" w:cs="Times New Roman"/>
              </w:rPr>
              <w:t>Просмотровые</w:t>
            </w:r>
            <w:proofErr w:type="gramEnd"/>
            <w:r w:rsidRPr="008639E4">
              <w:rPr>
                <w:rFonts w:ascii="Times New Roman" w:hAnsi="Times New Roman" w:cs="Times New Roman"/>
              </w:rPr>
              <w:t xml:space="preserve"> для претендентов</w:t>
            </w:r>
          </w:p>
        </w:tc>
        <w:tc>
          <w:tcPr>
            <w:tcW w:w="855"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rPr>
                <w:rFonts w:eastAsia="Times New Roman"/>
                <w:b/>
                <w:iCs/>
                <w:lang w:eastAsia="en-US"/>
              </w:rPr>
              <w:t>-</w:t>
            </w:r>
          </w:p>
        </w:tc>
        <w:tc>
          <w:tcPr>
            <w:tcW w:w="2551" w:type="dxa"/>
            <w:gridSpan w:val="3"/>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jc w:val="center"/>
              <w:rPr>
                <w:rFonts w:eastAsia="Times New Roman"/>
                <w:b/>
                <w:iCs/>
                <w:lang w:eastAsia="en-US"/>
              </w:rPr>
            </w:pPr>
            <w:r w:rsidRPr="008639E4">
              <w:t>До 60 дней</w:t>
            </w:r>
          </w:p>
        </w:tc>
        <w:tc>
          <w:tcPr>
            <w:tcW w:w="3797"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В соответствии с локальными нормативными актами образовательной организации</w:t>
            </w:r>
          </w:p>
        </w:tc>
      </w:tr>
      <w:tr w:rsidR="007807E8" w:rsidRPr="008639E4" w:rsidTr="007A1408">
        <w:tc>
          <w:tcPr>
            <w:tcW w:w="57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3.6.</w:t>
            </w:r>
          </w:p>
        </w:tc>
        <w:tc>
          <w:tcPr>
            <w:tcW w:w="3216"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Для выявления перспективных спортсменов для комплектования спортивных сборных команд РФ, субъектов РФ и центров спортивной подготовки</w:t>
            </w:r>
          </w:p>
        </w:tc>
        <w:tc>
          <w:tcPr>
            <w:tcW w:w="855"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widowControl/>
              <w:rPr>
                <w:rFonts w:eastAsia="Times New Roman"/>
                <w:b/>
                <w:iCs/>
                <w:lang w:eastAsia="en-US"/>
              </w:rPr>
            </w:pPr>
            <w:r w:rsidRPr="008639E4">
              <w:rPr>
                <w:rFonts w:eastAsia="Times New Roman"/>
                <w:b/>
                <w:iCs/>
                <w:lang w:eastAsia="en-US"/>
              </w:rPr>
              <w:t>-</w:t>
            </w:r>
          </w:p>
        </w:tc>
        <w:tc>
          <w:tcPr>
            <w:tcW w:w="2551" w:type="dxa"/>
            <w:gridSpan w:val="3"/>
            <w:tcBorders>
              <w:top w:val="single" w:sz="4" w:space="0" w:color="auto"/>
              <w:left w:val="single" w:sz="4" w:space="0" w:color="auto"/>
              <w:bottom w:val="single" w:sz="4" w:space="0" w:color="auto"/>
              <w:right w:val="single" w:sz="4" w:space="0" w:color="auto"/>
            </w:tcBorders>
          </w:tcPr>
          <w:p w:rsidR="007807E8" w:rsidRDefault="007807E8" w:rsidP="002E29D0">
            <w:pPr>
              <w:widowControl/>
              <w:jc w:val="center"/>
            </w:pPr>
            <w:r w:rsidRPr="008639E4">
              <w:t xml:space="preserve">До 21 дня, </w:t>
            </w:r>
          </w:p>
          <w:p w:rsidR="007807E8" w:rsidRPr="00254C63" w:rsidRDefault="007807E8" w:rsidP="002E29D0">
            <w:pPr>
              <w:widowControl/>
              <w:jc w:val="center"/>
            </w:pPr>
            <w:r w:rsidRPr="008639E4">
              <w:t xml:space="preserve">но </w:t>
            </w:r>
            <w:r>
              <w:t>не более 2</w:t>
            </w:r>
            <w:r w:rsidRPr="008639E4">
              <w:t xml:space="preserve"> раз в год</w:t>
            </w:r>
          </w:p>
        </w:tc>
        <w:tc>
          <w:tcPr>
            <w:tcW w:w="3797" w:type="dxa"/>
            <w:tcBorders>
              <w:top w:val="single" w:sz="4" w:space="0" w:color="auto"/>
              <w:left w:val="single" w:sz="4" w:space="0" w:color="auto"/>
              <w:bottom w:val="single" w:sz="4" w:space="0" w:color="auto"/>
              <w:right w:val="single" w:sz="4" w:space="0" w:color="auto"/>
            </w:tcBorders>
          </w:tcPr>
          <w:p w:rsidR="007807E8" w:rsidRPr="008639E4" w:rsidRDefault="007807E8" w:rsidP="002E29D0">
            <w:pPr>
              <w:pStyle w:val="ConsPlusNormal"/>
              <w:rPr>
                <w:rFonts w:ascii="Times New Roman" w:hAnsi="Times New Roman" w:cs="Times New Roman"/>
              </w:rPr>
            </w:pPr>
            <w:r w:rsidRPr="008639E4">
              <w:rPr>
                <w:rFonts w:ascii="Times New Roman" w:hAnsi="Times New Roman" w:cs="Times New Roman"/>
              </w:rPr>
              <w:t>В соответствии с планом комплектования спортивных сбо</w:t>
            </w:r>
            <w:r>
              <w:rPr>
                <w:rFonts w:ascii="Times New Roman" w:hAnsi="Times New Roman" w:cs="Times New Roman"/>
              </w:rPr>
              <w:t>рных команд РФ</w:t>
            </w:r>
            <w:r w:rsidRPr="008639E4">
              <w:rPr>
                <w:rFonts w:ascii="Times New Roman" w:hAnsi="Times New Roman" w:cs="Times New Roman"/>
              </w:rPr>
              <w:t>, субъектов Р</w:t>
            </w:r>
            <w:r>
              <w:rPr>
                <w:rFonts w:ascii="Times New Roman" w:hAnsi="Times New Roman" w:cs="Times New Roman"/>
              </w:rPr>
              <w:t>Ф</w:t>
            </w:r>
          </w:p>
        </w:tc>
      </w:tr>
    </w:tbl>
    <w:p w:rsidR="007807E8" w:rsidRPr="004F189C" w:rsidRDefault="007807E8" w:rsidP="007807E8">
      <w:pPr>
        <w:widowControl/>
        <w:shd w:val="clear" w:color="auto" w:fill="FFFFFF"/>
        <w:rPr>
          <w:rFonts w:eastAsia="Times New Roman"/>
          <w:b/>
          <w:iCs/>
          <w:sz w:val="16"/>
          <w:szCs w:val="16"/>
          <w:lang w:eastAsia="en-US"/>
        </w:rPr>
      </w:pPr>
    </w:p>
    <w:p w:rsidR="00CC6376" w:rsidRDefault="00CC6376" w:rsidP="00CC6376">
      <w:pPr>
        <w:ind w:firstLine="709"/>
        <w:jc w:val="both"/>
        <w:rPr>
          <w:sz w:val="24"/>
          <w:szCs w:val="24"/>
        </w:rPr>
      </w:pPr>
      <w:r w:rsidRPr="008A49E0">
        <w:rPr>
          <w:sz w:val="24"/>
          <w:szCs w:val="24"/>
        </w:rPr>
        <w:t>Спортсмены, направля</w:t>
      </w:r>
      <w:r w:rsidR="00EB1BBC">
        <w:rPr>
          <w:sz w:val="24"/>
          <w:szCs w:val="24"/>
        </w:rPr>
        <w:t>ю</w:t>
      </w:r>
      <w:r w:rsidRPr="008A49E0">
        <w:rPr>
          <w:sz w:val="24"/>
          <w:szCs w:val="24"/>
        </w:rPr>
        <w:t>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556B9F" w:rsidRPr="008A49E0" w:rsidRDefault="00556B9F" w:rsidP="00CC6376">
      <w:pPr>
        <w:ind w:firstLine="709"/>
        <w:jc w:val="both"/>
        <w:rPr>
          <w:sz w:val="24"/>
          <w:szCs w:val="24"/>
        </w:rPr>
      </w:pPr>
    </w:p>
    <w:p w:rsidR="00AA75AB" w:rsidRDefault="00767720" w:rsidP="00767720">
      <w:pPr>
        <w:widowControl/>
        <w:shd w:val="clear" w:color="auto" w:fill="F2F2F2" w:themeFill="background1" w:themeFillShade="F2"/>
        <w:ind w:firstLine="709"/>
        <w:jc w:val="both"/>
        <w:rPr>
          <w:rFonts w:eastAsia="Times New Roman"/>
          <w:iCs/>
          <w:sz w:val="24"/>
          <w:szCs w:val="24"/>
          <w:lang w:eastAsia="en-US"/>
        </w:rPr>
      </w:pPr>
      <w:r>
        <w:rPr>
          <w:rFonts w:eastAsia="Times New Roman"/>
          <w:b/>
          <w:iCs/>
          <w:sz w:val="24"/>
          <w:szCs w:val="24"/>
          <w:lang w:eastAsia="en-US"/>
        </w:rPr>
        <w:t xml:space="preserve">2.1.1. </w:t>
      </w:r>
      <w:r w:rsidR="00BC09AC">
        <w:rPr>
          <w:rFonts w:eastAsia="Times New Roman"/>
          <w:b/>
          <w:iCs/>
          <w:sz w:val="24"/>
          <w:szCs w:val="24"/>
          <w:lang w:eastAsia="en-US"/>
        </w:rPr>
        <w:t>Теоретическая</w:t>
      </w:r>
      <w:r w:rsidR="00AA75AB" w:rsidRPr="00CC6376">
        <w:rPr>
          <w:rFonts w:eastAsia="Times New Roman"/>
          <w:b/>
          <w:iCs/>
          <w:sz w:val="24"/>
          <w:szCs w:val="24"/>
          <w:lang w:eastAsia="en-US"/>
        </w:rPr>
        <w:t xml:space="preserve"> подготовк</w:t>
      </w:r>
      <w:r w:rsidR="00BC09AC">
        <w:rPr>
          <w:rFonts w:eastAsia="Times New Roman"/>
          <w:b/>
          <w:iCs/>
          <w:sz w:val="24"/>
          <w:szCs w:val="24"/>
          <w:lang w:eastAsia="en-US"/>
        </w:rPr>
        <w:t>а</w:t>
      </w:r>
    </w:p>
    <w:p w:rsidR="00AA75AB" w:rsidRDefault="00AA75AB" w:rsidP="00AA75AB">
      <w:pPr>
        <w:widowControl/>
        <w:shd w:val="clear" w:color="auto" w:fill="FFFFFF"/>
        <w:ind w:firstLine="709"/>
        <w:jc w:val="both"/>
        <w:rPr>
          <w:rFonts w:eastAsia="Times New Roman"/>
          <w:b/>
          <w:bCs/>
          <w:i/>
          <w:color w:val="000000"/>
          <w:sz w:val="24"/>
          <w:szCs w:val="24"/>
          <w:lang w:eastAsia="en-US"/>
        </w:rPr>
      </w:pPr>
      <w:r w:rsidRPr="00BC09AC">
        <w:rPr>
          <w:rFonts w:eastAsia="Times New Roman"/>
          <w:b/>
          <w:bCs/>
          <w:i/>
          <w:color w:val="000000"/>
          <w:sz w:val="24"/>
          <w:szCs w:val="24"/>
          <w:lang w:eastAsia="en-US"/>
        </w:rPr>
        <w:t>Этап НП</w:t>
      </w:r>
    </w:p>
    <w:p w:rsidR="00A30172" w:rsidRDefault="00A30172" w:rsidP="00A30172">
      <w:pPr>
        <w:pStyle w:val="3"/>
        <w:ind w:firstLine="708"/>
      </w:pPr>
      <w:r w:rsidRPr="00A30172">
        <w:rPr>
          <w:b/>
          <w:i/>
          <w:u w:val="single"/>
        </w:rPr>
        <w:t>До 1 года</w:t>
      </w:r>
      <w:r>
        <w:t xml:space="preserve"> - История развития  </w:t>
      </w:r>
      <w:r w:rsidR="00EB1BBC">
        <w:t>легкой</w:t>
      </w:r>
      <w:r>
        <w:t xml:space="preserve">  атлетики  в  стране и за рубежом. История возникновения  Олимпийских  игр. Краткие сведения о строении и функциях организма человека. Влияние физических упражнений на организм занимающихся. Врачебный контроль. Оказание первой медицинской помощи. Спортивная тренировка и ее особенности. Нормативные требования. Основы техники </w:t>
      </w:r>
      <w:r w:rsidR="00EB1BBC">
        <w:t>легк</w:t>
      </w:r>
      <w:r>
        <w:t xml:space="preserve">оатлетических упражнений. </w:t>
      </w:r>
      <w:r w:rsidR="000960B5" w:rsidRPr="000960B5">
        <w:rPr>
          <w:szCs w:val="24"/>
        </w:rPr>
        <w:t xml:space="preserve">Основы техники бега: цикл движений, чередование одноопорного и </w:t>
      </w:r>
      <w:proofErr w:type="spellStart"/>
      <w:r w:rsidR="000960B5" w:rsidRPr="000960B5">
        <w:rPr>
          <w:szCs w:val="24"/>
        </w:rPr>
        <w:t>безопорного</w:t>
      </w:r>
      <w:proofErr w:type="spellEnd"/>
      <w:r w:rsidR="000960B5" w:rsidRPr="000960B5">
        <w:rPr>
          <w:szCs w:val="24"/>
        </w:rPr>
        <w:t xml:space="preserve"> положения, рациональная работа рук и ног, длина и чистота шага. Основы техники прыжков: классификация прыжков, фазы прыжков - разбег, толчок, полет и приземление, угол отталкивания и угол вылета. Основы техники метаний.</w:t>
      </w:r>
      <w:r w:rsidR="000960B5">
        <w:t xml:space="preserve"> </w:t>
      </w:r>
      <w:r>
        <w:t>Оценка технической подготовленности. Физическая работоспособность и тренировочная нагрузка. Варианты тренировочной нагрузки. Места для занятий. Правила соревнований. Оборудование и инвентарь. Зачетные  требования.</w:t>
      </w:r>
    </w:p>
    <w:p w:rsidR="00A30172" w:rsidRDefault="00A30172" w:rsidP="00A30172">
      <w:pPr>
        <w:ind w:firstLine="708"/>
        <w:jc w:val="both"/>
        <w:rPr>
          <w:sz w:val="24"/>
          <w:szCs w:val="24"/>
        </w:rPr>
      </w:pPr>
      <w:r w:rsidRPr="00A30172">
        <w:rPr>
          <w:b/>
          <w:i/>
          <w:sz w:val="24"/>
          <w:szCs w:val="24"/>
          <w:u w:val="single"/>
        </w:rPr>
        <w:t>Свыше 1 года</w:t>
      </w:r>
      <w:r>
        <w:rPr>
          <w:sz w:val="24"/>
          <w:szCs w:val="24"/>
        </w:rPr>
        <w:t xml:space="preserve"> - </w:t>
      </w:r>
      <w:r w:rsidRPr="008A3975">
        <w:rPr>
          <w:sz w:val="24"/>
          <w:szCs w:val="24"/>
        </w:rPr>
        <w:t xml:space="preserve">Обзор развития  </w:t>
      </w:r>
      <w:r w:rsidR="00EB1BBC">
        <w:rPr>
          <w:sz w:val="24"/>
          <w:szCs w:val="24"/>
        </w:rPr>
        <w:t>легк</w:t>
      </w:r>
      <w:r w:rsidRPr="008A3975">
        <w:rPr>
          <w:sz w:val="24"/>
          <w:szCs w:val="24"/>
        </w:rPr>
        <w:t>ой  атлетики  в  стране и мире. Возрастные особенности организма подростков. Изменения  физического развития и функционального состояния  сердечн</w:t>
      </w:r>
      <w:proofErr w:type="gramStart"/>
      <w:r w:rsidRPr="008A3975">
        <w:rPr>
          <w:sz w:val="24"/>
          <w:szCs w:val="24"/>
        </w:rPr>
        <w:t>о-</w:t>
      </w:r>
      <w:proofErr w:type="gramEnd"/>
      <w:r w:rsidRPr="008A3975">
        <w:rPr>
          <w:sz w:val="24"/>
          <w:szCs w:val="24"/>
        </w:rPr>
        <w:t xml:space="preserve"> </w:t>
      </w:r>
      <w:r w:rsidRPr="008A3975">
        <w:rPr>
          <w:sz w:val="24"/>
          <w:szCs w:val="24"/>
        </w:rPr>
        <w:lastRenderedPageBreak/>
        <w:t xml:space="preserve">сосудистой и дыхательной систем у юных атлетов. Гигиена, закаливание, режим и питание спортсменов. Врачебный контроль, самоконтроль, оказание первой медицинской помощи. Основы спортивного массажа. Анализ факторов, характеризующих возможности занятий </w:t>
      </w:r>
      <w:r w:rsidR="00EB1BBC">
        <w:rPr>
          <w:sz w:val="24"/>
          <w:szCs w:val="24"/>
        </w:rPr>
        <w:t>легк</w:t>
      </w:r>
      <w:r w:rsidRPr="008A3975">
        <w:rPr>
          <w:sz w:val="24"/>
          <w:szCs w:val="24"/>
        </w:rPr>
        <w:t>ой атлетикой. Актуальные задачи технической подготовки. Исследование эффективности тренировочной нагрузки. Методика определения тренировочной нагрузки. Планирование нагрузки в специальной и общей физической подготовке. Зачетные требования.</w:t>
      </w:r>
    </w:p>
    <w:p w:rsidR="00A30172" w:rsidRPr="00BC09AC" w:rsidRDefault="00A30172" w:rsidP="00AA75AB">
      <w:pPr>
        <w:widowControl/>
        <w:shd w:val="clear" w:color="auto" w:fill="FFFFFF"/>
        <w:ind w:firstLine="709"/>
        <w:jc w:val="both"/>
        <w:rPr>
          <w:rFonts w:eastAsia="Times New Roman"/>
          <w:b/>
          <w:i/>
          <w:iCs/>
          <w:sz w:val="24"/>
          <w:szCs w:val="24"/>
          <w:lang w:eastAsia="en-US"/>
        </w:rPr>
      </w:pPr>
    </w:p>
    <w:p w:rsidR="00AA75AB" w:rsidRDefault="00AA75AB" w:rsidP="00AA75AB">
      <w:pPr>
        <w:widowControl/>
        <w:shd w:val="clear" w:color="auto" w:fill="FFFFFF"/>
        <w:ind w:firstLine="709"/>
        <w:jc w:val="both"/>
        <w:rPr>
          <w:rFonts w:eastAsia="Times New Roman"/>
          <w:b/>
          <w:bCs/>
          <w:i/>
          <w:color w:val="000000"/>
          <w:sz w:val="24"/>
          <w:szCs w:val="24"/>
          <w:lang w:eastAsia="en-US"/>
        </w:rPr>
      </w:pPr>
      <w:r w:rsidRPr="00BC09AC">
        <w:rPr>
          <w:rFonts w:eastAsia="Times New Roman"/>
          <w:b/>
          <w:bCs/>
          <w:i/>
          <w:color w:val="000000"/>
          <w:sz w:val="24"/>
          <w:szCs w:val="24"/>
          <w:lang w:eastAsia="en-US"/>
        </w:rPr>
        <w:t xml:space="preserve">Этап </w:t>
      </w:r>
      <w:proofErr w:type="gramStart"/>
      <w:r w:rsidRPr="00BC09AC">
        <w:rPr>
          <w:rFonts w:eastAsia="Times New Roman"/>
          <w:b/>
          <w:bCs/>
          <w:i/>
          <w:color w:val="000000"/>
          <w:sz w:val="24"/>
          <w:szCs w:val="24"/>
          <w:lang w:eastAsia="en-US"/>
        </w:rPr>
        <w:t>Т(</w:t>
      </w:r>
      <w:proofErr w:type="gramEnd"/>
      <w:r w:rsidRPr="00BC09AC">
        <w:rPr>
          <w:rFonts w:eastAsia="Times New Roman"/>
          <w:b/>
          <w:bCs/>
          <w:i/>
          <w:color w:val="000000"/>
          <w:sz w:val="24"/>
          <w:szCs w:val="24"/>
          <w:lang w:eastAsia="en-US"/>
        </w:rPr>
        <w:t>СС)</w:t>
      </w:r>
    </w:p>
    <w:p w:rsidR="000960B5" w:rsidRPr="000960B5" w:rsidRDefault="00A30172" w:rsidP="00F31C83">
      <w:pPr>
        <w:ind w:firstLine="709"/>
        <w:jc w:val="both"/>
        <w:rPr>
          <w:rFonts w:eastAsia="Times New Roman"/>
          <w:sz w:val="24"/>
          <w:szCs w:val="24"/>
        </w:rPr>
      </w:pPr>
      <w:r w:rsidRPr="00A30172">
        <w:rPr>
          <w:b/>
          <w:i/>
          <w:sz w:val="24"/>
          <w:u w:val="single"/>
        </w:rPr>
        <w:t>До 2-х лет</w:t>
      </w:r>
      <w:r>
        <w:rPr>
          <w:sz w:val="24"/>
        </w:rPr>
        <w:t xml:space="preserve"> - Перспективы дальнейшего развития </w:t>
      </w:r>
      <w:r w:rsidR="00EB1BBC">
        <w:rPr>
          <w:sz w:val="24"/>
        </w:rPr>
        <w:t>легк</w:t>
      </w:r>
      <w:r w:rsidR="00F31C83">
        <w:rPr>
          <w:sz w:val="24"/>
        </w:rPr>
        <w:t xml:space="preserve">ой атлетики в стране. </w:t>
      </w:r>
      <w:r w:rsidR="000960B5">
        <w:rPr>
          <w:sz w:val="24"/>
        </w:rPr>
        <w:t>И</w:t>
      </w:r>
      <w:r w:rsidR="000960B5" w:rsidRPr="000960B5">
        <w:rPr>
          <w:rFonts w:eastAsia="Times New Roman"/>
          <w:sz w:val="24"/>
          <w:szCs w:val="24"/>
        </w:rPr>
        <w:t>ндивидуальные особенно</w:t>
      </w:r>
      <w:r w:rsidR="000960B5">
        <w:rPr>
          <w:sz w:val="24"/>
          <w:szCs w:val="24"/>
        </w:rPr>
        <w:t>сти выполнения техники движений.</w:t>
      </w:r>
    </w:p>
    <w:p w:rsidR="00A30172" w:rsidRDefault="00A30172" w:rsidP="00A30172">
      <w:pPr>
        <w:ind w:firstLine="720"/>
        <w:jc w:val="both"/>
        <w:rPr>
          <w:sz w:val="24"/>
        </w:rPr>
      </w:pPr>
      <w:r>
        <w:rPr>
          <w:sz w:val="24"/>
        </w:rPr>
        <w:t xml:space="preserve"> Укреплени</w:t>
      </w:r>
      <w:r w:rsidR="00140032">
        <w:rPr>
          <w:sz w:val="24"/>
        </w:rPr>
        <w:t>е</w:t>
      </w:r>
      <w:r>
        <w:rPr>
          <w:sz w:val="24"/>
        </w:rPr>
        <w:t xml:space="preserve"> здоровья. Режим дня. Питание. Витамины. Закаливание организма. Вредные привычки. Массаж. </w:t>
      </w:r>
      <w:proofErr w:type="spellStart"/>
      <w:r>
        <w:rPr>
          <w:sz w:val="24"/>
        </w:rPr>
        <w:t>Самомассаж</w:t>
      </w:r>
      <w:proofErr w:type="spellEnd"/>
      <w:r>
        <w:rPr>
          <w:sz w:val="24"/>
        </w:rPr>
        <w:t>. Систематический врачебный контроль.</w:t>
      </w:r>
    </w:p>
    <w:p w:rsidR="00A30172" w:rsidRDefault="00A30172" w:rsidP="00A30172">
      <w:pPr>
        <w:ind w:firstLine="708"/>
        <w:jc w:val="both"/>
        <w:rPr>
          <w:sz w:val="24"/>
        </w:rPr>
      </w:pPr>
      <w:r w:rsidRPr="00A30172">
        <w:rPr>
          <w:rFonts w:eastAsiaTheme="minorHAnsi"/>
          <w:b/>
          <w:i/>
          <w:sz w:val="24"/>
          <w:szCs w:val="24"/>
          <w:u w:val="single"/>
          <w:lang w:eastAsia="en-US"/>
        </w:rPr>
        <w:t xml:space="preserve">Свыше 2-х лет </w:t>
      </w:r>
      <w:r>
        <w:rPr>
          <w:rFonts w:eastAsiaTheme="minorHAnsi"/>
          <w:b/>
          <w:i/>
          <w:sz w:val="24"/>
          <w:szCs w:val="24"/>
          <w:lang w:eastAsia="en-US"/>
        </w:rPr>
        <w:t xml:space="preserve">- </w:t>
      </w:r>
      <w:r>
        <w:rPr>
          <w:sz w:val="24"/>
        </w:rPr>
        <w:t xml:space="preserve">Обзор развития  </w:t>
      </w:r>
      <w:r w:rsidR="00EB1BBC">
        <w:rPr>
          <w:sz w:val="24"/>
        </w:rPr>
        <w:t>легк</w:t>
      </w:r>
      <w:r>
        <w:rPr>
          <w:sz w:val="24"/>
        </w:rPr>
        <w:t xml:space="preserve">ой  атлетики  в  стране и мире. Возрастные особенности организма подростков. Работа  мышц.  Системы  кровообращения, дыхания, пищеварения. Ведущая роль центральной нервной системы. Общая  калорийность  питания. Объем суточного рациона и усвояемость пищи. </w:t>
      </w:r>
      <w:proofErr w:type="gramStart"/>
      <w:r>
        <w:rPr>
          <w:sz w:val="24"/>
        </w:rPr>
        <w:t>Контроль за</w:t>
      </w:r>
      <w:proofErr w:type="gramEnd"/>
      <w:r>
        <w:rPr>
          <w:sz w:val="24"/>
        </w:rPr>
        <w:t xml:space="preserve"> весом тела, его изменение в  процессе спортивной тренировки. Утомление, </w:t>
      </w:r>
      <w:proofErr w:type="spellStart"/>
      <w:r>
        <w:rPr>
          <w:sz w:val="24"/>
        </w:rPr>
        <w:t>перетренированность</w:t>
      </w:r>
      <w:proofErr w:type="spellEnd"/>
      <w:r>
        <w:rPr>
          <w:sz w:val="24"/>
        </w:rPr>
        <w:t xml:space="preserve">. Самоконтроль. Тренировочный  массаж. Предварительный  массаж. Понятие о травмах. Роль  тренера  в  предупреждении травм. Сила и методы  ее развития. </w:t>
      </w:r>
    </w:p>
    <w:p w:rsidR="00A30172" w:rsidRDefault="00A30172" w:rsidP="00A30172">
      <w:pPr>
        <w:ind w:firstLine="720"/>
        <w:jc w:val="both"/>
        <w:rPr>
          <w:sz w:val="24"/>
        </w:rPr>
      </w:pPr>
      <w:r>
        <w:rPr>
          <w:sz w:val="24"/>
        </w:rPr>
        <w:t xml:space="preserve">Строение и функции внутренних  органов. Органы чувств.  Железы  внутренней  секреции. Изменения, наступающие  в  опорно-двигательном  аппарате, органах дыхания, кровообращения, центральной нервной системе в результате  регулярных  занятий </w:t>
      </w:r>
      <w:r w:rsidR="00F31C83">
        <w:rPr>
          <w:sz w:val="24"/>
        </w:rPr>
        <w:t>легк</w:t>
      </w:r>
      <w:r>
        <w:rPr>
          <w:sz w:val="24"/>
        </w:rPr>
        <w:t xml:space="preserve">ой атлетикой. Нервная и гуморальная  регуляция деятельности  организма. Биохимические процессы в  мышцах. Аэробная, анаэробная  производительность. Гигиена. Разминочный,  тонизирующий, согревающий массаж. Допинг, алкоголь, наркотики, курение – разрушители  здоровья. Понятие об интенсивности и объеме тренировочной нагрузки. Самоконтроль: пульс, частота дыхания, аппетит, сон,  вес тела. Врачебный контроль. Страховка. Первая доврачебная помощь при спортивных  травмах. </w:t>
      </w:r>
      <w:r w:rsidR="00F31C83">
        <w:rPr>
          <w:sz w:val="24"/>
        </w:rPr>
        <w:t>В</w:t>
      </w:r>
      <w:r w:rsidR="00F31C83" w:rsidRPr="000960B5">
        <w:rPr>
          <w:rFonts w:eastAsia="Times New Roman"/>
          <w:sz w:val="24"/>
          <w:szCs w:val="24"/>
        </w:rPr>
        <w:t>заимодействие техники и тактики во время спортивных соревнований</w:t>
      </w:r>
      <w:r w:rsidR="00F31C83">
        <w:rPr>
          <w:sz w:val="24"/>
          <w:szCs w:val="24"/>
        </w:rPr>
        <w:t>.</w:t>
      </w:r>
      <w:r w:rsidR="00F31C83">
        <w:rPr>
          <w:sz w:val="24"/>
        </w:rPr>
        <w:t xml:space="preserve"> </w:t>
      </w:r>
      <w:r>
        <w:rPr>
          <w:sz w:val="24"/>
        </w:rPr>
        <w:t xml:space="preserve">Психологическая  подготовка  к  соревнованиям. Характеристика предстартовых  состояний. Методы  борьбы с отрицательными  формами  состояния.  Положение о  соревнованиях. Виды и характер  соревнований. Программа  соревнований. Участники,  представители, тренеры, судьи. Их права и обязанности. </w:t>
      </w:r>
    </w:p>
    <w:p w:rsidR="00A30172" w:rsidRPr="00BC09AC" w:rsidRDefault="00A30172" w:rsidP="00AA75AB">
      <w:pPr>
        <w:widowControl/>
        <w:shd w:val="clear" w:color="auto" w:fill="FFFFFF"/>
        <w:ind w:firstLine="709"/>
        <w:jc w:val="both"/>
        <w:rPr>
          <w:rFonts w:eastAsiaTheme="minorHAnsi"/>
          <w:b/>
          <w:i/>
          <w:sz w:val="24"/>
          <w:szCs w:val="24"/>
          <w:lang w:eastAsia="en-US"/>
        </w:rPr>
      </w:pPr>
    </w:p>
    <w:p w:rsidR="004C1760" w:rsidRDefault="00FB1137" w:rsidP="00D34835">
      <w:pPr>
        <w:shd w:val="clear" w:color="auto" w:fill="FFFFFF"/>
        <w:ind w:firstLine="709"/>
        <w:jc w:val="both"/>
        <w:rPr>
          <w:rFonts w:eastAsia="Times New Roman"/>
          <w:b/>
          <w:bCs/>
          <w:i/>
          <w:spacing w:val="-1"/>
          <w:sz w:val="24"/>
          <w:szCs w:val="24"/>
        </w:rPr>
      </w:pPr>
      <w:r>
        <w:rPr>
          <w:rFonts w:eastAsia="Times New Roman"/>
          <w:b/>
          <w:bCs/>
          <w:i/>
          <w:spacing w:val="-1"/>
          <w:sz w:val="24"/>
          <w:szCs w:val="24"/>
        </w:rPr>
        <w:t xml:space="preserve">Этап </w:t>
      </w:r>
      <w:r w:rsidR="00A30172">
        <w:rPr>
          <w:rFonts w:eastAsia="Times New Roman"/>
          <w:b/>
          <w:bCs/>
          <w:i/>
          <w:spacing w:val="-1"/>
          <w:sz w:val="24"/>
          <w:szCs w:val="24"/>
        </w:rPr>
        <w:t>ССМ</w:t>
      </w:r>
    </w:p>
    <w:p w:rsidR="00A30172" w:rsidRDefault="00A30172" w:rsidP="00A30172">
      <w:pPr>
        <w:ind w:firstLine="720"/>
        <w:jc w:val="both"/>
        <w:rPr>
          <w:sz w:val="24"/>
        </w:rPr>
      </w:pPr>
      <w:r w:rsidRPr="00140032">
        <w:rPr>
          <w:sz w:val="24"/>
        </w:rPr>
        <w:t xml:space="preserve">Техника </w:t>
      </w:r>
      <w:r w:rsidR="00140032" w:rsidRPr="00140032">
        <w:rPr>
          <w:sz w:val="24"/>
        </w:rPr>
        <w:t>легкоатлетиче</w:t>
      </w:r>
      <w:r w:rsidRPr="00140032">
        <w:rPr>
          <w:sz w:val="24"/>
        </w:rPr>
        <w:t>ских упражнений</w:t>
      </w:r>
      <w:r>
        <w:rPr>
          <w:sz w:val="24"/>
        </w:rPr>
        <w:t xml:space="preserve">. Изучение особенности опорно-двигательного аппарата, система кровообращения, дыхания, обмена веществ.  Энергетические затраты у </w:t>
      </w:r>
      <w:r w:rsidR="00EB1BBC">
        <w:rPr>
          <w:sz w:val="24"/>
        </w:rPr>
        <w:t>легк</w:t>
      </w:r>
      <w:r>
        <w:rPr>
          <w:sz w:val="24"/>
        </w:rPr>
        <w:t xml:space="preserve">оатлетов. Восстановление. Состав питания. Специализированные пищевые и фармакологические средства восстановления. Режим питания. Массаж. Восстановительный массаж. Регулирование веса. Спортивные травмы и их предупреждение. Общие методические принципы спортивной тренировки. Адаптация. Вариативность нагрузки. Чистота тренировочных занятий.  Анаэробный и аэробный пути развития  мускульной </w:t>
      </w:r>
      <w:r w:rsidRPr="008D0EA7">
        <w:rPr>
          <w:sz w:val="24"/>
        </w:rPr>
        <w:t xml:space="preserve">  </w:t>
      </w:r>
      <w:r>
        <w:rPr>
          <w:sz w:val="24"/>
        </w:rPr>
        <w:t xml:space="preserve">энергетики. Методика увеличения мощности. </w:t>
      </w:r>
      <w:proofErr w:type="spellStart"/>
      <w:r w:rsidR="0030408F" w:rsidRPr="0030408F">
        <w:rPr>
          <w:rFonts w:eastAsia="Times New Roman"/>
          <w:sz w:val="24"/>
          <w:szCs w:val="24"/>
        </w:rPr>
        <w:t>Многоборная</w:t>
      </w:r>
      <w:proofErr w:type="spellEnd"/>
      <w:r w:rsidR="0030408F" w:rsidRPr="0030408F">
        <w:rPr>
          <w:rFonts w:eastAsia="Times New Roman"/>
          <w:sz w:val="24"/>
          <w:szCs w:val="24"/>
        </w:rPr>
        <w:t xml:space="preserve"> направленность - основной принцип тренировки юных легкоатлетов. Этапы обучения - создание представления, разучивание, совершенствование. Методические приемы и средства. Организация занятия, его структура, содержание, формы проведения. Характеристика и назначение частей занятия. Основные средства тренировки - общие физические, специальные физические, технико-тактические. Режим, периоды и циклы тренировки спортсменов различного возраста. Подготовительный, соревновательный, переходный периоды.</w:t>
      </w:r>
      <w:r w:rsidR="0030408F">
        <w:rPr>
          <w:sz w:val="24"/>
          <w:szCs w:val="24"/>
        </w:rPr>
        <w:t xml:space="preserve"> </w:t>
      </w:r>
      <w:r>
        <w:rPr>
          <w:sz w:val="24"/>
        </w:rPr>
        <w:t xml:space="preserve">Развитие быстроты,  выносливости, гибкости, ловкости. Оказание первой помощи при заболеваниях и несчастных случаях. </w:t>
      </w:r>
    </w:p>
    <w:p w:rsidR="00556B9F" w:rsidRPr="004C1760" w:rsidRDefault="00556B9F" w:rsidP="004C1760">
      <w:pPr>
        <w:shd w:val="clear" w:color="auto" w:fill="FFFFFF"/>
        <w:ind w:firstLine="709"/>
        <w:jc w:val="both"/>
        <w:rPr>
          <w:i/>
          <w:sz w:val="24"/>
          <w:szCs w:val="24"/>
        </w:rPr>
      </w:pPr>
    </w:p>
    <w:p w:rsidR="007807E8" w:rsidRDefault="00767720" w:rsidP="00767720">
      <w:pPr>
        <w:shd w:val="clear" w:color="auto" w:fill="F2F2F2" w:themeFill="background1" w:themeFillShade="F2"/>
        <w:ind w:firstLine="709"/>
        <w:jc w:val="both"/>
        <w:rPr>
          <w:rFonts w:eastAsia="Times New Roman"/>
          <w:b/>
          <w:color w:val="000000"/>
          <w:sz w:val="24"/>
          <w:szCs w:val="24"/>
          <w:lang w:eastAsia="en-US"/>
        </w:rPr>
      </w:pPr>
      <w:r>
        <w:rPr>
          <w:rFonts w:eastAsia="Times New Roman"/>
          <w:b/>
          <w:color w:val="000000"/>
          <w:sz w:val="24"/>
          <w:szCs w:val="24"/>
          <w:lang w:eastAsia="en-US"/>
        </w:rPr>
        <w:t xml:space="preserve">2.1.2. </w:t>
      </w:r>
      <w:r w:rsidR="004C1760">
        <w:rPr>
          <w:rFonts w:eastAsia="Times New Roman"/>
          <w:b/>
          <w:color w:val="000000"/>
          <w:sz w:val="24"/>
          <w:szCs w:val="24"/>
          <w:lang w:eastAsia="en-US"/>
        </w:rPr>
        <w:t>И</w:t>
      </w:r>
      <w:r w:rsidR="00BC09AC">
        <w:rPr>
          <w:rFonts w:eastAsia="Times New Roman"/>
          <w:b/>
          <w:color w:val="000000"/>
          <w:sz w:val="24"/>
          <w:szCs w:val="24"/>
          <w:lang w:eastAsia="en-US"/>
        </w:rPr>
        <w:t>нтегральн</w:t>
      </w:r>
      <w:r w:rsidR="004C1760">
        <w:rPr>
          <w:rFonts w:eastAsia="Times New Roman"/>
          <w:b/>
          <w:color w:val="000000"/>
          <w:sz w:val="24"/>
          <w:szCs w:val="24"/>
          <w:lang w:eastAsia="en-US"/>
        </w:rPr>
        <w:t>ая</w:t>
      </w:r>
      <w:r w:rsidR="003347D5" w:rsidRPr="00556B9F">
        <w:rPr>
          <w:rStyle w:val="aa"/>
          <w:rFonts w:eastAsia="Times New Roman"/>
          <w:color w:val="000000"/>
          <w:sz w:val="24"/>
          <w:szCs w:val="24"/>
          <w:lang w:eastAsia="en-US"/>
        </w:rPr>
        <w:footnoteReference w:id="27"/>
      </w:r>
      <w:r w:rsidR="00A06BFA" w:rsidRPr="00BC09AC">
        <w:rPr>
          <w:rFonts w:eastAsia="Times New Roman"/>
          <w:b/>
          <w:color w:val="000000"/>
          <w:sz w:val="24"/>
          <w:szCs w:val="24"/>
          <w:lang w:eastAsia="en-US"/>
        </w:rPr>
        <w:t xml:space="preserve"> подготовк</w:t>
      </w:r>
      <w:r w:rsidR="004C1760">
        <w:rPr>
          <w:rFonts w:eastAsia="Times New Roman"/>
          <w:b/>
          <w:color w:val="000000"/>
          <w:sz w:val="24"/>
          <w:szCs w:val="24"/>
          <w:lang w:eastAsia="en-US"/>
        </w:rPr>
        <w:t>а</w:t>
      </w:r>
      <w:r w:rsidR="00467AB2">
        <w:rPr>
          <w:rFonts w:eastAsia="Times New Roman"/>
          <w:b/>
          <w:color w:val="000000"/>
          <w:sz w:val="24"/>
          <w:szCs w:val="24"/>
          <w:lang w:eastAsia="en-US"/>
        </w:rPr>
        <w:t>: техническая, тактическая</w:t>
      </w:r>
      <w:r w:rsidR="008F1356">
        <w:rPr>
          <w:rFonts w:eastAsia="Times New Roman"/>
          <w:b/>
          <w:color w:val="000000"/>
          <w:sz w:val="24"/>
          <w:szCs w:val="24"/>
          <w:lang w:eastAsia="en-US"/>
        </w:rPr>
        <w:t>, общефизическая и специальная.</w:t>
      </w:r>
    </w:p>
    <w:p w:rsidR="00B02739" w:rsidRDefault="00B02739" w:rsidP="00767720">
      <w:pPr>
        <w:shd w:val="clear" w:color="auto" w:fill="F2F2F2" w:themeFill="background1" w:themeFillShade="F2"/>
        <w:ind w:firstLine="709"/>
        <w:jc w:val="both"/>
        <w:rPr>
          <w:rFonts w:eastAsia="Times New Roman"/>
          <w:b/>
          <w:color w:val="000000"/>
          <w:sz w:val="24"/>
          <w:szCs w:val="24"/>
          <w:lang w:eastAsia="en-US"/>
        </w:rPr>
      </w:pPr>
    </w:p>
    <w:p w:rsidR="002F1025" w:rsidRPr="00B02739" w:rsidRDefault="00B02739" w:rsidP="00767720">
      <w:pPr>
        <w:shd w:val="clear" w:color="auto" w:fill="F2F2F2" w:themeFill="background1" w:themeFillShade="F2"/>
        <w:ind w:firstLine="709"/>
        <w:jc w:val="both"/>
        <w:rPr>
          <w:rFonts w:eastAsia="Times New Roman"/>
          <w:color w:val="000000"/>
          <w:sz w:val="24"/>
          <w:szCs w:val="24"/>
          <w:lang w:eastAsia="en-US"/>
        </w:rPr>
      </w:pPr>
      <w:r w:rsidRPr="00B02739">
        <w:rPr>
          <w:rFonts w:eastAsia="Times New Roman"/>
          <w:color w:val="000000"/>
          <w:sz w:val="24"/>
          <w:szCs w:val="24"/>
          <w:lang w:eastAsia="en-US"/>
        </w:rPr>
        <w:t>Техническая подготовка направлена на обучение спортсмена технике движений и доведение их до совершенства.</w:t>
      </w:r>
    </w:p>
    <w:p w:rsidR="002F1025" w:rsidRPr="00B02739"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t xml:space="preserve">Для достижения наилучшего результата в легкой атлетике необходимо владеть совершенной техникой — наиболее рациональным и эффективным способом выполнения упражнения. Под </w:t>
      </w:r>
      <w:r w:rsidRPr="00B02739">
        <w:rPr>
          <w:rFonts w:ascii="Times New Roman" w:hAnsi="Times New Roman" w:cs="Times New Roman"/>
          <w:sz w:val="24"/>
          <w:szCs w:val="24"/>
        </w:rPr>
        <w:lastRenderedPageBreak/>
        <w:t>совершенной техникой следует понимать разумно обоснованные и целесообразные движения, способствующие достижению высших спортивных результатов. При этом следует всегда учитывать индивидуальные особенности спортсмена, а также условия, в которых приходится выполнять движения.</w:t>
      </w:r>
      <w:r w:rsidRPr="00B02739">
        <w:rPr>
          <w:rFonts w:ascii="Times New Roman" w:hAnsi="Times New Roman" w:cs="Times New Roman"/>
          <w:sz w:val="24"/>
          <w:szCs w:val="24"/>
        </w:rPr>
        <w:br/>
        <w:t>Рациональная спортивная техника не только правильная, обоснованная форма движения, но и умение проявлять значительные волевые и мышечные усилия, выполнять движения быстро, вовремя расслаблять мышцы. Высокая спортивная техника базируется на отличной физической подготовке спортсмена; чтобы овладеть современной техникой, он должен быть сильным, быстрым, ловким, гибким, выносливым.</w:t>
      </w:r>
    </w:p>
    <w:p w:rsidR="002F1025" w:rsidRPr="00B02739"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t>Одним из основных условий успешного овладения эффективной техникой является сознательное отношение спортсмена к тренировкам на всех этапах совершенствования, осмысливание им каждого движения. Спортсмен не должен слепо копировать движения или бездумно следовать чьим-либо советам. Он должен осознать, почему та техника, которую он применяет, действительно является рациональной.</w:t>
      </w:r>
    </w:p>
    <w:p w:rsidR="002F1025" w:rsidRPr="00B02739"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t xml:space="preserve">Закрепление и совершенствование двигательного навыка не следует понимать узко и применять </w:t>
      </w:r>
      <w:proofErr w:type="spellStart"/>
      <w:r w:rsidRPr="00B02739">
        <w:rPr>
          <w:rFonts w:ascii="Times New Roman" w:hAnsi="Times New Roman" w:cs="Times New Roman"/>
          <w:sz w:val="24"/>
          <w:szCs w:val="24"/>
        </w:rPr>
        <w:t>одномоментно</w:t>
      </w:r>
      <w:proofErr w:type="spellEnd"/>
      <w:r w:rsidRPr="00B02739">
        <w:rPr>
          <w:rFonts w:ascii="Times New Roman" w:hAnsi="Times New Roman" w:cs="Times New Roman"/>
          <w:sz w:val="24"/>
          <w:szCs w:val="24"/>
        </w:rPr>
        <w:t>. Совершенствование техники продолжается на протяжении всей спортивной деятельности. Даже когда ученик показывает результат самого высокого класса, тренер не должен забывать о совершенствовании отдельных элементов техники, об устранении технических ошибок.</w:t>
      </w:r>
    </w:p>
    <w:p w:rsidR="002F1025" w:rsidRPr="00B02739"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t>Чем богаче у спортсмена запас двигательных навыков, тем эффективнее он совершенствует свою технику. Создавать запас Двигательных навыков нужно путем широкого применения различных обще- и специально-подготовительных упражнений, учитывая органическую связь развития физических качеств и дальнейшего совершенствования техники.</w:t>
      </w:r>
    </w:p>
    <w:p w:rsidR="002F1025" w:rsidRPr="00B02739"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t xml:space="preserve">В процессе изучения и совершенствования спортивной техники необходимо постоянно оценивать правильность выполнения Движений, выявлять ошибки и своевременно их поправлять, а еще лучше не допускать их возникновения. Для анализа правильного выполнения упражнений </w:t>
      </w:r>
      <w:proofErr w:type="gramStart"/>
      <w:r w:rsidRPr="00B02739">
        <w:rPr>
          <w:rFonts w:ascii="Times New Roman" w:hAnsi="Times New Roman" w:cs="Times New Roman"/>
          <w:sz w:val="24"/>
          <w:szCs w:val="24"/>
        </w:rPr>
        <w:t>важное значение</w:t>
      </w:r>
      <w:proofErr w:type="gramEnd"/>
      <w:r w:rsidRPr="00B02739">
        <w:rPr>
          <w:rFonts w:ascii="Times New Roman" w:hAnsi="Times New Roman" w:cs="Times New Roman"/>
          <w:sz w:val="24"/>
          <w:szCs w:val="24"/>
        </w:rPr>
        <w:t xml:space="preserve"> имеют двигательные ощущения, а также контроль своих движений (элементы техники) перед зеркалом. Хорошим средством контроля служит многократный просмотр </w:t>
      </w:r>
      <w:proofErr w:type="spellStart"/>
      <w:r w:rsidRPr="00B02739">
        <w:rPr>
          <w:rFonts w:ascii="Times New Roman" w:hAnsi="Times New Roman" w:cs="Times New Roman"/>
          <w:sz w:val="24"/>
          <w:szCs w:val="24"/>
        </w:rPr>
        <w:t>кинокольцовок</w:t>
      </w:r>
      <w:proofErr w:type="spellEnd"/>
      <w:r w:rsidRPr="00B02739">
        <w:rPr>
          <w:rFonts w:ascii="Times New Roman" w:hAnsi="Times New Roman" w:cs="Times New Roman"/>
          <w:sz w:val="24"/>
          <w:szCs w:val="24"/>
        </w:rPr>
        <w:t xml:space="preserve">, записи видеомагнитофона, ознакомление с показателями срочной информации о кинематических и динамических характеристиках движений. Это необходимо и для определения недочетов техники движений, связанных с воспитанием способности проявить наибольшие усилия, чтобы быстрее достичь результатов в скорости бега, дальности броска, высоты прыжка и т.д. с различным характером выполнения упражнений (с максимальным усилием, без напряжения и др.). Этому могут помочь </w:t>
      </w:r>
      <w:proofErr w:type="spellStart"/>
      <w:r w:rsidRPr="00B02739">
        <w:rPr>
          <w:rFonts w:ascii="Times New Roman" w:hAnsi="Times New Roman" w:cs="Times New Roman"/>
          <w:sz w:val="24"/>
          <w:szCs w:val="24"/>
        </w:rPr>
        <w:t>спидография</w:t>
      </w:r>
      <w:proofErr w:type="spellEnd"/>
      <w:r w:rsidRPr="00B02739">
        <w:rPr>
          <w:rFonts w:ascii="Times New Roman" w:hAnsi="Times New Roman" w:cs="Times New Roman"/>
          <w:sz w:val="24"/>
          <w:szCs w:val="24"/>
        </w:rPr>
        <w:t xml:space="preserve">, </w:t>
      </w:r>
      <w:proofErr w:type="spellStart"/>
      <w:r w:rsidRPr="00B02739">
        <w:rPr>
          <w:rFonts w:ascii="Times New Roman" w:hAnsi="Times New Roman" w:cs="Times New Roman"/>
          <w:sz w:val="24"/>
          <w:szCs w:val="24"/>
        </w:rPr>
        <w:t>динамография</w:t>
      </w:r>
      <w:proofErr w:type="spellEnd"/>
      <w:r w:rsidRPr="00B02739">
        <w:rPr>
          <w:rFonts w:ascii="Times New Roman" w:hAnsi="Times New Roman" w:cs="Times New Roman"/>
          <w:sz w:val="24"/>
          <w:szCs w:val="24"/>
        </w:rPr>
        <w:t xml:space="preserve">, </w:t>
      </w:r>
      <w:proofErr w:type="spellStart"/>
      <w:r w:rsidRPr="00B02739">
        <w:rPr>
          <w:rFonts w:ascii="Times New Roman" w:hAnsi="Times New Roman" w:cs="Times New Roman"/>
          <w:sz w:val="24"/>
          <w:szCs w:val="24"/>
        </w:rPr>
        <w:t>хронография</w:t>
      </w:r>
      <w:proofErr w:type="spellEnd"/>
      <w:r w:rsidRPr="00B02739">
        <w:rPr>
          <w:rFonts w:ascii="Times New Roman" w:hAnsi="Times New Roman" w:cs="Times New Roman"/>
          <w:sz w:val="24"/>
          <w:szCs w:val="24"/>
        </w:rPr>
        <w:t xml:space="preserve">, </w:t>
      </w:r>
      <w:proofErr w:type="spellStart"/>
      <w:r w:rsidRPr="00B02739">
        <w:rPr>
          <w:rFonts w:ascii="Times New Roman" w:hAnsi="Times New Roman" w:cs="Times New Roman"/>
          <w:sz w:val="24"/>
          <w:szCs w:val="24"/>
        </w:rPr>
        <w:t>ритмозапись</w:t>
      </w:r>
      <w:proofErr w:type="spellEnd"/>
      <w:r w:rsidRPr="00B02739">
        <w:rPr>
          <w:rFonts w:ascii="Times New Roman" w:hAnsi="Times New Roman" w:cs="Times New Roman"/>
          <w:sz w:val="24"/>
          <w:szCs w:val="24"/>
        </w:rPr>
        <w:t xml:space="preserve"> и другие методы измерения.</w:t>
      </w:r>
    </w:p>
    <w:p w:rsidR="002F1025" w:rsidRPr="00B02739"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t xml:space="preserve">Легкоатлеты должны постоянно совершенствовать технику, добиваясь еще большей </w:t>
      </w:r>
      <w:proofErr w:type="spellStart"/>
      <w:r w:rsidRPr="00B02739">
        <w:rPr>
          <w:rFonts w:ascii="Times New Roman" w:hAnsi="Times New Roman" w:cs="Times New Roman"/>
          <w:sz w:val="24"/>
          <w:szCs w:val="24"/>
        </w:rPr>
        <w:t>экономизации</w:t>
      </w:r>
      <w:proofErr w:type="spellEnd"/>
      <w:r w:rsidRPr="00B02739">
        <w:rPr>
          <w:rFonts w:ascii="Times New Roman" w:hAnsi="Times New Roman" w:cs="Times New Roman"/>
          <w:sz w:val="24"/>
          <w:szCs w:val="24"/>
        </w:rPr>
        <w:t xml:space="preserve"> и рациональности движений, повышая предельные функциональные возможности. Обычно изучение и совершенствование техники движений, ее закрепление на новом уровне происходит в процессе тренировочных занятий, в которых решаются и многие другие задачи. Но во всех случаях технике следует уделять значительное время, помня, что в сложных технических видах легкоатлетического спорта эффективнее заниматься на протяжении нескольких месяцев только техникой, чтобы сделать качественный скачок. </w:t>
      </w:r>
      <w:proofErr w:type="gramStart"/>
      <w:r w:rsidRPr="00B02739">
        <w:rPr>
          <w:rFonts w:ascii="Times New Roman" w:hAnsi="Times New Roman" w:cs="Times New Roman"/>
          <w:sz w:val="24"/>
          <w:szCs w:val="24"/>
        </w:rPr>
        <w:t>И</w:t>
      </w:r>
      <w:proofErr w:type="gramEnd"/>
      <w:r w:rsidRPr="00B02739">
        <w:rPr>
          <w:rFonts w:ascii="Times New Roman" w:hAnsi="Times New Roman" w:cs="Times New Roman"/>
          <w:sz w:val="24"/>
          <w:szCs w:val="24"/>
        </w:rPr>
        <w:t xml:space="preserve"> наоборот, в тех случаях, когда недостаточная физическая подготовленность легкоатлета тормозит прогресс в техническом мастерстве, эффективнее затратить месяцы на физическую подготовку и, только поднявшись на новый уровень, включить упражнения на технику в целостном виде.</w:t>
      </w:r>
    </w:p>
    <w:p w:rsidR="002F1025" w:rsidRPr="00B02739"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t xml:space="preserve">Повторяемость упражнений и занятий, направленных на совершенствование техники, чаще зависит не столько от координационных трудностей, сколько от интенсивности и характера выполняемых движений и действий. Количество повторений упражнений должно быть таким, чтобы изучаемое движение выполнялось свободно, без излишних напряжений. При появлении небольшой усталости следует прекратить выполнять данные упражнения, но можно повторять другие упражнения, совершенствуя технику на фоне усталости, например, преодоление барьеров в беге на 400 м или преодоление препятствий в </w:t>
      </w:r>
      <w:proofErr w:type="spellStart"/>
      <w:r w:rsidRPr="00B02739">
        <w:rPr>
          <w:rFonts w:ascii="Times New Roman" w:hAnsi="Times New Roman" w:cs="Times New Roman"/>
          <w:sz w:val="24"/>
          <w:szCs w:val="24"/>
        </w:rPr>
        <w:t>стипел-чезе</w:t>
      </w:r>
      <w:proofErr w:type="spellEnd"/>
      <w:r w:rsidRPr="00B02739">
        <w:rPr>
          <w:rFonts w:ascii="Times New Roman" w:hAnsi="Times New Roman" w:cs="Times New Roman"/>
          <w:sz w:val="24"/>
          <w:szCs w:val="24"/>
        </w:rPr>
        <w:t>.</w:t>
      </w:r>
    </w:p>
    <w:p w:rsidR="002F1025" w:rsidRPr="00B02739"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t xml:space="preserve">Частые занятия с небольшой нагрузкой более эффективны для совершенствования навыков, чем редкие занятия с максимальной нагрузкой. В первом случае следует прилагать малые и средние усилия. Предельные усилия рекомендуются после усвоения требуемой координации движений. Поэтому следует учитывать специфику упражнений: в одних — правильная техника движений возможна при условиях, далеких от предельных (марафонский бег); а в других — только при усилиях, близких к </w:t>
      </w:r>
      <w:proofErr w:type="gramStart"/>
      <w:r w:rsidRPr="00B02739">
        <w:rPr>
          <w:rFonts w:ascii="Times New Roman" w:hAnsi="Times New Roman" w:cs="Times New Roman"/>
          <w:sz w:val="24"/>
          <w:szCs w:val="24"/>
        </w:rPr>
        <w:t>предельным</w:t>
      </w:r>
      <w:proofErr w:type="gramEnd"/>
      <w:r w:rsidRPr="00B02739">
        <w:rPr>
          <w:rFonts w:ascii="Times New Roman" w:hAnsi="Times New Roman" w:cs="Times New Roman"/>
          <w:sz w:val="24"/>
          <w:szCs w:val="24"/>
        </w:rPr>
        <w:t xml:space="preserve"> (старт в спринте). </w:t>
      </w:r>
    </w:p>
    <w:p w:rsidR="00B02739" w:rsidRDefault="00B02739" w:rsidP="00B02739">
      <w:pPr>
        <w:pStyle w:val="af2"/>
        <w:ind w:firstLine="709"/>
        <w:jc w:val="center"/>
        <w:rPr>
          <w:rFonts w:ascii="Times New Roman" w:hAnsi="Times New Roman" w:cs="Times New Roman"/>
          <w:sz w:val="24"/>
          <w:szCs w:val="24"/>
        </w:rPr>
      </w:pPr>
    </w:p>
    <w:p w:rsidR="002F1025" w:rsidRPr="00B02739" w:rsidRDefault="002F1025" w:rsidP="00B02739">
      <w:pPr>
        <w:pStyle w:val="af2"/>
        <w:ind w:firstLine="709"/>
        <w:jc w:val="center"/>
        <w:rPr>
          <w:rFonts w:ascii="Times New Roman" w:hAnsi="Times New Roman" w:cs="Times New Roman"/>
          <w:sz w:val="24"/>
          <w:szCs w:val="24"/>
        </w:rPr>
      </w:pPr>
      <w:r w:rsidRPr="00B02739">
        <w:rPr>
          <w:rFonts w:ascii="Times New Roman" w:hAnsi="Times New Roman" w:cs="Times New Roman"/>
          <w:sz w:val="24"/>
          <w:szCs w:val="24"/>
        </w:rPr>
        <w:lastRenderedPageBreak/>
        <w:br/>
      </w:r>
      <w:r w:rsidRPr="00B02739">
        <w:rPr>
          <w:rFonts w:ascii="Times New Roman" w:hAnsi="Times New Roman" w:cs="Times New Roman"/>
          <w:b/>
          <w:bCs/>
          <w:sz w:val="24"/>
          <w:szCs w:val="24"/>
        </w:rPr>
        <w:t>Тактическая подготовка легкоатлета</w:t>
      </w:r>
    </w:p>
    <w:p w:rsidR="002F1025" w:rsidRPr="00B02739"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br/>
      </w:r>
      <w:r w:rsidRPr="00B02739">
        <w:rPr>
          <w:rFonts w:ascii="Times New Roman" w:hAnsi="Times New Roman" w:cs="Times New Roman"/>
          <w:b/>
          <w:bCs/>
          <w:sz w:val="24"/>
          <w:szCs w:val="24"/>
        </w:rPr>
        <w:t>Спортивная тактика </w:t>
      </w:r>
      <w:r w:rsidRPr="00B02739">
        <w:rPr>
          <w:rFonts w:ascii="Times New Roman" w:hAnsi="Times New Roman" w:cs="Times New Roman"/>
          <w:sz w:val="24"/>
          <w:szCs w:val="24"/>
        </w:rPr>
        <w:t xml:space="preserve">— </w:t>
      </w:r>
      <w:proofErr w:type="gramStart"/>
      <w:r w:rsidRPr="00B02739">
        <w:rPr>
          <w:rFonts w:ascii="Times New Roman" w:hAnsi="Times New Roman" w:cs="Times New Roman"/>
          <w:sz w:val="24"/>
          <w:szCs w:val="24"/>
        </w:rPr>
        <w:t>искусство ведения</w:t>
      </w:r>
      <w:proofErr w:type="gramEnd"/>
      <w:r w:rsidRPr="00B02739">
        <w:rPr>
          <w:rFonts w:ascii="Times New Roman" w:hAnsi="Times New Roman" w:cs="Times New Roman"/>
          <w:sz w:val="24"/>
          <w:szCs w:val="24"/>
        </w:rPr>
        <w:t xml:space="preserve"> борьбы с противником, ее главная задача — наиболее целесообразное использование физических и психических возможностей легкоатлета для победы над соперником, для достижения максимальных для себя результатов.</w:t>
      </w:r>
      <w:r w:rsidRPr="00B02739">
        <w:rPr>
          <w:rFonts w:ascii="Times New Roman" w:hAnsi="Times New Roman" w:cs="Times New Roman"/>
          <w:sz w:val="24"/>
          <w:szCs w:val="24"/>
        </w:rPr>
        <w:br/>
        <w:t>Тактика необходима во всех видах легкой атлетики. Наибольшую роль она играет в спортивной ходьбе, беге на средние и длинные дистанции, а наименьшую — там, где соревнования происходят без непосредственного контакта с противником (прыжки, метания). Тактическое искусство позволяет легкоатлету эффективнее использовать свою спортивную технику, физическую и морально-волевую подготовленность, свои знания и опыт в борьбе с разными соперниками в различных условиях. В целом тактическое мастерство должно основываться на богатом запасе знаний, умений, навыков, позволяющих точно выполнить задуманный план, а в случае отклонений быстро оценить ситуацию и найти наиболее эффективное решение.</w:t>
      </w:r>
    </w:p>
    <w:p w:rsidR="002F1025" w:rsidRPr="00B02739" w:rsidRDefault="002F1025" w:rsidP="00B02739">
      <w:pPr>
        <w:pStyle w:val="af2"/>
        <w:ind w:firstLine="709"/>
        <w:jc w:val="center"/>
        <w:rPr>
          <w:rFonts w:ascii="Times New Roman" w:hAnsi="Times New Roman" w:cs="Times New Roman"/>
          <w:sz w:val="24"/>
          <w:szCs w:val="24"/>
        </w:rPr>
      </w:pPr>
      <w:r w:rsidRPr="00B02739">
        <w:rPr>
          <w:rFonts w:ascii="Times New Roman" w:hAnsi="Times New Roman" w:cs="Times New Roman"/>
          <w:sz w:val="24"/>
          <w:szCs w:val="24"/>
        </w:rPr>
        <w:br/>
      </w:r>
      <w:r w:rsidRPr="00B02739">
        <w:rPr>
          <w:rFonts w:ascii="Times New Roman" w:hAnsi="Times New Roman" w:cs="Times New Roman"/>
          <w:b/>
          <w:bCs/>
          <w:sz w:val="24"/>
          <w:szCs w:val="24"/>
        </w:rPr>
        <w:t>Задачи тактической подготовки заключаются в следующем:</w:t>
      </w:r>
    </w:p>
    <w:p w:rsidR="002F1025" w:rsidRPr="00B02739" w:rsidRDefault="00B02739" w:rsidP="00B02739">
      <w:pPr>
        <w:pStyle w:val="af2"/>
        <w:ind w:firstLine="709"/>
        <w:rPr>
          <w:rFonts w:ascii="Times New Roman" w:hAnsi="Times New Roman" w:cs="Times New Roman"/>
          <w:sz w:val="24"/>
          <w:szCs w:val="24"/>
        </w:rPr>
      </w:pPr>
      <w:r>
        <w:rPr>
          <w:rFonts w:ascii="Times New Roman" w:hAnsi="Times New Roman" w:cs="Times New Roman"/>
          <w:sz w:val="24"/>
          <w:szCs w:val="24"/>
        </w:rPr>
        <w:br/>
        <w:t xml:space="preserve">- </w:t>
      </w:r>
      <w:r w:rsidR="002F1025" w:rsidRPr="00B02739">
        <w:rPr>
          <w:rFonts w:ascii="Times New Roman" w:hAnsi="Times New Roman" w:cs="Times New Roman"/>
          <w:sz w:val="24"/>
          <w:szCs w:val="24"/>
        </w:rPr>
        <w:t>изучение общих положений тактики;</w:t>
      </w:r>
      <w:r w:rsidR="002F1025" w:rsidRPr="00B02739">
        <w:rPr>
          <w:rFonts w:ascii="Times New Roman" w:hAnsi="Times New Roman" w:cs="Times New Roman"/>
          <w:sz w:val="24"/>
          <w:szCs w:val="24"/>
        </w:rPr>
        <w:br/>
        <w:t>- знание сущности и закономерностей спортивных состязаний, особенно в специализируемом виде легкой атлетики;</w:t>
      </w:r>
      <w:r w:rsidR="002F1025" w:rsidRPr="00B02739">
        <w:rPr>
          <w:rFonts w:ascii="Times New Roman" w:hAnsi="Times New Roman" w:cs="Times New Roman"/>
          <w:sz w:val="24"/>
          <w:szCs w:val="24"/>
        </w:rPr>
        <w:br/>
        <w:t>- изучение способов, средств, форм и видов тактики в своем виде;</w:t>
      </w:r>
      <w:r w:rsidR="002F1025" w:rsidRPr="00B02739">
        <w:rPr>
          <w:rFonts w:ascii="Times New Roman" w:hAnsi="Times New Roman" w:cs="Times New Roman"/>
          <w:sz w:val="24"/>
          <w:szCs w:val="24"/>
        </w:rPr>
        <w:br/>
        <w:t>- знание тактического опыта сильнейших спортсменов;</w:t>
      </w:r>
      <w:r w:rsidR="002F1025" w:rsidRPr="00B02739">
        <w:rPr>
          <w:rFonts w:ascii="Times New Roman" w:hAnsi="Times New Roman" w:cs="Times New Roman"/>
          <w:sz w:val="24"/>
          <w:szCs w:val="24"/>
        </w:rPr>
        <w:br/>
        <w:t>- практическое использование элементов, приемов, вариантов тактики в тренировочных занятиях, прикидках, соревнованиях («тактические учения»);</w:t>
      </w:r>
      <w:r w:rsidR="002F1025" w:rsidRPr="00B02739">
        <w:rPr>
          <w:rFonts w:ascii="Times New Roman" w:hAnsi="Times New Roman" w:cs="Times New Roman"/>
          <w:sz w:val="24"/>
          <w:szCs w:val="24"/>
        </w:rPr>
        <w:br/>
        <w:t>- определение сил противников, знание их тактической, физической, технической и волевой подготовленности, их умения вести соревновательную борьбу с учетом обстановки и других внешних условий.</w:t>
      </w:r>
    </w:p>
    <w:p w:rsidR="002F1025" w:rsidRPr="00B02739"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t>На основе этих задач спортсмен вместе с тренером разрабатывает план тактических действий к предстоящему соревнованию. После соревнований необходимо проанализировать эффективность тактики, сделать выводы на будущее.</w:t>
      </w:r>
    </w:p>
    <w:p w:rsidR="002F1025" w:rsidRPr="00B02739"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t xml:space="preserve">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w:t>
      </w:r>
      <w:r w:rsidR="00B02739">
        <w:rPr>
          <w:rFonts w:ascii="Times New Roman" w:hAnsi="Times New Roman" w:cs="Times New Roman"/>
          <w:sz w:val="24"/>
          <w:szCs w:val="24"/>
        </w:rPr>
        <w:t>и</w:t>
      </w:r>
      <w:r w:rsidRPr="00B02739">
        <w:rPr>
          <w:rFonts w:ascii="Times New Roman" w:hAnsi="Times New Roman" w:cs="Times New Roman"/>
          <w:sz w:val="24"/>
          <w:szCs w:val="24"/>
        </w:rPr>
        <w:t>спользование одного из разученных вариантов в ответ на предусмотренную ситуацию; перемена тактической схемы и многое другое.</w:t>
      </w:r>
    </w:p>
    <w:p w:rsidR="002F1025" w:rsidRDefault="002F1025" w:rsidP="00B02739">
      <w:pPr>
        <w:pStyle w:val="af2"/>
        <w:ind w:firstLine="709"/>
        <w:jc w:val="both"/>
        <w:rPr>
          <w:rFonts w:ascii="Times New Roman" w:hAnsi="Times New Roman" w:cs="Times New Roman"/>
          <w:sz w:val="24"/>
          <w:szCs w:val="24"/>
        </w:rPr>
      </w:pPr>
      <w:r w:rsidRPr="00B02739">
        <w:rPr>
          <w:rFonts w:ascii="Times New Roman" w:hAnsi="Times New Roman" w:cs="Times New Roman"/>
          <w:sz w:val="24"/>
          <w:szCs w:val="24"/>
        </w:rPr>
        <w:t>Тактическое мастерство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782EEC" w:rsidRPr="00782EEC" w:rsidRDefault="00782EEC" w:rsidP="00782EEC">
      <w:pPr>
        <w:pStyle w:val="af2"/>
        <w:ind w:firstLine="709"/>
        <w:jc w:val="center"/>
        <w:rPr>
          <w:rFonts w:ascii="Times New Roman" w:hAnsi="Times New Roman" w:cs="Times New Roman"/>
          <w:b/>
          <w:sz w:val="24"/>
          <w:szCs w:val="24"/>
        </w:rPr>
      </w:pPr>
      <w:r w:rsidRPr="00782EEC">
        <w:rPr>
          <w:rFonts w:ascii="Times New Roman" w:hAnsi="Times New Roman" w:cs="Times New Roman"/>
          <w:b/>
          <w:sz w:val="24"/>
          <w:szCs w:val="24"/>
        </w:rPr>
        <w:t>Общефизическая и специальная подготовка</w:t>
      </w:r>
      <w:r>
        <w:rPr>
          <w:rFonts w:ascii="Times New Roman" w:hAnsi="Times New Roman" w:cs="Times New Roman"/>
          <w:b/>
          <w:sz w:val="24"/>
          <w:szCs w:val="24"/>
        </w:rPr>
        <w:t>.</w:t>
      </w:r>
    </w:p>
    <w:p w:rsidR="00431C64" w:rsidRPr="00431C64" w:rsidRDefault="00431C64" w:rsidP="00782EEC">
      <w:pPr>
        <w:pStyle w:val="af2"/>
        <w:ind w:firstLine="709"/>
        <w:jc w:val="both"/>
        <w:rPr>
          <w:rFonts w:ascii="Times New Roman" w:hAnsi="Times New Roman" w:cs="Times New Roman"/>
          <w:sz w:val="24"/>
          <w:szCs w:val="24"/>
        </w:rPr>
      </w:pPr>
      <w:r w:rsidRPr="00431C64">
        <w:rPr>
          <w:rFonts w:ascii="Times New Roman" w:hAnsi="Times New Roman" w:cs="Times New Roman"/>
          <w:sz w:val="24"/>
          <w:szCs w:val="24"/>
        </w:rPr>
        <w:t>Одной из главнейших частей подготовки легкоатлетов является физическая подготовка, направленная на развитие и воспитание основных двигательных каче</w:t>
      </w:r>
      <w:proofErr w:type="gramStart"/>
      <w:r w:rsidRPr="00431C64">
        <w:rPr>
          <w:rFonts w:ascii="Times New Roman" w:hAnsi="Times New Roman" w:cs="Times New Roman"/>
          <w:sz w:val="24"/>
          <w:szCs w:val="24"/>
        </w:rPr>
        <w:t>ств сп</w:t>
      </w:r>
      <w:proofErr w:type="gramEnd"/>
      <w:r w:rsidRPr="00431C64">
        <w:rPr>
          <w:rFonts w:ascii="Times New Roman" w:hAnsi="Times New Roman" w:cs="Times New Roman"/>
          <w:sz w:val="24"/>
          <w:szCs w:val="24"/>
        </w:rPr>
        <w:t>ортсмена. Высших результатов в легкой атлетике добиваются, как правило, те спортсмены, которые всесторонне физически развиты.</w:t>
      </w:r>
    </w:p>
    <w:p w:rsidR="00431C64" w:rsidRPr="00431C64" w:rsidRDefault="00431C64" w:rsidP="00782EEC">
      <w:pPr>
        <w:pStyle w:val="af2"/>
        <w:ind w:firstLine="709"/>
        <w:jc w:val="both"/>
        <w:rPr>
          <w:rFonts w:ascii="Times New Roman" w:hAnsi="Times New Roman" w:cs="Times New Roman"/>
          <w:sz w:val="24"/>
          <w:szCs w:val="24"/>
        </w:rPr>
      </w:pPr>
      <w:r w:rsidRPr="00431C64">
        <w:rPr>
          <w:rFonts w:ascii="Times New Roman" w:hAnsi="Times New Roman" w:cs="Times New Roman"/>
          <w:sz w:val="24"/>
          <w:szCs w:val="24"/>
        </w:rPr>
        <w:t xml:space="preserve">Физическая подготовка — это вид спортивной подготовки, который направлен на преимущественное развитие двигательных качеств легкоатлета: силы, быстроты, выносливости, ловкости, гибкости и других, а также на укрепление здоровья, важнейших органов и систем организма, совершенствование их функций. Физическая подготовка подразделяется на </w:t>
      </w:r>
      <w:proofErr w:type="gramStart"/>
      <w:r w:rsidRPr="00431C64">
        <w:rPr>
          <w:rFonts w:ascii="Times New Roman" w:hAnsi="Times New Roman" w:cs="Times New Roman"/>
          <w:sz w:val="24"/>
          <w:szCs w:val="24"/>
        </w:rPr>
        <w:t>общую</w:t>
      </w:r>
      <w:proofErr w:type="gramEnd"/>
      <w:r w:rsidRPr="00431C64">
        <w:rPr>
          <w:rFonts w:ascii="Times New Roman" w:hAnsi="Times New Roman" w:cs="Times New Roman"/>
          <w:sz w:val="24"/>
          <w:szCs w:val="24"/>
        </w:rPr>
        <w:t xml:space="preserve"> и специальную.</w:t>
      </w:r>
    </w:p>
    <w:p w:rsidR="00431C64" w:rsidRPr="00431C64" w:rsidRDefault="00431C64" w:rsidP="00782EEC">
      <w:pPr>
        <w:pStyle w:val="af2"/>
        <w:ind w:firstLine="709"/>
        <w:jc w:val="both"/>
        <w:rPr>
          <w:rFonts w:ascii="Times New Roman" w:hAnsi="Times New Roman" w:cs="Times New Roman"/>
          <w:sz w:val="24"/>
          <w:szCs w:val="24"/>
        </w:rPr>
      </w:pPr>
      <w:r w:rsidRPr="00431C64">
        <w:rPr>
          <w:rFonts w:ascii="Times New Roman" w:hAnsi="Times New Roman" w:cs="Times New Roman"/>
          <w:sz w:val="24"/>
          <w:szCs w:val="24"/>
        </w:rPr>
        <w:t xml:space="preserve">Целью общей физической подготовки (ОФП) является достижение высокой работоспособности организма, и направлена она на общее развитие и укрепление организма спортсмена: повышение функциональных возможностей внутренних органов, развитие мускулатуры, улучшение координационной способности, исправление дефектов телосложения (главным образом из </w:t>
      </w:r>
      <w:proofErr w:type="spellStart"/>
      <w:r w:rsidRPr="00431C64">
        <w:rPr>
          <w:rFonts w:ascii="Times New Roman" w:hAnsi="Times New Roman" w:cs="Times New Roman"/>
          <w:sz w:val="24"/>
          <w:szCs w:val="24"/>
        </w:rPr>
        <w:t>общеподготовительных</w:t>
      </w:r>
      <w:proofErr w:type="spellEnd"/>
      <w:r w:rsidRPr="00431C64">
        <w:rPr>
          <w:rFonts w:ascii="Times New Roman" w:hAnsi="Times New Roman" w:cs="Times New Roman"/>
          <w:sz w:val="24"/>
          <w:szCs w:val="24"/>
        </w:rPr>
        <w:t xml:space="preserve">) — с учетом особенностей и требований легкоатлетической специализации. </w:t>
      </w:r>
      <w:proofErr w:type="gramStart"/>
      <w:r w:rsidRPr="00431C64">
        <w:rPr>
          <w:rFonts w:ascii="Times New Roman" w:hAnsi="Times New Roman" w:cs="Times New Roman"/>
          <w:sz w:val="24"/>
          <w:szCs w:val="24"/>
        </w:rPr>
        <w:t>К ним относятся упражнения на снарядах (гимнастическая стенка, скамейка и др.), со снарядами (набивные мячи, мешки с песком, блины от штанги, гантели и т.п.), на тренажерах, подвижные и спортивные игры, кроссы, ходьба на лыжах, катание на коньках, плавание и т.п.</w:t>
      </w:r>
      <w:proofErr w:type="gramEnd"/>
    </w:p>
    <w:p w:rsidR="002F1025" w:rsidRPr="00431C64" w:rsidRDefault="002F1025" w:rsidP="00782EEC">
      <w:pPr>
        <w:pStyle w:val="af2"/>
        <w:ind w:firstLine="709"/>
        <w:jc w:val="both"/>
        <w:rPr>
          <w:rFonts w:ascii="Times New Roman" w:eastAsia="Times New Roman" w:hAnsi="Times New Roman" w:cs="Times New Roman"/>
          <w:color w:val="000000"/>
          <w:sz w:val="24"/>
          <w:szCs w:val="24"/>
        </w:rPr>
      </w:pPr>
    </w:p>
    <w:p w:rsidR="00782EEC" w:rsidRDefault="00431C64" w:rsidP="00782EEC">
      <w:pPr>
        <w:pStyle w:val="af2"/>
        <w:ind w:firstLine="709"/>
        <w:rPr>
          <w:rFonts w:ascii="Times New Roman" w:hAnsi="Times New Roman" w:cs="Times New Roman"/>
          <w:color w:val="000000"/>
          <w:sz w:val="24"/>
          <w:szCs w:val="24"/>
          <w:shd w:val="clear" w:color="auto" w:fill="FFFFFF"/>
        </w:rPr>
      </w:pPr>
      <w:r w:rsidRPr="00431C64">
        <w:rPr>
          <w:rFonts w:ascii="Times New Roman" w:hAnsi="Times New Roman" w:cs="Times New Roman"/>
          <w:color w:val="000000"/>
          <w:sz w:val="24"/>
          <w:szCs w:val="24"/>
          <w:shd w:val="clear" w:color="auto" w:fill="FFFFFF"/>
        </w:rPr>
        <w:lastRenderedPageBreak/>
        <w:t>Цель СФП — развитие отдельных мышечных групп спортсмена, приобретение им тех двигательных навыков, которые непосредствен</w:t>
      </w:r>
      <w:r w:rsidRPr="00431C64">
        <w:rPr>
          <w:rFonts w:ascii="Times New Roman" w:hAnsi="Times New Roman" w:cs="Times New Roman"/>
          <w:color w:val="000000"/>
          <w:sz w:val="24"/>
          <w:szCs w:val="24"/>
          <w:shd w:val="clear" w:color="auto" w:fill="FFFFFF"/>
        </w:rPr>
        <w:softHyphen/>
        <w:t>но обеспечивают успешное овладение техникой и рост результатов в избранном виде. Для каждого вида легкой атлетики СФП будет различной. Упражнения по своей структуре и характеру должны быть близки к тем видам, которые изучаются в данное время или в которых спортсмен собирается соревноваться. Решение вопроса о соотношении упражнений, направленных на ОФП и СФП, и распре</w:t>
      </w:r>
      <w:r w:rsidRPr="00431C64">
        <w:rPr>
          <w:rFonts w:ascii="Times New Roman" w:hAnsi="Times New Roman" w:cs="Times New Roman"/>
          <w:color w:val="000000"/>
          <w:sz w:val="24"/>
          <w:szCs w:val="24"/>
          <w:shd w:val="clear" w:color="auto" w:fill="FFFFFF"/>
        </w:rPr>
        <w:softHyphen/>
        <w:t>деление их во времени зависят от пола, возраста, степени подготовленности занимающихся и от поставленной на данный период задачи. Начинающим юным спортсменам основное внимание необходимо уделить ОФП и лишь по мере их спортивного роста постепенно повышать удельный вес СФП.</w:t>
      </w:r>
    </w:p>
    <w:p w:rsidR="00782EEC" w:rsidRDefault="00431C64" w:rsidP="00782EEC">
      <w:pPr>
        <w:pStyle w:val="af2"/>
        <w:ind w:firstLine="709"/>
        <w:rPr>
          <w:rFonts w:ascii="Times New Roman" w:hAnsi="Times New Roman" w:cs="Times New Roman"/>
          <w:color w:val="000000"/>
          <w:sz w:val="24"/>
          <w:szCs w:val="24"/>
          <w:shd w:val="clear" w:color="auto" w:fill="FFFFFF"/>
        </w:rPr>
      </w:pPr>
      <w:r w:rsidRPr="00431C64">
        <w:rPr>
          <w:rFonts w:ascii="Times New Roman" w:hAnsi="Times New Roman" w:cs="Times New Roman"/>
          <w:color w:val="000000"/>
          <w:sz w:val="24"/>
          <w:szCs w:val="24"/>
          <w:shd w:val="clear" w:color="auto" w:fill="FFFFFF"/>
        </w:rPr>
        <w:t>Специальные легкоатлетические упражнения в многолетней подготовке спортсмена различного квалификационного уровня.</w:t>
      </w:r>
    </w:p>
    <w:p w:rsidR="00782EEC" w:rsidRDefault="00431C64" w:rsidP="00782EEC">
      <w:pPr>
        <w:pStyle w:val="af2"/>
        <w:ind w:firstLine="709"/>
        <w:rPr>
          <w:rFonts w:ascii="Times New Roman" w:hAnsi="Times New Roman" w:cs="Times New Roman"/>
          <w:color w:val="000000"/>
          <w:sz w:val="24"/>
          <w:szCs w:val="24"/>
          <w:shd w:val="clear" w:color="auto" w:fill="FFFFFF"/>
        </w:rPr>
      </w:pPr>
      <w:r w:rsidRPr="00431C64">
        <w:rPr>
          <w:rFonts w:ascii="Times New Roman" w:hAnsi="Times New Roman" w:cs="Times New Roman"/>
          <w:color w:val="000000"/>
          <w:sz w:val="24"/>
          <w:szCs w:val="24"/>
          <w:shd w:val="clear" w:color="auto" w:fill="FFFFFF"/>
        </w:rPr>
        <w:t>В развитии физических качеств большую роль играют специально-подготовительные упражнения, под которыми следует понимать упражнения, развивающие необходимые физические качества и в то же время по амплитуде, направлению и двигательной структуре наиболее близкие к основному движению.</w:t>
      </w:r>
    </w:p>
    <w:p w:rsidR="00782EEC" w:rsidRDefault="00431C64" w:rsidP="00782EEC">
      <w:pPr>
        <w:pStyle w:val="af2"/>
        <w:ind w:firstLine="709"/>
        <w:rPr>
          <w:rFonts w:ascii="Times New Roman" w:hAnsi="Times New Roman" w:cs="Times New Roman"/>
          <w:color w:val="000000"/>
          <w:sz w:val="24"/>
          <w:szCs w:val="24"/>
          <w:shd w:val="clear" w:color="auto" w:fill="FFFFFF"/>
        </w:rPr>
      </w:pPr>
      <w:r w:rsidRPr="00431C64">
        <w:rPr>
          <w:rFonts w:ascii="Times New Roman" w:hAnsi="Times New Roman" w:cs="Times New Roman"/>
          <w:color w:val="000000"/>
          <w:sz w:val="24"/>
          <w:szCs w:val="24"/>
          <w:shd w:val="clear" w:color="auto" w:fill="FFFFFF"/>
        </w:rPr>
        <w:t>Специальн</w:t>
      </w:r>
      <w:proofErr w:type="gramStart"/>
      <w:r w:rsidRPr="00431C64">
        <w:rPr>
          <w:rFonts w:ascii="Times New Roman" w:hAnsi="Times New Roman" w:cs="Times New Roman"/>
          <w:color w:val="000000"/>
          <w:sz w:val="24"/>
          <w:szCs w:val="24"/>
          <w:shd w:val="clear" w:color="auto" w:fill="FFFFFF"/>
        </w:rPr>
        <w:t>о-</w:t>
      </w:r>
      <w:proofErr w:type="gramEnd"/>
      <w:r w:rsidRPr="00431C64">
        <w:rPr>
          <w:rFonts w:ascii="Times New Roman" w:hAnsi="Times New Roman" w:cs="Times New Roman"/>
          <w:color w:val="000000"/>
          <w:sz w:val="24"/>
          <w:szCs w:val="24"/>
          <w:shd w:val="clear" w:color="auto" w:fill="FFFFFF"/>
        </w:rPr>
        <w:t xml:space="preserve"> подготовительные упражнения подразделяют на подводящие и развивающие. Первые направлены на освоение формы, техники движений, вторые на развитие функциональных возможностей (быстроты, силы, ловкости, гибкости, выносливости).</w:t>
      </w:r>
    </w:p>
    <w:p w:rsidR="00782EEC" w:rsidRDefault="00431C64" w:rsidP="00782EEC">
      <w:pPr>
        <w:pStyle w:val="af2"/>
        <w:ind w:firstLine="709"/>
        <w:rPr>
          <w:rFonts w:ascii="Times New Roman" w:hAnsi="Times New Roman" w:cs="Times New Roman"/>
          <w:color w:val="000000"/>
          <w:sz w:val="24"/>
          <w:szCs w:val="24"/>
          <w:shd w:val="clear" w:color="auto" w:fill="FFFFFF"/>
        </w:rPr>
      </w:pPr>
      <w:r w:rsidRPr="00431C64">
        <w:rPr>
          <w:rFonts w:ascii="Times New Roman" w:hAnsi="Times New Roman" w:cs="Times New Roman"/>
          <w:color w:val="000000"/>
          <w:sz w:val="24"/>
          <w:szCs w:val="24"/>
          <w:shd w:val="clear" w:color="auto" w:fill="FFFFFF"/>
        </w:rPr>
        <w:t xml:space="preserve">Специальная физическая подготовка занимает вначале незначительное место. В дальнейшем при достижении высокого спортивного мастерства она начинает преобладать над </w:t>
      </w:r>
      <w:proofErr w:type="gramStart"/>
      <w:r w:rsidRPr="00431C64">
        <w:rPr>
          <w:rFonts w:ascii="Times New Roman" w:hAnsi="Times New Roman" w:cs="Times New Roman"/>
          <w:color w:val="000000"/>
          <w:sz w:val="24"/>
          <w:szCs w:val="24"/>
          <w:shd w:val="clear" w:color="auto" w:fill="FFFFFF"/>
        </w:rPr>
        <w:t>общефизической</w:t>
      </w:r>
      <w:proofErr w:type="gramEnd"/>
      <w:r w:rsidRPr="00431C64">
        <w:rPr>
          <w:rFonts w:ascii="Times New Roman" w:hAnsi="Times New Roman" w:cs="Times New Roman"/>
          <w:color w:val="000000"/>
          <w:sz w:val="24"/>
          <w:szCs w:val="24"/>
          <w:shd w:val="clear" w:color="auto" w:fill="FFFFFF"/>
        </w:rPr>
        <w:t>, и чем выше класс спортсмена, тем это соотношение больше.</w:t>
      </w:r>
    </w:p>
    <w:p w:rsidR="00782EEC" w:rsidRPr="00782EEC" w:rsidRDefault="00431C64" w:rsidP="00782EEC">
      <w:pPr>
        <w:pStyle w:val="af2"/>
        <w:ind w:firstLine="709"/>
        <w:rPr>
          <w:rFonts w:ascii="Times New Roman" w:hAnsi="Times New Roman" w:cs="Times New Roman"/>
          <w:i/>
          <w:color w:val="000000"/>
          <w:sz w:val="24"/>
          <w:szCs w:val="24"/>
          <w:shd w:val="clear" w:color="auto" w:fill="FFFFFF"/>
        </w:rPr>
      </w:pPr>
      <w:r w:rsidRPr="00431C64">
        <w:rPr>
          <w:rFonts w:ascii="Times New Roman" w:hAnsi="Times New Roman" w:cs="Times New Roman"/>
          <w:color w:val="000000"/>
          <w:sz w:val="24"/>
          <w:szCs w:val="24"/>
          <w:shd w:val="clear" w:color="auto" w:fill="FFFFFF"/>
        </w:rPr>
        <w:t>Сила – одно из важнейших физических качеств в абсолютном большинстве видов спорта. Поэтому ее развитию спортсмены уделяют исключительно много внимания.</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rPr>
        <w:br/>
      </w:r>
      <w:r w:rsidRPr="00782EEC">
        <w:rPr>
          <w:rFonts w:ascii="Times New Roman" w:hAnsi="Times New Roman" w:cs="Times New Roman"/>
          <w:b/>
          <w:color w:val="000000"/>
          <w:sz w:val="24"/>
          <w:szCs w:val="24"/>
          <w:shd w:val="clear" w:color="auto" w:fill="FFFFFF"/>
        </w:rPr>
        <w:t>Упражнения для развития силы</w:t>
      </w:r>
      <w:r w:rsidR="00782EEC">
        <w:rPr>
          <w:rFonts w:ascii="Times New Roman" w:hAnsi="Times New Roman" w:cs="Times New Roman"/>
          <w:b/>
          <w:color w:val="000000"/>
          <w:sz w:val="24"/>
          <w:szCs w:val="24"/>
          <w:shd w:val="clear" w:color="auto" w:fill="FFFFFF"/>
        </w:rPr>
        <w:t>.</w:t>
      </w:r>
      <w:r w:rsidRPr="00431C64">
        <w:rPr>
          <w:rFonts w:ascii="Times New Roman" w:hAnsi="Times New Roman" w:cs="Times New Roman"/>
          <w:color w:val="000000"/>
          <w:sz w:val="24"/>
          <w:szCs w:val="24"/>
          <w:shd w:val="clear" w:color="auto" w:fill="FFFFFF"/>
        </w:rPr>
        <w:t xml:space="preserve"> </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1. Бег в гору. Выполняется в среднем и быстром темпе. Повторить 4-8 раз по 60-150 метров.</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2. Бег по лестнице вверх. Обращать внимания на полное выпрямление ноги на заднем толчке. Повторить 2-4 раза.</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3. Прыжки на одной ноге, потом на другой. 5-6 раз на каждую ногу.</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4. Прыжки с места в длину. 8-12 раз.</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5.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упор присев. Выпрыгивание вверх, в положение, прогнувшись. 8-12 раз.</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6.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присед на одной ноге («пистолет»). Быстро подняться и выпрыгнуть вверх. 4-6 раз на каждую ногу.</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7. Тройной прыжок с места. Отталкиваясь двумя ногами, приземлиться на </w:t>
      </w:r>
      <w:proofErr w:type="gramStart"/>
      <w:r w:rsidRPr="00431C64">
        <w:rPr>
          <w:rFonts w:ascii="Times New Roman" w:hAnsi="Times New Roman" w:cs="Times New Roman"/>
          <w:color w:val="000000"/>
          <w:sz w:val="24"/>
          <w:szCs w:val="24"/>
          <w:shd w:val="clear" w:color="auto" w:fill="FFFFFF"/>
        </w:rPr>
        <w:t>маховую</w:t>
      </w:r>
      <w:proofErr w:type="gramEnd"/>
      <w:r w:rsidRPr="00431C64">
        <w:rPr>
          <w:rFonts w:ascii="Times New Roman" w:hAnsi="Times New Roman" w:cs="Times New Roman"/>
          <w:color w:val="000000"/>
          <w:sz w:val="24"/>
          <w:szCs w:val="24"/>
          <w:shd w:val="clear" w:color="auto" w:fill="FFFFFF"/>
        </w:rPr>
        <w:t>, затем на толчковую; после отталкивания толчковой приземлиться на обе ноги. 5-6 раз. Можно применить пятикратные прыжки с регистрацией расстояния.</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8. </w:t>
      </w:r>
      <w:proofErr w:type="spellStart"/>
      <w:r w:rsidRPr="00431C64">
        <w:rPr>
          <w:rFonts w:ascii="Times New Roman" w:hAnsi="Times New Roman" w:cs="Times New Roman"/>
          <w:color w:val="000000"/>
          <w:sz w:val="24"/>
          <w:szCs w:val="24"/>
          <w:shd w:val="clear" w:color="auto" w:fill="FFFFFF"/>
        </w:rPr>
        <w:t>Многоскоки</w:t>
      </w:r>
      <w:proofErr w:type="spellEnd"/>
      <w:r w:rsidRPr="00431C64">
        <w:rPr>
          <w:rFonts w:ascii="Times New Roman" w:hAnsi="Times New Roman" w:cs="Times New Roman"/>
          <w:color w:val="000000"/>
          <w:sz w:val="24"/>
          <w:szCs w:val="24"/>
          <w:shd w:val="clear" w:color="auto" w:fill="FFFFFF"/>
        </w:rPr>
        <w:t xml:space="preserve"> на двух ногах .5-8 раз на отрезках 15-20 м.</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9. </w:t>
      </w:r>
      <w:proofErr w:type="spellStart"/>
      <w:r w:rsidRPr="00431C64">
        <w:rPr>
          <w:rFonts w:ascii="Times New Roman" w:hAnsi="Times New Roman" w:cs="Times New Roman"/>
          <w:color w:val="000000"/>
          <w:sz w:val="24"/>
          <w:szCs w:val="24"/>
          <w:shd w:val="clear" w:color="auto" w:fill="FFFFFF"/>
        </w:rPr>
        <w:t>Многоскоки</w:t>
      </w:r>
      <w:proofErr w:type="spellEnd"/>
      <w:r w:rsidRPr="00431C64">
        <w:rPr>
          <w:rFonts w:ascii="Times New Roman" w:hAnsi="Times New Roman" w:cs="Times New Roman"/>
          <w:color w:val="000000"/>
          <w:sz w:val="24"/>
          <w:szCs w:val="24"/>
          <w:shd w:val="clear" w:color="auto" w:fill="FFFFFF"/>
        </w:rPr>
        <w:t xml:space="preserve"> на двух или на одной ноге с преодолением препятствий (мячи, гимнастические скамейки, планки небольшой высоты и пр.) 4-8 раз на отрезках 15-25 м.</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10. Бег с низкого старта с преодолением сопротивления. 4-5 раз. Сопротивление может быть создано партнером, который упирается руками в плечи или поясницу впереди бегущего со старта спортсмена, либо с помощью вожжей, перекинутых через плечи бегущего</w:t>
      </w:r>
      <w:r w:rsidR="00782EEC">
        <w:rPr>
          <w:rFonts w:ascii="Times New Roman" w:hAnsi="Times New Roman" w:cs="Times New Roman"/>
          <w:color w:val="000000"/>
          <w:sz w:val="24"/>
          <w:szCs w:val="24"/>
          <w:shd w:val="clear" w:color="auto" w:fill="FFFFFF"/>
        </w:rPr>
        <w:t>.</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rPr>
        <w:br/>
      </w:r>
      <w:r w:rsidRPr="00782EEC">
        <w:rPr>
          <w:rFonts w:ascii="Times New Roman" w:hAnsi="Times New Roman" w:cs="Times New Roman"/>
          <w:b/>
          <w:color w:val="000000"/>
          <w:sz w:val="24"/>
          <w:szCs w:val="24"/>
          <w:shd w:val="clear" w:color="auto" w:fill="FFFFFF"/>
        </w:rPr>
        <w:t>Упражнения для овладения те</w:t>
      </w:r>
      <w:r w:rsidR="00782EEC">
        <w:rPr>
          <w:rFonts w:ascii="Times New Roman" w:hAnsi="Times New Roman" w:cs="Times New Roman"/>
          <w:b/>
          <w:color w:val="000000"/>
          <w:sz w:val="24"/>
          <w:szCs w:val="24"/>
          <w:shd w:val="clear" w:color="auto" w:fill="FFFFFF"/>
        </w:rPr>
        <w:t>хникой бега.</w:t>
      </w:r>
      <w:r w:rsidRPr="00782EEC">
        <w:rPr>
          <w:rFonts w:ascii="Times New Roman" w:hAnsi="Times New Roman" w:cs="Times New Roman"/>
          <w:b/>
          <w:color w:val="000000"/>
          <w:sz w:val="24"/>
          <w:szCs w:val="24"/>
        </w:rPr>
        <w:br/>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1. </w:t>
      </w:r>
      <w:proofErr w:type="spellStart"/>
      <w:r w:rsidRPr="00431C64">
        <w:rPr>
          <w:rFonts w:ascii="Times New Roman" w:hAnsi="Times New Roman" w:cs="Times New Roman"/>
          <w:color w:val="000000"/>
          <w:sz w:val="24"/>
          <w:szCs w:val="24"/>
          <w:shd w:val="clear" w:color="auto" w:fill="FFFFFF"/>
        </w:rPr>
        <w:t>Пробегание</w:t>
      </w:r>
      <w:proofErr w:type="spellEnd"/>
      <w:r w:rsidRPr="00431C64">
        <w:rPr>
          <w:rFonts w:ascii="Times New Roman" w:hAnsi="Times New Roman" w:cs="Times New Roman"/>
          <w:color w:val="000000"/>
          <w:sz w:val="24"/>
          <w:szCs w:val="24"/>
          <w:shd w:val="clear" w:color="auto" w:fill="FFFFFF"/>
        </w:rPr>
        <w:t xml:space="preserve"> отрезка 60-80 м по прямой линии. Стопы ставятся на линию и параллельно ей 4-6 раз.</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2. То же, что и в упражнении 1, но с постановкой стоп с передней части.</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3. Бег с высоким подниманием бедра. Сначала выполняется на месте, затем с небольшим продвижением(20-30 м). Повторить3-6 раз.</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4. Прыжки с ноги на ногу. Толчковая нога при отталкивании полностью выпрямляется во всех суставах. 4-6 раз по 30-40 м.</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5. Бег с забрасыванием (захлестыванием) голени до касания пятками ягодиц. 2-4 раза по 20-30 м.</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6. Бег с высоким подниманием бедра и забрасыванием голени назад («колесо»). 2-4 раза по 30-50 м.</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7. Бег с высокого старта на расстояние 40-50 м 3-5 раз.</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8. Бег под уклон по наклонной дорожке (4-5*) 4-6 раз.</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lastRenderedPageBreak/>
        <w:t xml:space="preserve">9. </w:t>
      </w:r>
      <w:proofErr w:type="spellStart"/>
      <w:r w:rsidRPr="00431C64">
        <w:rPr>
          <w:rFonts w:ascii="Times New Roman" w:hAnsi="Times New Roman" w:cs="Times New Roman"/>
          <w:color w:val="000000"/>
          <w:sz w:val="24"/>
          <w:szCs w:val="24"/>
          <w:shd w:val="clear" w:color="auto" w:fill="FFFFFF"/>
        </w:rPr>
        <w:t>Взбегание</w:t>
      </w:r>
      <w:proofErr w:type="spellEnd"/>
      <w:r w:rsidRPr="00431C64">
        <w:rPr>
          <w:rFonts w:ascii="Times New Roman" w:hAnsi="Times New Roman" w:cs="Times New Roman"/>
          <w:color w:val="000000"/>
          <w:sz w:val="24"/>
          <w:szCs w:val="24"/>
          <w:shd w:val="clear" w:color="auto" w:fill="FFFFFF"/>
        </w:rPr>
        <w:t xml:space="preserve"> на гору небольшой крутизны. 4-6 раз.</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10. Бег в среднем темпе 200-400 м.</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rPr>
        <w:br/>
      </w:r>
      <w:r w:rsidRPr="00782EEC">
        <w:rPr>
          <w:rFonts w:ascii="Times New Roman" w:hAnsi="Times New Roman" w:cs="Times New Roman"/>
          <w:b/>
          <w:color w:val="000000"/>
          <w:sz w:val="24"/>
          <w:szCs w:val="24"/>
          <w:shd w:val="clear" w:color="auto" w:fill="FFFFFF"/>
        </w:rPr>
        <w:t>Упражнения для развития быстроты</w:t>
      </w:r>
      <w:r w:rsidRPr="00431C64">
        <w:rPr>
          <w:rFonts w:ascii="Times New Roman" w:hAnsi="Times New Roman" w:cs="Times New Roman"/>
          <w:color w:val="000000"/>
          <w:sz w:val="24"/>
          <w:szCs w:val="24"/>
          <w:shd w:val="clear" w:color="auto" w:fill="FFFFFF"/>
        </w:rPr>
        <w:t xml:space="preserve"> </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1. </w:t>
      </w:r>
      <w:proofErr w:type="spellStart"/>
      <w:r w:rsidRPr="00431C64">
        <w:rPr>
          <w:rFonts w:ascii="Times New Roman" w:hAnsi="Times New Roman" w:cs="Times New Roman"/>
          <w:color w:val="000000"/>
          <w:sz w:val="24"/>
          <w:szCs w:val="24"/>
          <w:shd w:val="clear" w:color="auto" w:fill="FFFFFF"/>
        </w:rPr>
        <w:t>Пробегание</w:t>
      </w:r>
      <w:proofErr w:type="spellEnd"/>
      <w:r w:rsidRPr="00431C64">
        <w:rPr>
          <w:rFonts w:ascii="Times New Roman" w:hAnsi="Times New Roman" w:cs="Times New Roman"/>
          <w:color w:val="000000"/>
          <w:sz w:val="24"/>
          <w:szCs w:val="24"/>
          <w:shd w:val="clear" w:color="auto" w:fill="FFFFFF"/>
        </w:rPr>
        <w:t xml:space="preserve"> отрезка 40-50 м. 4-6 раз. Выполняется как по </w:t>
      </w:r>
      <w:proofErr w:type="gramStart"/>
      <w:r w:rsidRPr="00431C64">
        <w:rPr>
          <w:rFonts w:ascii="Times New Roman" w:hAnsi="Times New Roman" w:cs="Times New Roman"/>
          <w:color w:val="000000"/>
          <w:sz w:val="24"/>
          <w:szCs w:val="24"/>
          <w:shd w:val="clear" w:color="auto" w:fill="FFFFFF"/>
        </w:rPr>
        <w:t>прямой</w:t>
      </w:r>
      <w:proofErr w:type="gramEnd"/>
      <w:r w:rsidRPr="00431C64">
        <w:rPr>
          <w:rFonts w:ascii="Times New Roman" w:hAnsi="Times New Roman" w:cs="Times New Roman"/>
          <w:color w:val="000000"/>
          <w:sz w:val="24"/>
          <w:szCs w:val="24"/>
          <w:shd w:val="clear" w:color="auto" w:fill="FFFFFF"/>
        </w:rPr>
        <w:t>, так и на повороте, сначала медленно, затем скорость постепенно возрастает до предела, но сохраняются свобода и легкость движения.</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2. </w:t>
      </w:r>
      <w:proofErr w:type="spellStart"/>
      <w:r w:rsidRPr="00431C64">
        <w:rPr>
          <w:rFonts w:ascii="Times New Roman" w:hAnsi="Times New Roman" w:cs="Times New Roman"/>
          <w:color w:val="000000"/>
          <w:sz w:val="24"/>
          <w:szCs w:val="24"/>
          <w:shd w:val="clear" w:color="auto" w:fill="FFFFFF"/>
        </w:rPr>
        <w:t>Пробегание</w:t>
      </w:r>
      <w:proofErr w:type="spellEnd"/>
      <w:r w:rsidRPr="00431C64">
        <w:rPr>
          <w:rFonts w:ascii="Times New Roman" w:hAnsi="Times New Roman" w:cs="Times New Roman"/>
          <w:color w:val="000000"/>
          <w:sz w:val="24"/>
          <w:szCs w:val="24"/>
          <w:shd w:val="clear" w:color="auto" w:fill="FFFFFF"/>
        </w:rPr>
        <w:t xml:space="preserve"> отрезка 30-40 м. с высокого или низкого старта. 6-7 раз.</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3.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лечь на спину, руки в упоре на поясе. Беговое движение ногами – «</w:t>
      </w:r>
      <w:proofErr w:type="spellStart"/>
      <w:r w:rsidRPr="00431C64">
        <w:rPr>
          <w:rFonts w:ascii="Times New Roman" w:hAnsi="Times New Roman" w:cs="Times New Roman"/>
          <w:color w:val="000000"/>
          <w:sz w:val="24"/>
          <w:szCs w:val="24"/>
          <w:shd w:val="clear" w:color="auto" w:fill="FFFFFF"/>
        </w:rPr>
        <w:t>педаляж</w:t>
      </w:r>
      <w:proofErr w:type="spellEnd"/>
      <w:r w:rsidRPr="00431C64">
        <w:rPr>
          <w:rFonts w:ascii="Times New Roman" w:hAnsi="Times New Roman" w:cs="Times New Roman"/>
          <w:color w:val="000000"/>
          <w:sz w:val="24"/>
          <w:szCs w:val="24"/>
          <w:shd w:val="clear" w:color="auto" w:fill="FFFFFF"/>
        </w:rPr>
        <w:t>». Выполнять в медленном и быстром темпе. 2-3 раза по 10-30 сек (</w:t>
      </w:r>
      <w:proofErr w:type="gramStart"/>
      <w:r w:rsidRPr="00431C64">
        <w:rPr>
          <w:rFonts w:ascii="Times New Roman" w:hAnsi="Times New Roman" w:cs="Times New Roman"/>
          <w:color w:val="000000"/>
          <w:sz w:val="24"/>
          <w:szCs w:val="24"/>
          <w:shd w:val="clear" w:color="auto" w:fill="FFFFFF"/>
        </w:rPr>
        <w:t>см</w:t>
      </w:r>
      <w:proofErr w:type="gramEnd"/>
      <w:r w:rsidRPr="00431C64">
        <w:rPr>
          <w:rFonts w:ascii="Times New Roman" w:hAnsi="Times New Roman" w:cs="Times New Roman"/>
          <w:color w:val="000000"/>
          <w:sz w:val="24"/>
          <w:szCs w:val="24"/>
          <w:shd w:val="clear" w:color="auto" w:fill="FFFFFF"/>
        </w:rPr>
        <w:t>. рис).</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4.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о.с. Бег на месте 15 сек. 2 раза. Не «заваливать» плечи, не опускаться полностью на стопу. Выполнять в быстром темпе.</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rPr>
        <w:br/>
      </w:r>
      <w:r w:rsidRPr="00782EEC">
        <w:rPr>
          <w:rFonts w:ascii="Times New Roman" w:hAnsi="Times New Roman" w:cs="Times New Roman"/>
          <w:b/>
          <w:color w:val="000000"/>
          <w:sz w:val="24"/>
          <w:szCs w:val="24"/>
          <w:shd w:val="clear" w:color="auto" w:fill="FFFFFF"/>
        </w:rPr>
        <w:t>Упражнения для развития гибкости</w:t>
      </w:r>
      <w:r w:rsidR="00782EEC">
        <w:rPr>
          <w:rFonts w:ascii="Times New Roman" w:hAnsi="Times New Roman" w:cs="Times New Roman"/>
          <w:b/>
          <w:color w:val="000000"/>
          <w:sz w:val="24"/>
          <w:szCs w:val="24"/>
          <w:shd w:val="clear" w:color="auto" w:fill="FFFFFF"/>
        </w:rPr>
        <w:t>.</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rPr>
        <w:br/>
      </w:r>
      <w:r w:rsidRPr="00782EEC">
        <w:rPr>
          <w:rFonts w:ascii="Times New Roman" w:hAnsi="Times New Roman" w:cs="Times New Roman"/>
          <w:i/>
          <w:color w:val="000000"/>
          <w:sz w:val="24"/>
          <w:szCs w:val="24"/>
          <w:shd w:val="clear" w:color="auto" w:fill="FFFFFF"/>
        </w:rPr>
        <w:t>Комплекс упражнений на полу.</w:t>
      </w:r>
    </w:p>
    <w:p w:rsidR="00782EEC" w:rsidRDefault="00431C64" w:rsidP="00431C64">
      <w:pPr>
        <w:pStyle w:val="af2"/>
        <w:rPr>
          <w:rFonts w:ascii="Times New Roman" w:hAnsi="Times New Roman" w:cs="Times New Roman"/>
          <w:color w:val="000000"/>
          <w:sz w:val="24"/>
          <w:szCs w:val="24"/>
          <w:shd w:val="clear" w:color="auto" w:fill="FFFFFF"/>
        </w:rPr>
      </w:pP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1.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выпад согнутой ногой вперед, другая сзади чуть согнута. Пружинистые покачивания на двух ногах. Менять положение ног после 3-4 покачиваний. Повторить 6-10 раз в каждую сторону. При выполнении упражнения туловище прямое, руки держать произвольно (</w:t>
      </w:r>
      <w:proofErr w:type="gramStart"/>
      <w:r w:rsidRPr="00431C64">
        <w:rPr>
          <w:rFonts w:ascii="Times New Roman" w:hAnsi="Times New Roman" w:cs="Times New Roman"/>
          <w:color w:val="000000"/>
          <w:sz w:val="24"/>
          <w:szCs w:val="24"/>
          <w:shd w:val="clear" w:color="auto" w:fill="FFFFFF"/>
        </w:rPr>
        <w:t>см</w:t>
      </w:r>
      <w:proofErr w:type="gramEnd"/>
      <w:r w:rsidRPr="00431C64">
        <w:rPr>
          <w:rFonts w:ascii="Times New Roman" w:hAnsi="Times New Roman" w:cs="Times New Roman"/>
          <w:color w:val="000000"/>
          <w:sz w:val="24"/>
          <w:szCs w:val="24"/>
          <w:shd w:val="clear" w:color="auto" w:fill="FFFFFF"/>
        </w:rPr>
        <w:t>. рис).</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2.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ноги расставить широко в стороны. Повороты туловища вправо и влево, каждый раз приходить в положение выпада. Повторить в каждую сторону 8-12 раз. Выполнять в среднем темпе. Туловище прямое, руки держать произвольно (см</w:t>
      </w:r>
      <w:proofErr w:type="gramStart"/>
      <w:r w:rsidRPr="00431C64">
        <w:rPr>
          <w:rFonts w:ascii="Times New Roman" w:hAnsi="Times New Roman" w:cs="Times New Roman"/>
          <w:color w:val="000000"/>
          <w:sz w:val="24"/>
          <w:szCs w:val="24"/>
          <w:shd w:val="clear" w:color="auto" w:fill="FFFFFF"/>
        </w:rPr>
        <w:t>.р</w:t>
      </w:r>
      <w:proofErr w:type="gramEnd"/>
      <w:r w:rsidRPr="00431C64">
        <w:rPr>
          <w:rFonts w:ascii="Times New Roman" w:hAnsi="Times New Roman" w:cs="Times New Roman"/>
          <w:color w:val="000000"/>
          <w:sz w:val="24"/>
          <w:szCs w:val="24"/>
          <w:shd w:val="clear" w:color="auto" w:fill="FFFFFF"/>
        </w:rPr>
        <w:t>ис).</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3.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одна нога впереди, прямая, носок на себя, другая согнута в тазобедренном и коленном суставах, отведена в сторону (положение барьерного седа). Наклоны туловища вперед. Повторить на каждой ноге 10-20 раз, выполнять в среднем и быстром темпе. Наклоняясь, не сгибать впереди лежащую ногу, сохранять прямой угол между бедрами (</w:t>
      </w:r>
      <w:proofErr w:type="gramStart"/>
      <w:r w:rsidRPr="00431C64">
        <w:rPr>
          <w:rFonts w:ascii="Times New Roman" w:hAnsi="Times New Roman" w:cs="Times New Roman"/>
          <w:color w:val="000000"/>
          <w:sz w:val="24"/>
          <w:szCs w:val="24"/>
          <w:shd w:val="clear" w:color="auto" w:fill="FFFFFF"/>
        </w:rPr>
        <w:t>см</w:t>
      </w:r>
      <w:proofErr w:type="gramEnd"/>
      <w:r w:rsidRPr="00431C64">
        <w:rPr>
          <w:rFonts w:ascii="Times New Roman" w:hAnsi="Times New Roman" w:cs="Times New Roman"/>
          <w:color w:val="000000"/>
          <w:sz w:val="24"/>
          <w:szCs w:val="24"/>
          <w:shd w:val="clear" w:color="auto" w:fill="FFFFFF"/>
        </w:rPr>
        <w:t>. рис).</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rPr>
        <w:br/>
      </w:r>
      <w:r w:rsidRPr="00782EEC">
        <w:rPr>
          <w:rFonts w:ascii="Times New Roman" w:hAnsi="Times New Roman" w:cs="Times New Roman"/>
          <w:i/>
          <w:color w:val="000000"/>
          <w:sz w:val="24"/>
          <w:szCs w:val="24"/>
          <w:shd w:val="clear" w:color="auto" w:fill="FFFFFF"/>
        </w:rPr>
        <w:t>Комплекс упражнений на гимнастической скамейке</w:t>
      </w:r>
      <w:r w:rsidR="00782EEC">
        <w:rPr>
          <w:rFonts w:ascii="Times New Roman" w:hAnsi="Times New Roman" w:cs="Times New Roman"/>
          <w:i/>
          <w:color w:val="000000"/>
          <w:sz w:val="24"/>
          <w:szCs w:val="24"/>
          <w:shd w:val="clear" w:color="auto" w:fill="FFFFFF"/>
        </w:rPr>
        <w:t>.</w:t>
      </w:r>
      <w:r w:rsidRPr="00782EEC">
        <w:rPr>
          <w:rFonts w:ascii="Times New Roman" w:hAnsi="Times New Roman" w:cs="Times New Roman"/>
          <w:i/>
          <w:color w:val="000000"/>
          <w:sz w:val="24"/>
          <w:szCs w:val="24"/>
        </w:rPr>
        <w:br/>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1.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встать на скамейку. Наклоны туловища вперед. 10-20 раз. Выполнять в медленном и среднем темпе. Ноги в коленных суставах не сгибать. Стремиться, больше наклоняться вперед – вниз. Варианты: а) ноги вместе, б) ноги на ширине плеч.</w:t>
      </w:r>
      <w:r w:rsidRPr="00431C64">
        <w:rPr>
          <w:rStyle w:val="apple-converted-space"/>
          <w:rFonts w:ascii="Times New Roman" w:hAnsi="Times New Roman" w:cs="Times New Roman"/>
          <w:color w:val="000000"/>
          <w:sz w:val="24"/>
          <w:szCs w:val="24"/>
          <w:shd w:val="clear" w:color="auto" w:fill="FFFFFF"/>
        </w:rPr>
        <w:t> </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2.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сесть на скамейку, ноги прямые, вытянуты в стороны по возможности шире. Наклоны туловища вперед. 8-12 раз. Выполнять в среднем темпе. При наклонах ноги прямые. После 3-5 наклонов выпрямиться.</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3.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лечь на спину, руки прямые за головой, одна нога лежит пяткой на опоре, другая согнута в колене. Поднять таз от пола как можно выше, вернуться в И.п. Повторить на каждую ногу 8-12 раз. </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4.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стойка на одной ноге спиной к гимнастической стенке. Другая нога лежит на плече партнера, стоящего на коленях. При вставании партнера маховая нога другого поднимается вверх до чувства боли. На каждую ногу 10-12 раз. Опорную ногу в коленях не сгибать, таз не опускать вн</w:t>
      </w:r>
      <w:r w:rsidR="00782EEC">
        <w:rPr>
          <w:rFonts w:ascii="Times New Roman" w:hAnsi="Times New Roman" w:cs="Times New Roman"/>
          <w:color w:val="000000"/>
          <w:sz w:val="24"/>
          <w:szCs w:val="24"/>
          <w:shd w:val="clear" w:color="auto" w:fill="FFFFFF"/>
        </w:rPr>
        <w:t>из. Выполнять в медленном темпе</w:t>
      </w:r>
      <w:r w:rsidRPr="00431C64">
        <w:rPr>
          <w:rFonts w:ascii="Times New Roman" w:hAnsi="Times New Roman" w:cs="Times New Roman"/>
          <w:color w:val="000000"/>
          <w:sz w:val="24"/>
          <w:szCs w:val="24"/>
          <w:shd w:val="clear" w:color="auto" w:fill="FFFFFF"/>
        </w:rPr>
        <w:t>.</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5.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стойка на лопатках. Свободное поочередное опускание ног за голову. 8-12 раз. Выполнять с большой амплитудой разведения ног, в медленном темпе</w:t>
      </w:r>
      <w:r w:rsidR="00782EEC">
        <w:rPr>
          <w:rFonts w:ascii="Times New Roman" w:hAnsi="Times New Roman" w:cs="Times New Roman"/>
          <w:color w:val="000000"/>
          <w:sz w:val="24"/>
          <w:szCs w:val="24"/>
          <w:shd w:val="clear" w:color="auto" w:fill="FFFFFF"/>
        </w:rPr>
        <w:t>.</w:t>
      </w:r>
      <w:r w:rsidRPr="00431C64">
        <w:rPr>
          <w:rFonts w:ascii="Times New Roman" w:hAnsi="Times New Roman" w:cs="Times New Roman"/>
          <w:color w:val="000000"/>
          <w:sz w:val="24"/>
          <w:szCs w:val="24"/>
        </w:rPr>
        <w:br/>
      </w:r>
      <w:r w:rsidRPr="00431C64">
        <w:rPr>
          <w:rFonts w:ascii="Times New Roman" w:hAnsi="Times New Roman" w:cs="Times New Roman"/>
          <w:color w:val="000000"/>
          <w:sz w:val="24"/>
          <w:szCs w:val="24"/>
          <w:shd w:val="clear" w:color="auto" w:fill="FFFFFF"/>
        </w:rPr>
        <w:t xml:space="preserve">6. </w:t>
      </w:r>
      <w:proofErr w:type="spellStart"/>
      <w:r w:rsidRPr="00431C64">
        <w:rPr>
          <w:rFonts w:ascii="Times New Roman" w:hAnsi="Times New Roman" w:cs="Times New Roman"/>
          <w:color w:val="000000"/>
          <w:sz w:val="24"/>
          <w:szCs w:val="24"/>
          <w:shd w:val="clear" w:color="auto" w:fill="FFFFFF"/>
        </w:rPr>
        <w:t>И.</w:t>
      </w:r>
      <w:proofErr w:type="gramStart"/>
      <w:r w:rsidRPr="00431C64">
        <w:rPr>
          <w:rFonts w:ascii="Times New Roman" w:hAnsi="Times New Roman" w:cs="Times New Roman"/>
          <w:color w:val="000000"/>
          <w:sz w:val="24"/>
          <w:szCs w:val="24"/>
          <w:shd w:val="clear" w:color="auto" w:fill="FFFFFF"/>
        </w:rPr>
        <w:t>п</w:t>
      </w:r>
      <w:proofErr w:type="spellEnd"/>
      <w:proofErr w:type="gramEnd"/>
      <w:r w:rsidRPr="00431C64">
        <w:rPr>
          <w:rFonts w:ascii="Times New Roman" w:hAnsi="Times New Roman" w:cs="Times New Roman"/>
          <w:color w:val="000000"/>
          <w:sz w:val="24"/>
          <w:szCs w:val="24"/>
          <w:shd w:val="clear" w:color="auto" w:fill="FFFFFF"/>
        </w:rPr>
        <w:t xml:space="preserve"> – стойка на коленях. Медленно прогнуться назад до касания пола. 5-10 раз. Для облегчения выполнения колени несколько развести в стороны. Выполнять в медленном темпе.</w:t>
      </w:r>
    </w:p>
    <w:p w:rsidR="002F1025" w:rsidRPr="00431C64" w:rsidRDefault="00782EEC" w:rsidP="00782EEC">
      <w:pPr>
        <w:pStyle w:val="af2"/>
        <w:ind w:firstLine="708"/>
        <w:rPr>
          <w:rFonts w:ascii="Times New Roman" w:eastAsia="Times New Roman" w:hAnsi="Times New Roman" w:cs="Times New Roman"/>
          <w:b/>
          <w:color w:val="000000"/>
          <w:sz w:val="24"/>
          <w:szCs w:val="24"/>
        </w:rPr>
      </w:pPr>
      <w:r>
        <w:rPr>
          <w:rFonts w:ascii="Times New Roman" w:hAnsi="Times New Roman" w:cs="Times New Roman"/>
          <w:color w:val="000000"/>
          <w:sz w:val="24"/>
          <w:szCs w:val="24"/>
          <w:shd w:val="clear" w:color="auto" w:fill="FFFFFF"/>
        </w:rPr>
        <w:t>П</w:t>
      </w:r>
      <w:r w:rsidR="00431C64" w:rsidRPr="00431C64">
        <w:rPr>
          <w:rFonts w:ascii="Times New Roman" w:hAnsi="Times New Roman" w:cs="Times New Roman"/>
          <w:color w:val="000000"/>
          <w:sz w:val="24"/>
          <w:szCs w:val="24"/>
          <w:shd w:val="clear" w:color="auto" w:fill="FFFFFF"/>
        </w:rPr>
        <w:t>ланирование подготовки спортсменов на любом этапе многолетней спортивной подготовки должно способствовать оптимальному развитию физических качеств и двигательных способностей.</w:t>
      </w:r>
    </w:p>
    <w:p w:rsidR="00556B9F" w:rsidRDefault="00556B9F" w:rsidP="00453DB6">
      <w:pPr>
        <w:ind w:firstLine="709"/>
        <w:jc w:val="both"/>
        <w:rPr>
          <w:rFonts w:eastAsia="Times New Roman"/>
          <w:b/>
          <w:i/>
          <w:color w:val="000000"/>
          <w:sz w:val="24"/>
          <w:szCs w:val="24"/>
          <w:lang w:eastAsia="en-US"/>
        </w:rPr>
      </w:pPr>
    </w:p>
    <w:p w:rsidR="00004D86" w:rsidRDefault="00004D86" w:rsidP="00453DB6">
      <w:pPr>
        <w:ind w:firstLine="709"/>
        <w:jc w:val="both"/>
        <w:rPr>
          <w:rFonts w:eastAsia="Times New Roman"/>
          <w:b/>
          <w:i/>
          <w:color w:val="000000"/>
          <w:sz w:val="24"/>
          <w:szCs w:val="24"/>
          <w:lang w:eastAsia="en-US"/>
        </w:rPr>
      </w:pPr>
    </w:p>
    <w:p w:rsidR="00004D86" w:rsidRDefault="00004D86" w:rsidP="00453DB6">
      <w:pPr>
        <w:ind w:firstLine="709"/>
        <w:jc w:val="both"/>
        <w:rPr>
          <w:rFonts w:eastAsia="Times New Roman"/>
          <w:b/>
          <w:i/>
          <w:color w:val="000000"/>
          <w:sz w:val="24"/>
          <w:szCs w:val="24"/>
          <w:lang w:eastAsia="en-US"/>
        </w:rPr>
      </w:pPr>
    </w:p>
    <w:p w:rsidR="00004D86" w:rsidRDefault="00004D86" w:rsidP="00453DB6">
      <w:pPr>
        <w:ind w:firstLine="709"/>
        <w:jc w:val="both"/>
        <w:rPr>
          <w:rFonts w:eastAsia="Times New Roman"/>
          <w:b/>
          <w:i/>
          <w:color w:val="000000"/>
          <w:sz w:val="24"/>
          <w:szCs w:val="24"/>
          <w:lang w:eastAsia="en-US"/>
        </w:rPr>
      </w:pPr>
    </w:p>
    <w:p w:rsidR="007263E5" w:rsidRPr="004C1760" w:rsidRDefault="00767720" w:rsidP="00767720">
      <w:pPr>
        <w:widowControl/>
        <w:shd w:val="clear" w:color="auto" w:fill="F2F2F2" w:themeFill="background1" w:themeFillShade="F2"/>
        <w:ind w:firstLine="709"/>
        <w:jc w:val="both"/>
        <w:rPr>
          <w:rFonts w:eastAsia="Times New Roman"/>
          <w:color w:val="000000"/>
          <w:sz w:val="24"/>
          <w:szCs w:val="24"/>
          <w:lang w:eastAsia="en-US"/>
        </w:rPr>
      </w:pPr>
      <w:r>
        <w:rPr>
          <w:rFonts w:eastAsia="Times New Roman"/>
          <w:b/>
          <w:color w:val="000000"/>
          <w:sz w:val="24"/>
          <w:szCs w:val="24"/>
          <w:lang w:eastAsia="en-US"/>
        </w:rPr>
        <w:lastRenderedPageBreak/>
        <w:t xml:space="preserve">2.1.3. </w:t>
      </w:r>
      <w:r w:rsidR="007263E5" w:rsidRPr="007263E5">
        <w:rPr>
          <w:rFonts w:eastAsia="Times New Roman"/>
          <w:b/>
          <w:color w:val="000000"/>
          <w:sz w:val="24"/>
          <w:szCs w:val="24"/>
          <w:lang w:eastAsia="en-US"/>
        </w:rPr>
        <w:t>Инструкторская и судейская практики</w:t>
      </w:r>
    </w:p>
    <w:p w:rsidR="004D59F2" w:rsidRDefault="004D59F2" w:rsidP="007263E5">
      <w:pPr>
        <w:widowControl/>
        <w:shd w:val="clear" w:color="auto" w:fill="FFFFFF"/>
        <w:ind w:firstLine="709"/>
        <w:jc w:val="both"/>
        <w:rPr>
          <w:rFonts w:eastAsia="Times New Roman"/>
          <w:b/>
          <w:i/>
          <w:color w:val="000000"/>
          <w:sz w:val="24"/>
          <w:szCs w:val="24"/>
          <w:lang w:eastAsia="en-US"/>
        </w:rPr>
      </w:pPr>
    </w:p>
    <w:p w:rsidR="007263E5" w:rsidRDefault="007263E5" w:rsidP="007263E5">
      <w:pPr>
        <w:widowControl/>
        <w:shd w:val="clear" w:color="auto" w:fill="FFFFFF"/>
        <w:ind w:firstLine="709"/>
        <w:jc w:val="both"/>
        <w:rPr>
          <w:rFonts w:eastAsia="Times New Roman"/>
          <w:b/>
          <w:i/>
          <w:color w:val="000000"/>
          <w:sz w:val="24"/>
          <w:szCs w:val="24"/>
          <w:lang w:eastAsia="en-US"/>
        </w:rPr>
      </w:pPr>
      <w:r w:rsidRPr="007263E5">
        <w:rPr>
          <w:rFonts w:eastAsia="Times New Roman"/>
          <w:b/>
          <w:i/>
          <w:color w:val="000000"/>
          <w:sz w:val="24"/>
          <w:szCs w:val="24"/>
          <w:lang w:eastAsia="en-US"/>
        </w:rPr>
        <w:t>Этап</w:t>
      </w:r>
      <w:r w:rsidR="00D01E3B">
        <w:rPr>
          <w:rFonts w:eastAsia="Times New Roman"/>
          <w:b/>
          <w:i/>
          <w:color w:val="000000"/>
          <w:sz w:val="24"/>
          <w:szCs w:val="24"/>
          <w:lang w:eastAsia="en-US"/>
        </w:rPr>
        <w:t xml:space="preserve"> </w:t>
      </w:r>
      <w:r w:rsidRPr="007263E5">
        <w:rPr>
          <w:rFonts w:eastAsia="Times New Roman"/>
          <w:b/>
          <w:i/>
          <w:color w:val="000000"/>
          <w:sz w:val="24"/>
          <w:szCs w:val="24"/>
          <w:lang w:eastAsia="en-US"/>
        </w:rPr>
        <w:t xml:space="preserve"> </w:t>
      </w:r>
      <w:proofErr w:type="gramStart"/>
      <w:r w:rsidRPr="007263E5">
        <w:rPr>
          <w:rFonts w:eastAsia="Times New Roman"/>
          <w:b/>
          <w:i/>
          <w:color w:val="000000"/>
          <w:sz w:val="24"/>
          <w:szCs w:val="24"/>
          <w:lang w:eastAsia="en-US"/>
        </w:rPr>
        <w:t>Т(</w:t>
      </w:r>
      <w:proofErr w:type="gramEnd"/>
      <w:r w:rsidRPr="007263E5">
        <w:rPr>
          <w:rFonts w:eastAsia="Times New Roman"/>
          <w:b/>
          <w:i/>
          <w:color w:val="000000"/>
          <w:sz w:val="24"/>
          <w:szCs w:val="24"/>
          <w:lang w:eastAsia="en-US"/>
        </w:rPr>
        <w:t>СС)</w:t>
      </w:r>
    </w:p>
    <w:p w:rsidR="00D01E3B" w:rsidRDefault="00D01E3B" w:rsidP="00D01E3B">
      <w:pPr>
        <w:ind w:left="720"/>
        <w:jc w:val="both"/>
        <w:rPr>
          <w:sz w:val="24"/>
        </w:rPr>
      </w:pPr>
      <w:r w:rsidRPr="00D01E3B">
        <w:rPr>
          <w:b/>
          <w:i/>
          <w:sz w:val="24"/>
          <w:u w:val="single"/>
        </w:rPr>
        <w:t>До 2-х лет</w:t>
      </w:r>
      <w:r>
        <w:rPr>
          <w:sz w:val="24"/>
        </w:rPr>
        <w:t xml:space="preserve">   Изучение правил соревнований по </w:t>
      </w:r>
      <w:r w:rsidR="00EB1BBC">
        <w:rPr>
          <w:sz w:val="24"/>
        </w:rPr>
        <w:t>легк</w:t>
      </w:r>
      <w:r>
        <w:rPr>
          <w:sz w:val="24"/>
        </w:rPr>
        <w:t>ой атлетике. Участие в судействе школьных соревнований  в качестве судьи.</w:t>
      </w:r>
    </w:p>
    <w:p w:rsidR="00D01E3B" w:rsidRDefault="00D01E3B" w:rsidP="00D01E3B">
      <w:pPr>
        <w:ind w:left="720"/>
        <w:jc w:val="both"/>
        <w:rPr>
          <w:sz w:val="24"/>
        </w:rPr>
      </w:pPr>
      <w:r w:rsidRPr="00D01E3B">
        <w:rPr>
          <w:b/>
          <w:i/>
          <w:sz w:val="24"/>
          <w:u w:val="single"/>
        </w:rPr>
        <w:t>Свыше 2-х лет</w:t>
      </w:r>
      <w:r>
        <w:rPr>
          <w:sz w:val="24"/>
        </w:rPr>
        <w:t xml:space="preserve"> Изучение правил соревнований по </w:t>
      </w:r>
      <w:r w:rsidR="00EB1BBC">
        <w:rPr>
          <w:sz w:val="24"/>
        </w:rPr>
        <w:t>легк</w:t>
      </w:r>
      <w:r>
        <w:rPr>
          <w:sz w:val="24"/>
        </w:rPr>
        <w:t>ой атлетике. Участие в судействе городских соревнований  в качестве судьи.</w:t>
      </w:r>
    </w:p>
    <w:p w:rsidR="00D01E3B" w:rsidRDefault="00D01E3B" w:rsidP="007263E5">
      <w:pPr>
        <w:widowControl/>
        <w:shd w:val="clear" w:color="auto" w:fill="FFFFFF"/>
        <w:ind w:firstLine="709"/>
        <w:jc w:val="both"/>
        <w:rPr>
          <w:rFonts w:eastAsia="Times New Roman"/>
          <w:color w:val="000000"/>
          <w:sz w:val="24"/>
          <w:szCs w:val="24"/>
          <w:lang w:eastAsia="en-US"/>
        </w:rPr>
      </w:pPr>
    </w:p>
    <w:p w:rsidR="00D34835" w:rsidRPr="007263E5" w:rsidRDefault="007263E5" w:rsidP="00D34835">
      <w:pPr>
        <w:shd w:val="clear" w:color="auto" w:fill="FFFFFF"/>
        <w:ind w:firstLine="709"/>
        <w:jc w:val="both"/>
        <w:rPr>
          <w:i/>
          <w:sz w:val="24"/>
          <w:szCs w:val="24"/>
        </w:rPr>
      </w:pPr>
      <w:r w:rsidRPr="007263E5">
        <w:rPr>
          <w:rFonts w:eastAsia="Times New Roman"/>
          <w:b/>
          <w:i/>
          <w:color w:val="000000"/>
          <w:sz w:val="24"/>
          <w:szCs w:val="24"/>
          <w:lang w:eastAsia="en-US"/>
        </w:rPr>
        <w:t>Этап ССМ</w:t>
      </w:r>
    </w:p>
    <w:p w:rsidR="00D01E3B" w:rsidRDefault="00D01E3B" w:rsidP="00D01E3B">
      <w:pPr>
        <w:ind w:left="720"/>
        <w:jc w:val="both"/>
        <w:rPr>
          <w:sz w:val="24"/>
        </w:rPr>
      </w:pPr>
      <w:r>
        <w:rPr>
          <w:sz w:val="24"/>
        </w:rPr>
        <w:t xml:space="preserve">Изучение правил соревнований по </w:t>
      </w:r>
      <w:r w:rsidR="00EB1BBC">
        <w:rPr>
          <w:sz w:val="24"/>
        </w:rPr>
        <w:t>легк</w:t>
      </w:r>
      <w:r>
        <w:rPr>
          <w:sz w:val="24"/>
        </w:rPr>
        <w:t>ой атлетике. Участие в судействе городских и областных  соревнований  в качестве судьи.</w:t>
      </w:r>
    </w:p>
    <w:p w:rsidR="00D01E3B" w:rsidRDefault="00D01E3B" w:rsidP="00D01E3B">
      <w:pPr>
        <w:ind w:left="720"/>
        <w:jc w:val="both"/>
        <w:rPr>
          <w:sz w:val="24"/>
        </w:rPr>
      </w:pPr>
      <w:r>
        <w:rPr>
          <w:sz w:val="24"/>
        </w:rPr>
        <w:t>Участие в судействе городских и областных соревнований  в качестве судьи.</w:t>
      </w:r>
    </w:p>
    <w:p w:rsidR="007263E5" w:rsidRPr="00C80A42" w:rsidRDefault="007263E5" w:rsidP="00AA75AB">
      <w:pPr>
        <w:ind w:firstLine="709"/>
        <w:jc w:val="both"/>
        <w:rPr>
          <w:rFonts w:eastAsia="Times New Roman"/>
          <w:color w:val="000000"/>
          <w:sz w:val="24"/>
          <w:szCs w:val="24"/>
          <w:lang w:eastAsia="en-US"/>
        </w:rPr>
      </w:pPr>
    </w:p>
    <w:p w:rsidR="00B60D1C" w:rsidRPr="00B60D1C" w:rsidRDefault="00863EC6" w:rsidP="00B60D1C">
      <w:pPr>
        <w:pStyle w:val="ConsPlusNormal"/>
        <w:shd w:val="clear" w:color="auto" w:fill="F2F2F2" w:themeFill="background1" w:themeFillShade="F2"/>
        <w:ind w:firstLine="709"/>
        <w:jc w:val="both"/>
        <w:rPr>
          <w:rFonts w:ascii="Times New Roman" w:hAnsi="Times New Roman" w:cs="Times New Roman"/>
          <w:b/>
          <w:sz w:val="24"/>
          <w:szCs w:val="24"/>
        </w:rPr>
      </w:pPr>
      <w:r>
        <w:rPr>
          <w:rFonts w:ascii="Times New Roman" w:hAnsi="Times New Roman" w:cs="Times New Roman"/>
          <w:b/>
          <w:sz w:val="24"/>
          <w:szCs w:val="24"/>
        </w:rPr>
        <w:t>2.2</w:t>
      </w:r>
      <w:r w:rsidR="00B60D1C" w:rsidRPr="00B60D1C">
        <w:rPr>
          <w:rFonts w:ascii="Times New Roman" w:hAnsi="Times New Roman" w:cs="Times New Roman"/>
          <w:b/>
          <w:sz w:val="24"/>
          <w:szCs w:val="24"/>
        </w:rPr>
        <w:t>. Навыки в других видах спорта, способствующие повышению профессионального ма</w:t>
      </w:r>
      <w:r w:rsidR="00784BA9">
        <w:rPr>
          <w:rFonts w:ascii="Times New Roman" w:hAnsi="Times New Roman" w:cs="Times New Roman"/>
          <w:b/>
          <w:sz w:val="24"/>
          <w:szCs w:val="24"/>
        </w:rPr>
        <w:t>стерства</w:t>
      </w:r>
    </w:p>
    <w:p w:rsidR="00AA75AB" w:rsidRPr="001C4FD3" w:rsidRDefault="001C4FD3" w:rsidP="001C4FD3">
      <w:pPr>
        <w:widowControl/>
        <w:shd w:val="clear" w:color="auto" w:fill="FFFFFF"/>
        <w:jc w:val="right"/>
        <w:rPr>
          <w:rFonts w:eastAsia="Times New Roman"/>
          <w:iCs/>
          <w:lang w:eastAsia="en-US"/>
        </w:rPr>
      </w:pPr>
      <w:r w:rsidRPr="001C4FD3">
        <w:rPr>
          <w:rFonts w:eastAsia="Times New Roman"/>
          <w:iCs/>
          <w:lang w:eastAsia="en-US"/>
        </w:rPr>
        <w:t>Таблица 10</w:t>
      </w:r>
    </w:p>
    <w:p w:rsidR="007807E8" w:rsidRPr="00104684" w:rsidRDefault="007807E8" w:rsidP="007807E8">
      <w:pPr>
        <w:widowControl/>
        <w:shd w:val="clear" w:color="auto" w:fill="FFFFFF"/>
        <w:jc w:val="center"/>
        <w:rPr>
          <w:rFonts w:eastAsia="Times New Roman"/>
          <w:b/>
          <w:iCs/>
          <w:lang w:eastAsia="en-US"/>
        </w:rPr>
      </w:pPr>
      <w:r w:rsidRPr="00104684">
        <w:rPr>
          <w:rFonts w:eastAsia="Times New Roman"/>
          <w:b/>
          <w:iCs/>
          <w:lang w:eastAsia="en-US"/>
        </w:rPr>
        <w:t>Нормативы ОФП и СФП для зачисления в групп</w:t>
      </w:r>
      <w:r>
        <w:rPr>
          <w:rFonts w:eastAsia="Times New Roman"/>
          <w:b/>
          <w:iCs/>
          <w:lang w:eastAsia="en-US"/>
        </w:rPr>
        <w:t>ы</w:t>
      </w:r>
    </w:p>
    <w:p w:rsidR="007807E8" w:rsidRPr="00104684" w:rsidRDefault="007807E8" w:rsidP="007807E8">
      <w:pPr>
        <w:widowControl/>
        <w:shd w:val="clear" w:color="auto" w:fill="FFFFFF"/>
        <w:ind w:firstLine="709"/>
        <w:jc w:val="both"/>
        <w:rPr>
          <w:rFonts w:eastAsia="Times New Roman"/>
          <w:iCs/>
          <w:sz w:val="16"/>
          <w:szCs w:val="16"/>
          <w:lang w:eastAsia="en-US"/>
        </w:rPr>
      </w:pPr>
    </w:p>
    <w:tbl>
      <w:tblPr>
        <w:tblW w:w="11400" w:type="dxa"/>
        <w:tblCellSpacing w:w="15" w:type="dxa"/>
        <w:tblInd w:w="-229" w:type="dxa"/>
        <w:tblCellMar>
          <w:top w:w="15" w:type="dxa"/>
          <w:left w:w="15" w:type="dxa"/>
          <w:bottom w:w="15" w:type="dxa"/>
          <w:right w:w="15" w:type="dxa"/>
        </w:tblCellMar>
        <w:tblLook w:val="04A0"/>
      </w:tblPr>
      <w:tblGrid>
        <w:gridCol w:w="2410"/>
        <w:gridCol w:w="2552"/>
        <w:gridCol w:w="2127"/>
        <w:gridCol w:w="2657"/>
        <w:gridCol w:w="1654"/>
      </w:tblGrid>
      <w:tr w:rsidR="008F1356" w:rsidRPr="004831D1" w:rsidTr="009E26DE">
        <w:trPr>
          <w:trHeight w:val="15"/>
          <w:tblCellSpacing w:w="15" w:type="dxa"/>
        </w:trPr>
        <w:tc>
          <w:tcPr>
            <w:tcW w:w="11340" w:type="dxa"/>
            <w:gridSpan w:val="5"/>
            <w:tcBorders>
              <w:top w:val="single" w:sz="4" w:space="0" w:color="auto"/>
              <w:left w:val="single" w:sz="4" w:space="0" w:color="auto"/>
              <w:bottom w:val="single" w:sz="4" w:space="0" w:color="auto"/>
              <w:right w:val="single" w:sz="4" w:space="0" w:color="auto"/>
            </w:tcBorders>
          </w:tcPr>
          <w:p w:rsidR="008F1356" w:rsidRPr="00D11980" w:rsidRDefault="008F1356" w:rsidP="008F135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Этап начальной подготовки</w:t>
            </w:r>
          </w:p>
          <w:p w:rsidR="008F1356" w:rsidRPr="00D11980" w:rsidRDefault="008F1356" w:rsidP="008F1356">
            <w:pPr>
              <w:pStyle w:val="af2"/>
              <w:jc w:val="center"/>
              <w:rPr>
                <w:rFonts w:ascii="Times New Roman" w:eastAsia="Times New Roman" w:hAnsi="Times New Roman" w:cs="Times New Roman"/>
                <w:b/>
              </w:rPr>
            </w:pPr>
          </w:p>
        </w:tc>
      </w:tr>
      <w:tr w:rsidR="008F1356" w:rsidRPr="004831D1" w:rsidTr="009E26DE">
        <w:trPr>
          <w:tblCellSpacing w:w="15" w:type="dxa"/>
        </w:trPr>
        <w:tc>
          <w:tcPr>
            <w:tcW w:w="236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8F1356" w:rsidRPr="009435BC" w:rsidRDefault="008F1356" w:rsidP="008F135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Развиваемое физическое</w:t>
            </w:r>
          </w:p>
          <w:p w:rsidR="008F1356" w:rsidRPr="009435BC" w:rsidRDefault="008F1356" w:rsidP="008F135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качество</w:t>
            </w:r>
          </w:p>
        </w:tc>
        <w:tc>
          <w:tcPr>
            <w:tcW w:w="8945" w:type="dxa"/>
            <w:gridSpan w:val="4"/>
            <w:tcBorders>
              <w:top w:val="single" w:sz="6" w:space="0" w:color="000000"/>
              <w:left w:val="single" w:sz="6" w:space="0" w:color="000000"/>
              <w:right w:val="single" w:sz="6" w:space="0" w:color="000000"/>
            </w:tcBorders>
          </w:tcPr>
          <w:p w:rsidR="008F1356" w:rsidRPr="009435BC" w:rsidRDefault="008F1356" w:rsidP="008F135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Контрольные упражнения (тесты)</w:t>
            </w:r>
          </w:p>
        </w:tc>
      </w:tr>
      <w:tr w:rsidR="008F1356" w:rsidRPr="004831D1" w:rsidTr="009E26DE">
        <w:trPr>
          <w:tblCellSpacing w:w="15" w:type="dxa"/>
        </w:trPr>
        <w:tc>
          <w:tcPr>
            <w:tcW w:w="2365"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9435BC" w:rsidRDefault="008F1356" w:rsidP="008F1356">
            <w:pPr>
              <w:pStyle w:val="af2"/>
              <w:jc w:val="center"/>
              <w:rPr>
                <w:rFonts w:ascii="Times New Roman" w:eastAsia="Times New Roman" w:hAnsi="Times New Roman" w:cs="Times New Roman"/>
                <w:b/>
                <w:i/>
                <w:sz w:val="20"/>
                <w:szCs w:val="20"/>
              </w:rPr>
            </w:pP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9435BC" w:rsidRDefault="008F1356" w:rsidP="008F135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Юноши</w:t>
            </w:r>
          </w:p>
        </w:tc>
        <w:tc>
          <w:tcPr>
            <w:tcW w:w="2097" w:type="dxa"/>
            <w:tcBorders>
              <w:top w:val="single" w:sz="6" w:space="0" w:color="000000"/>
              <w:left w:val="single" w:sz="6" w:space="0" w:color="000000"/>
              <w:bottom w:val="single" w:sz="6" w:space="0" w:color="000000"/>
              <w:right w:val="single" w:sz="6" w:space="0" w:color="000000"/>
            </w:tcBorders>
          </w:tcPr>
          <w:p w:rsidR="008F1356" w:rsidRPr="009435BC" w:rsidRDefault="008F1356" w:rsidP="008F135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iCs/>
                <w:sz w:val="20"/>
                <w:szCs w:val="20"/>
              </w:rPr>
              <w:t xml:space="preserve">Зачётный </w:t>
            </w:r>
            <w:r w:rsidRPr="009435BC">
              <w:rPr>
                <w:rFonts w:ascii="Times New Roman" w:eastAsia="Times New Roman" w:hAnsi="Times New Roman" w:cs="Times New Roman"/>
                <w:b/>
                <w:i/>
                <w:iCs/>
                <w:sz w:val="20"/>
                <w:szCs w:val="20"/>
                <w:lang w:val="en-US"/>
              </w:rPr>
              <w:t>min</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9435BC" w:rsidRDefault="008F1356" w:rsidP="008F135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Девушки</w:t>
            </w:r>
          </w:p>
        </w:tc>
        <w:tc>
          <w:tcPr>
            <w:tcW w:w="1609" w:type="dxa"/>
            <w:tcBorders>
              <w:top w:val="single" w:sz="6" w:space="0" w:color="000000"/>
              <w:left w:val="single" w:sz="6" w:space="0" w:color="000000"/>
              <w:bottom w:val="single" w:sz="6" w:space="0" w:color="000000"/>
              <w:right w:val="single" w:sz="6" w:space="0" w:color="000000"/>
            </w:tcBorders>
          </w:tcPr>
          <w:p w:rsidR="008F1356" w:rsidRPr="009435BC" w:rsidRDefault="008F1356" w:rsidP="008F135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iCs/>
                <w:sz w:val="20"/>
                <w:szCs w:val="20"/>
              </w:rPr>
              <w:t xml:space="preserve">Зачётный </w:t>
            </w:r>
            <w:r w:rsidRPr="009435BC">
              <w:rPr>
                <w:rFonts w:ascii="Times New Roman" w:eastAsia="Times New Roman" w:hAnsi="Times New Roman" w:cs="Times New Roman"/>
                <w:b/>
                <w:i/>
                <w:iCs/>
                <w:sz w:val="20"/>
                <w:szCs w:val="20"/>
                <w:lang w:val="en-US"/>
              </w:rPr>
              <w:t>min</w:t>
            </w:r>
          </w:p>
        </w:tc>
      </w:tr>
      <w:tr w:rsidR="008F1356" w:rsidRPr="004831D1" w:rsidTr="009E26DE">
        <w:trPr>
          <w:tblCellSpacing w:w="15" w:type="dxa"/>
        </w:trPr>
        <w:tc>
          <w:tcPr>
            <w:tcW w:w="11340" w:type="dxa"/>
            <w:gridSpan w:val="5"/>
            <w:tcBorders>
              <w:top w:val="single" w:sz="6" w:space="0" w:color="000000"/>
              <w:left w:val="single" w:sz="6" w:space="0" w:color="000000"/>
              <w:bottom w:val="single" w:sz="6" w:space="0" w:color="000000"/>
              <w:right w:val="single" w:sz="6" w:space="0" w:color="000000"/>
            </w:tcBorders>
          </w:tcPr>
          <w:p w:rsidR="008F1356" w:rsidRPr="00D11980" w:rsidRDefault="008F1356" w:rsidP="008F135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Бег на короткие дистанции</w:t>
            </w:r>
          </w:p>
        </w:tc>
      </w:tr>
      <w:tr w:rsidR="008F1356" w:rsidRPr="004831D1" w:rsidTr="009E26DE">
        <w:trPr>
          <w:tblCellSpacing w:w="15" w:type="dxa"/>
        </w:trPr>
        <w:tc>
          <w:tcPr>
            <w:tcW w:w="23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Челночный бег 3x10 м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9E26DE">
              <w:rPr>
                <w:rFonts w:ascii="Times New Roman" w:eastAsia="Times New Roman" w:hAnsi="Times New Roman" w:cs="Times New Roman"/>
              </w:rPr>
              <w:t>10</w:t>
            </w:r>
            <w:r w:rsidRPr="004831D1">
              <w:rPr>
                <w:rFonts w:ascii="Times New Roman" w:eastAsia="Times New Roman" w:hAnsi="Times New Roman" w:cs="Times New Roman"/>
              </w:rPr>
              <w:t>,</w:t>
            </w:r>
            <w:r w:rsidR="009E26DE">
              <w:rPr>
                <w:rFonts w:ascii="Times New Roman" w:eastAsia="Times New Roman" w:hAnsi="Times New Roman" w:cs="Times New Roman"/>
              </w:rPr>
              <w:t>0</w:t>
            </w:r>
            <w:r w:rsidRPr="004831D1">
              <w:rPr>
                <w:rFonts w:ascii="Times New Roman" w:eastAsia="Times New Roman" w:hAnsi="Times New Roman" w:cs="Times New Roman"/>
              </w:rPr>
              <w:t xml:space="preserve"> с</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Челночный бег 3x10 м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9E26DE">
              <w:rPr>
                <w:rFonts w:ascii="Times New Roman" w:eastAsia="Times New Roman" w:hAnsi="Times New Roman" w:cs="Times New Roman"/>
              </w:rPr>
              <w:t>10</w:t>
            </w:r>
            <w:r w:rsidRPr="004831D1">
              <w:rPr>
                <w:rFonts w:ascii="Times New Roman" w:eastAsia="Times New Roman" w:hAnsi="Times New Roman" w:cs="Times New Roman"/>
              </w:rPr>
              <w:t>,</w:t>
            </w:r>
            <w:r w:rsidR="009E26DE">
              <w:rPr>
                <w:rFonts w:ascii="Times New Roman" w:eastAsia="Times New Roman" w:hAnsi="Times New Roman" w:cs="Times New Roman"/>
              </w:rPr>
              <w:t>3</w:t>
            </w:r>
            <w:r w:rsidRPr="004831D1">
              <w:rPr>
                <w:rFonts w:ascii="Times New Roman" w:eastAsia="Times New Roman" w:hAnsi="Times New Roman" w:cs="Times New Roman"/>
              </w:rPr>
              <w:t xml:space="preserve"> с</w:t>
            </w:r>
          </w:p>
        </w:tc>
      </w:tr>
      <w:tr w:rsidR="008F1356" w:rsidRPr="004831D1" w:rsidTr="009E26DE">
        <w:trPr>
          <w:tblCellSpacing w:w="15" w:type="dxa"/>
        </w:trPr>
        <w:tc>
          <w:tcPr>
            <w:tcW w:w="236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9E26DE">
              <w:rPr>
                <w:rFonts w:ascii="Times New Roman" w:eastAsia="Times New Roman" w:hAnsi="Times New Roman" w:cs="Times New Roman"/>
              </w:rPr>
              <w:t>30</w:t>
            </w:r>
            <w:r w:rsidRPr="004831D1">
              <w:rPr>
                <w:rFonts w:ascii="Times New Roman" w:eastAsia="Times New Roman" w:hAnsi="Times New Roman" w:cs="Times New Roman"/>
              </w:rPr>
              <w:t xml:space="preserve"> см</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9E26DE">
              <w:rPr>
                <w:rFonts w:ascii="Times New Roman" w:eastAsia="Times New Roman" w:hAnsi="Times New Roman" w:cs="Times New Roman"/>
              </w:rPr>
              <w:t>20</w:t>
            </w:r>
            <w:r w:rsidRPr="004831D1">
              <w:rPr>
                <w:rFonts w:ascii="Times New Roman" w:eastAsia="Times New Roman" w:hAnsi="Times New Roman" w:cs="Times New Roman"/>
              </w:rPr>
              <w:t xml:space="preserve"> см</w:t>
            </w:r>
          </w:p>
        </w:tc>
      </w:tr>
      <w:tr w:rsidR="008F1356" w:rsidRPr="004831D1" w:rsidTr="009E26DE">
        <w:trPr>
          <w:tblCellSpacing w:w="15" w:type="dxa"/>
        </w:trPr>
        <w:tc>
          <w:tcPr>
            <w:tcW w:w="23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Прыжки через скакалку в течение 30 </w:t>
            </w:r>
            <w:proofErr w:type="gramStart"/>
            <w:r w:rsidRPr="004831D1">
              <w:rPr>
                <w:rFonts w:ascii="Times New Roman" w:eastAsia="Times New Roman" w:hAnsi="Times New Roman" w:cs="Times New Roman"/>
              </w:rPr>
              <w:t>с</w:t>
            </w:r>
            <w:proofErr w:type="gramEnd"/>
            <w:r w:rsidRPr="004831D1">
              <w:rPr>
                <w:rFonts w:ascii="Times New Roman" w:eastAsia="Times New Roman" w:hAnsi="Times New Roman" w:cs="Times New Roman"/>
              </w:rPr>
              <w:t xml:space="preserve">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3</w:t>
            </w:r>
            <w:r w:rsidR="009E26DE">
              <w:rPr>
                <w:rFonts w:ascii="Times New Roman" w:eastAsia="Times New Roman" w:hAnsi="Times New Roman" w:cs="Times New Roman"/>
              </w:rPr>
              <w:t>0</w:t>
            </w:r>
            <w:r w:rsidRPr="004831D1">
              <w:rPr>
                <w:rFonts w:ascii="Times New Roman" w:eastAsia="Times New Roman" w:hAnsi="Times New Roman" w:cs="Times New Roman"/>
              </w:rPr>
              <w:t xml:space="preserve"> прыжков</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Прыжки через скакалку в течение 30 </w:t>
            </w:r>
            <w:proofErr w:type="gramStart"/>
            <w:r w:rsidRPr="004831D1">
              <w:rPr>
                <w:rFonts w:ascii="Times New Roman" w:eastAsia="Times New Roman" w:hAnsi="Times New Roman" w:cs="Times New Roman"/>
              </w:rPr>
              <w:t>с</w:t>
            </w:r>
            <w:proofErr w:type="gramEnd"/>
            <w:r w:rsidRPr="004831D1">
              <w:rPr>
                <w:rFonts w:ascii="Times New Roman" w:eastAsia="Times New Roman" w:hAnsi="Times New Roman" w:cs="Times New Roman"/>
              </w:rPr>
              <w:t xml:space="preserve">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sidR="009E26DE">
              <w:rPr>
                <w:rFonts w:ascii="Times New Roman" w:eastAsia="Times New Roman" w:hAnsi="Times New Roman" w:cs="Times New Roman"/>
              </w:rPr>
              <w:t>35</w:t>
            </w:r>
            <w:r w:rsidRPr="004831D1">
              <w:rPr>
                <w:rFonts w:ascii="Times New Roman" w:eastAsia="Times New Roman" w:hAnsi="Times New Roman" w:cs="Times New Roman"/>
              </w:rPr>
              <w:t xml:space="preserve"> прыжков</w:t>
            </w:r>
          </w:p>
        </w:tc>
      </w:tr>
      <w:tr w:rsidR="008F1356" w:rsidRPr="004831D1" w:rsidTr="009E26DE">
        <w:trPr>
          <w:tblCellSpacing w:w="15" w:type="dxa"/>
        </w:trPr>
        <w:tc>
          <w:tcPr>
            <w:tcW w:w="11340" w:type="dxa"/>
            <w:gridSpan w:val="5"/>
            <w:tcBorders>
              <w:top w:val="single" w:sz="6" w:space="0" w:color="000000"/>
              <w:left w:val="single" w:sz="6" w:space="0" w:color="000000"/>
              <w:bottom w:val="nil"/>
              <w:right w:val="single" w:sz="6" w:space="0" w:color="000000"/>
            </w:tcBorders>
          </w:tcPr>
          <w:p w:rsidR="008F1356" w:rsidRPr="00D11980" w:rsidRDefault="008F1356" w:rsidP="008F135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Бег на средние и длинные дистанции, спортивная ходьба</w:t>
            </w:r>
          </w:p>
        </w:tc>
      </w:tr>
      <w:tr w:rsidR="008F1356" w:rsidRPr="004831D1" w:rsidTr="009E26DE">
        <w:trPr>
          <w:tblCellSpacing w:w="15" w:type="dxa"/>
        </w:trPr>
        <w:tc>
          <w:tcPr>
            <w:tcW w:w="236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9E26DE">
              <w:rPr>
                <w:rFonts w:ascii="Times New Roman" w:eastAsia="Times New Roman" w:hAnsi="Times New Roman" w:cs="Times New Roman"/>
              </w:rPr>
              <w:t>25</w:t>
            </w:r>
            <w:r w:rsidRPr="004831D1">
              <w:rPr>
                <w:rFonts w:ascii="Times New Roman" w:eastAsia="Times New Roman" w:hAnsi="Times New Roman" w:cs="Times New Roman"/>
              </w:rPr>
              <w:t xml:space="preserve"> см</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12</w:t>
            </w:r>
            <w:r w:rsidR="009E26DE">
              <w:rPr>
                <w:rFonts w:ascii="Times New Roman" w:eastAsia="Times New Roman" w:hAnsi="Times New Roman" w:cs="Times New Roman"/>
              </w:rPr>
              <w:t>0</w:t>
            </w:r>
            <w:r w:rsidRPr="004831D1">
              <w:rPr>
                <w:rFonts w:ascii="Times New Roman" w:eastAsia="Times New Roman" w:hAnsi="Times New Roman" w:cs="Times New Roman"/>
              </w:rPr>
              <w:t xml:space="preserve"> см</w:t>
            </w:r>
          </w:p>
        </w:tc>
      </w:tr>
      <w:tr w:rsidR="008F1356" w:rsidRPr="004831D1" w:rsidTr="009E26DE">
        <w:trPr>
          <w:tblCellSpacing w:w="15" w:type="dxa"/>
        </w:trPr>
        <w:tc>
          <w:tcPr>
            <w:tcW w:w="23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Прыжки через скакалку в течение 30 </w:t>
            </w:r>
            <w:proofErr w:type="gramStart"/>
            <w:r w:rsidRPr="004831D1">
              <w:rPr>
                <w:rFonts w:ascii="Times New Roman" w:eastAsia="Times New Roman" w:hAnsi="Times New Roman" w:cs="Times New Roman"/>
              </w:rPr>
              <w:t>с</w:t>
            </w:r>
            <w:proofErr w:type="gramEnd"/>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sidR="009E26DE">
              <w:rPr>
                <w:rFonts w:ascii="Times New Roman" w:eastAsia="Times New Roman" w:hAnsi="Times New Roman" w:cs="Times New Roman"/>
              </w:rPr>
              <w:t>0</w:t>
            </w:r>
            <w:r w:rsidRPr="004831D1">
              <w:rPr>
                <w:rFonts w:ascii="Times New Roman" w:eastAsia="Times New Roman" w:hAnsi="Times New Roman" w:cs="Times New Roman"/>
              </w:rPr>
              <w:t xml:space="preserve"> прыжков</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Прыжки через скакалку в течение 30 </w:t>
            </w:r>
            <w:proofErr w:type="gramStart"/>
            <w:r w:rsidRPr="004831D1">
              <w:rPr>
                <w:rFonts w:ascii="Times New Roman" w:eastAsia="Times New Roman" w:hAnsi="Times New Roman" w:cs="Times New Roman"/>
              </w:rPr>
              <w:t>с</w:t>
            </w:r>
            <w:proofErr w:type="gramEnd"/>
            <w:r w:rsidRPr="004831D1">
              <w:rPr>
                <w:rFonts w:ascii="Times New Roman" w:eastAsia="Times New Roman" w:hAnsi="Times New Roman" w:cs="Times New Roman"/>
              </w:rPr>
              <w:t xml:space="preserve">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sidR="009E26DE">
              <w:rPr>
                <w:rFonts w:ascii="Times New Roman" w:eastAsia="Times New Roman" w:hAnsi="Times New Roman" w:cs="Times New Roman"/>
              </w:rPr>
              <w:t>25</w:t>
            </w:r>
            <w:r w:rsidRPr="004831D1">
              <w:rPr>
                <w:rFonts w:ascii="Times New Roman" w:eastAsia="Times New Roman" w:hAnsi="Times New Roman" w:cs="Times New Roman"/>
              </w:rPr>
              <w:t xml:space="preserve"> прыжков</w:t>
            </w:r>
          </w:p>
        </w:tc>
      </w:tr>
      <w:tr w:rsidR="008F1356" w:rsidRPr="004831D1" w:rsidTr="009E26DE">
        <w:trPr>
          <w:tblCellSpacing w:w="15" w:type="dxa"/>
        </w:trPr>
        <w:tc>
          <w:tcPr>
            <w:tcW w:w="23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Выносливость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Челночный бег 3x10 м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9E26DE">
              <w:rPr>
                <w:rFonts w:ascii="Times New Roman" w:eastAsia="Times New Roman" w:hAnsi="Times New Roman" w:cs="Times New Roman"/>
              </w:rPr>
              <w:t>10</w:t>
            </w:r>
            <w:r w:rsidRPr="004831D1">
              <w:rPr>
                <w:rFonts w:ascii="Times New Roman" w:eastAsia="Times New Roman" w:hAnsi="Times New Roman" w:cs="Times New Roman"/>
              </w:rPr>
              <w:t>,</w:t>
            </w:r>
            <w:r w:rsidR="009E26DE">
              <w:rPr>
                <w:rFonts w:ascii="Times New Roman" w:eastAsia="Times New Roman" w:hAnsi="Times New Roman" w:cs="Times New Roman"/>
              </w:rPr>
              <w:t>4</w:t>
            </w:r>
            <w:r w:rsidRPr="004831D1">
              <w:rPr>
                <w:rFonts w:ascii="Times New Roman" w:eastAsia="Times New Roman" w:hAnsi="Times New Roman" w:cs="Times New Roman"/>
              </w:rPr>
              <w:t xml:space="preserve"> с</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Челночный бег 3x10 м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не более 10</w:t>
            </w:r>
            <w:r w:rsidR="009E26DE">
              <w:rPr>
                <w:rFonts w:ascii="Times New Roman" w:eastAsia="Times New Roman" w:hAnsi="Times New Roman" w:cs="Times New Roman"/>
              </w:rPr>
              <w:t>,5</w:t>
            </w:r>
            <w:r w:rsidRPr="004831D1">
              <w:rPr>
                <w:rFonts w:ascii="Times New Roman" w:eastAsia="Times New Roman" w:hAnsi="Times New Roman" w:cs="Times New Roman"/>
              </w:rPr>
              <w:t xml:space="preserve"> с</w:t>
            </w:r>
          </w:p>
        </w:tc>
      </w:tr>
      <w:tr w:rsidR="008F1356" w:rsidRPr="004831D1" w:rsidTr="009E26DE">
        <w:trPr>
          <w:tblCellSpacing w:w="15" w:type="dxa"/>
        </w:trPr>
        <w:tc>
          <w:tcPr>
            <w:tcW w:w="11340" w:type="dxa"/>
            <w:gridSpan w:val="5"/>
            <w:tcBorders>
              <w:top w:val="single" w:sz="6" w:space="0" w:color="000000"/>
              <w:left w:val="single" w:sz="6" w:space="0" w:color="000000"/>
              <w:bottom w:val="single" w:sz="6" w:space="0" w:color="000000"/>
              <w:right w:val="single" w:sz="6" w:space="0" w:color="000000"/>
            </w:tcBorders>
          </w:tcPr>
          <w:p w:rsidR="008F1356" w:rsidRPr="00D11980" w:rsidRDefault="008F1356" w:rsidP="008F135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Прыжки</w:t>
            </w:r>
          </w:p>
        </w:tc>
      </w:tr>
      <w:tr w:rsidR="008F1356" w:rsidRPr="004831D1" w:rsidTr="009E26DE">
        <w:trPr>
          <w:tblCellSpacing w:w="15" w:type="dxa"/>
        </w:trPr>
        <w:tc>
          <w:tcPr>
            <w:tcW w:w="23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Челночный бег 3x10 м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9E26DE">
              <w:rPr>
                <w:rFonts w:ascii="Times New Roman" w:eastAsia="Times New Roman" w:hAnsi="Times New Roman" w:cs="Times New Roman"/>
              </w:rPr>
              <w:t>10</w:t>
            </w:r>
            <w:r w:rsidRPr="004831D1">
              <w:rPr>
                <w:rFonts w:ascii="Times New Roman" w:eastAsia="Times New Roman" w:hAnsi="Times New Roman" w:cs="Times New Roman"/>
              </w:rPr>
              <w:t>,</w:t>
            </w:r>
            <w:r w:rsidR="009E26DE">
              <w:rPr>
                <w:rFonts w:ascii="Times New Roman" w:eastAsia="Times New Roman" w:hAnsi="Times New Roman" w:cs="Times New Roman"/>
              </w:rPr>
              <w:t>0</w:t>
            </w:r>
            <w:r w:rsidRPr="004831D1">
              <w:rPr>
                <w:rFonts w:ascii="Times New Roman" w:eastAsia="Times New Roman" w:hAnsi="Times New Roman" w:cs="Times New Roman"/>
              </w:rPr>
              <w:t xml:space="preserve"> с</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Челночный бег 3x10 м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9E26DE">
              <w:rPr>
                <w:rFonts w:ascii="Times New Roman" w:eastAsia="Times New Roman" w:hAnsi="Times New Roman" w:cs="Times New Roman"/>
              </w:rPr>
              <w:t>10</w:t>
            </w:r>
            <w:r w:rsidRPr="004831D1">
              <w:rPr>
                <w:rFonts w:ascii="Times New Roman" w:eastAsia="Times New Roman" w:hAnsi="Times New Roman" w:cs="Times New Roman"/>
              </w:rPr>
              <w:t>,</w:t>
            </w:r>
            <w:r w:rsidR="009E26DE">
              <w:rPr>
                <w:rFonts w:ascii="Times New Roman" w:eastAsia="Times New Roman" w:hAnsi="Times New Roman" w:cs="Times New Roman"/>
              </w:rPr>
              <w:t>3</w:t>
            </w:r>
            <w:r w:rsidRPr="004831D1">
              <w:rPr>
                <w:rFonts w:ascii="Times New Roman" w:eastAsia="Times New Roman" w:hAnsi="Times New Roman" w:cs="Times New Roman"/>
              </w:rPr>
              <w:t xml:space="preserve"> с</w:t>
            </w:r>
          </w:p>
        </w:tc>
      </w:tr>
      <w:tr w:rsidR="008F1356" w:rsidRPr="004831D1" w:rsidTr="009E26DE">
        <w:trPr>
          <w:tblCellSpacing w:w="15" w:type="dxa"/>
        </w:trPr>
        <w:tc>
          <w:tcPr>
            <w:tcW w:w="236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13</w:t>
            </w:r>
            <w:r w:rsidR="009E26DE">
              <w:rPr>
                <w:rFonts w:ascii="Times New Roman" w:eastAsia="Times New Roman" w:hAnsi="Times New Roman" w:cs="Times New Roman"/>
              </w:rPr>
              <w:t>0</w:t>
            </w:r>
            <w:r w:rsidRPr="004831D1">
              <w:rPr>
                <w:rFonts w:ascii="Times New Roman" w:eastAsia="Times New Roman" w:hAnsi="Times New Roman" w:cs="Times New Roman"/>
              </w:rPr>
              <w:t xml:space="preserve"> см</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12</w:t>
            </w:r>
            <w:r w:rsidR="009E26DE">
              <w:rPr>
                <w:rFonts w:ascii="Times New Roman" w:eastAsia="Times New Roman" w:hAnsi="Times New Roman" w:cs="Times New Roman"/>
              </w:rPr>
              <w:t>0</w:t>
            </w:r>
            <w:r w:rsidRPr="004831D1">
              <w:rPr>
                <w:rFonts w:ascii="Times New Roman" w:eastAsia="Times New Roman" w:hAnsi="Times New Roman" w:cs="Times New Roman"/>
              </w:rPr>
              <w:t xml:space="preserve"> см</w:t>
            </w:r>
          </w:p>
        </w:tc>
      </w:tr>
      <w:tr w:rsidR="008F1356" w:rsidRPr="004831D1" w:rsidTr="009E26DE">
        <w:trPr>
          <w:tblCellSpacing w:w="15" w:type="dxa"/>
        </w:trPr>
        <w:tc>
          <w:tcPr>
            <w:tcW w:w="23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Прыжки через скакалку в течение 30 </w:t>
            </w:r>
            <w:proofErr w:type="gramStart"/>
            <w:r w:rsidRPr="004831D1">
              <w:rPr>
                <w:rFonts w:ascii="Times New Roman" w:eastAsia="Times New Roman" w:hAnsi="Times New Roman" w:cs="Times New Roman"/>
              </w:rPr>
              <w:t>с</w:t>
            </w:r>
            <w:proofErr w:type="gramEnd"/>
            <w:r w:rsidRPr="004831D1">
              <w:rPr>
                <w:rFonts w:ascii="Times New Roman" w:eastAsia="Times New Roman" w:hAnsi="Times New Roman" w:cs="Times New Roman"/>
              </w:rPr>
              <w:t xml:space="preserve">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sidR="009E26DE">
              <w:rPr>
                <w:rFonts w:ascii="Times New Roman" w:eastAsia="Times New Roman" w:hAnsi="Times New Roman" w:cs="Times New Roman"/>
              </w:rPr>
              <w:t>25</w:t>
            </w:r>
            <w:r w:rsidRPr="004831D1">
              <w:rPr>
                <w:rFonts w:ascii="Times New Roman" w:eastAsia="Times New Roman" w:hAnsi="Times New Roman" w:cs="Times New Roman"/>
              </w:rPr>
              <w:t xml:space="preserve"> прыжков</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Прыжки через скакалку в течение 30 </w:t>
            </w:r>
            <w:proofErr w:type="gramStart"/>
            <w:r w:rsidRPr="004831D1">
              <w:rPr>
                <w:rFonts w:ascii="Times New Roman" w:eastAsia="Times New Roman" w:hAnsi="Times New Roman" w:cs="Times New Roman"/>
              </w:rPr>
              <w:t>с</w:t>
            </w:r>
            <w:proofErr w:type="gramEnd"/>
            <w:r w:rsidRPr="004831D1">
              <w:rPr>
                <w:rFonts w:ascii="Times New Roman" w:eastAsia="Times New Roman" w:hAnsi="Times New Roman" w:cs="Times New Roman"/>
              </w:rPr>
              <w:t xml:space="preserve">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sidR="009E26DE">
              <w:rPr>
                <w:rFonts w:ascii="Times New Roman" w:eastAsia="Times New Roman" w:hAnsi="Times New Roman" w:cs="Times New Roman"/>
              </w:rPr>
              <w:t>35</w:t>
            </w:r>
            <w:r w:rsidRPr="004831D1">
              <w:rPr>
                <w:rFonts w:ascii="Times New Roman" w:eastAsia="Times New Roman" w:hAnsi="Times New Roman" w:cs="Times New Roman"/>
              </w:rPr>
              <w:t xml:space="preserve"> прыжков</w:t>
            </w:r>
          </w:p>
        </w:tc>
      </w:tr>
      <w:tr w:rsidR="008F1356" w:rsidRPr="004831D1" w:rsidTr="009E26DE">
        <w:trPr>
          <w:tblCellSpacing w:w="15" w:type="dxa"/>
        </w:trPr>
        <w:tc>
          <w:tcPr>
            <w:tcW w:w="11340" w:type="dxa"/>
            <w:gridSpan w:val="5"/>
            <w:tcBorders>
              <w:top w:val="single" w:sz="6" w:space="0" w:color="000000"/>
              <w:left w:val="single" w:sz="6" w:space="0" w:color="000000"/>
              <w:bottom w:val="single" w:sz="6" w:space="0" w:color="000000"/>
              <w:right w:val="single" w:sz="6" w:space="0" w:color="000000"/>
            </w:tcBorders>
          </w:tcPr>
          <w:p w:rsidR="008F1356" w:rsidRPr="00D11980" w:rsidRDefault="008F1356" w:rsidP="008F135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Метания</w:t>
            </w:r>
          </w:p>
        </w:tc>
      </w:tr>
      <w:tr w:rsidR="008F1356" w:rsidRPr="004831D1" w:rsidTr="009E26DE">
        <w:trPr>
          <w:tblCellSpacing w:w="15" w:type="dxa"/>
        </w:trPr>
        <w:tc>
          <w:tcPr>
            <w:tcW w:w="23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Челночный бег 3x10 м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9E26DE">
              <w:rPr>
                <w:rFonts w:ascii="Times New Roman" w:eastAsia="Times New Roman" w:hAnsi="Times New Roman" w:cs="Times New Roman"/>
              </w:rPr>
              <w:t>10</w:t>
            </w:r>
            <w:r w:rsidRPr="004831D1">
              <w:rPr>
                <w:rFonts w:ascii="Times New Roman" w:eastAsia="Times New Roman" w:hAnsi="Times New Roman" w:cs="Times New Roman"/>
              </w:rPr>
              <w:t>,</w:t>
            </w:r>
            <w:r w:rsidR="009E26DE">
              <w:rPr>
                <w:rFonts w:ascii="Times New Roman" w:eastAsia="Times New Roman" w:hAnsi="Times New Roman" w:cs="Times New Roman"/>
              </w:rPr>
              <w:t>2</w:t>
            </w:r>
            <w:r w:rsidRPr="004831D1">
              <w:rPr>
                <w:rFonts w:ascii="Times New Roman" w:eastAsia="Times New Roman" w:hAnsi="Times New Roman" w:cs="Times New Roman"/>
              </w:rPr>
              <w:t xml:space="preserve"> с</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Челночный бег 3x10 м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не более 10</w:t>
            </w:r>
            <w:r w:rsidR="009E26DE">
              <w:rPr>
                <w:rFonts w:ascii="Times New Roman" w:eastAsia="Times New Roman" w:hAnsi="Times New Roman" w:cs="Times New Roman"/>
              </w:rPr>
              <w:t>,5</w:t>
            </w:r>
            <w:r w:rsidRPr="004831D1">
              <w:rPr>
                <w:rFonts w:ascii="Times New Roman" w:eastAsia="Times New Roman" w:hAnsi="Times New Roman" w:cs="Times New Roman"/>
              </w:rPr>
              <w:t xml:space="preserve"> с</w:t>
            </w:r>
          </w:p>
        </w:tc>
      </w:tr>
      <w:tr w:rsidR="008F1356" w:rsidRPr="004831D1" w:rsidTr="009E26DE">
        <w:trPr>
          <w:tblCellSpacing w:w="15" w:type="dxa"/>
        </w:trPr>
        <w:tc>
          <w:tcPr>
            <w:tcW w:w="236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9E26DE">
              <w:rPr>
                <w:rFonts w:ascii="Times New Roman" w:eastAsia="Times New Roman" w:hAnsi="Times New Roman" w:cs="Times New Roman"/>
              </w:rPr>
              <w:t>25</w:t>
            </w:r>
            <w:r w:rsidRPr="004831D1">
              <w:rPr>
                <w:rFonts w:ascii="Times New Roman" w:eastAsia="Times New Roman" w:hAnsi="Times New Roman" w:cs="Times New Roman"/>
              </w:rPr>
              <w:t xml:space="preserve"> см</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12</w:t>
            </w:r>
            <w:r w:rsidR="009E26DE">
              <w:rPr>
                <w:rFonts w:ascii="Times New Roman" w:eastAsia="Times New Roman" w:hAnsi="Times New Roman" w:cs="Times New Roman"/>
              </w:rPr>
              <w:t>0</w:t>
            </w:r>
            <w:r w:rsidRPr="004831D1">
              <w:rPr>
                <w:rFonts w:ascii="Times New Roman" w:eastAsia="Times New Roman" w:hAnsi="Times New Roman" w:cs="Times New Roman"/>
              </w:rPr>
              <w:t xml:space="preserve"> см</w:t>
            </w:r>
          </w:p>
        </w:tc>
      </w:tr>
      <w:tr w:rsidR="008F1356" w:rsidRPr="004831D1" w:rsidTr="009E26DE">
        <w:trPr>
          <w:tblCellSpacing w:w="15" w:type="dxa"/>
        </w:trPr>
        <w:tc>
          <w:tcPr>
            <w:tcW w:w="23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Прыжки через скакалку в течение 30 </w:t>
            </w:r>
            <w:proofErr w:type="gramStart"/>
            <w:r w:rsidRPr="004831D1">
              <w:rPr>
                <w:rFonts w:ascii="Times New Roman" w:eastAsia="Times New Roman" w:hAnsi="Times New Roman" w:cs="Times New Roman"/>
              </w:rPr>
              <w:t>с</w:t>
            </w:r>
            <w:proofErr w:type="gramEnd"/>
            <w:r w:rsidRPr="004831D1">
              <w:rPr>
                <w:rFonts w:ascii="Times New Roman" w:eastAsia="Times New Roman" w:hAnsi="Times New Roman" w:cs="Times New Roman"/>
              </w:rPr>
              <w:t xml:space="preserve">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sidR="009E26DE">
              <w:rPr>
                <w:rFonts w:ascii="Times New Roman" w:eastAsia="Times New Roman" w:hAnsi="Times New Roman" w:cs="Times New Roman"/>
              </w:rPr>
              <w:t>3</w:t>
            </w:r>
            <w:r w:rsidRPr="004831D1">
              <w:rPr>
                <w:rFonts w:ascii="Times New Roman" w:eastAsia="Times New Roman" w:hAnsi="Times New Roman" w:cs="Times New Roman"/>
              </w:rPr>
              <w:t xml:space="preserve"> прыжков</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Прыжки через скакалку в течение 30 </w:t>
            </w:r>
            <w:proofErr w:type="gramStart"/>
            <w:r w:rsidRPr="004831D1">
              <w:rPr>
                <w:rFonts w:ascii="Times New Roman" w:eastAsia="Times New Roman" w:hAnsi="Times New Roman" w:cs="Times New Roman"/>
              </w:rPr>
              <w:t>с</w:t>
            </w:r>
            <w:proofErr w:type="gramEnd"/>
            <w:r w:rsidRPr="004831D1">
              <w:rPr>
                <w:rFonts w:ascii="Times New Roman" w:eastAsia="Times New Roman" w:hAnsi="Times New Roman" w:cs="Times New Roman"/>
              </w:rPr>
              <w:t xml:space="preserve">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3</w:t>
            </w:r>
            <w:r w:rsidR="009E26DE">
              <w:rPr>
                <w:rFonts w:ascii="Times New Roman" w:eastAsia="Times New Roman" w:hAnsi="Times New Roman" w:cs="Times New Roman"/>
              </w:rPr>
              <w:t>0</w:t>
            </w:r>
            <w:r w:rsidRPr="004831D1">
              <w:rPr>
                <w:rFonts w:ascii="Times New Roman" w:eastAsia="Times New Roman" w:hAnsi="Times New Roman" w:cs="Times New Roman"/>
              </w:rPr>
              <w:t xml:space="preserve"> прыжков</w:t>
            </w:r>
          </w:p>
        </w:tc>
      </w:tr>
      <w:tr w:rsidR="008F1356" w:rsidRPr="004831D1" w:rsidTr="009E26DE">
        <w:trPr>
          <w:tblCellSpacing w:w="15" w:type="dxa"/>
        </w:trPr>
        <w:tc>
          <w:tcPr>
            <w:tcW w:w="11340" w:type="dxa"/>
            <w:gridSpan w:val="5"/>
            <w:tcBorders>
              <w:top w:val="single" w:sz="6" w:space="0" w:color="000000"/>
              <w:left w:val="single" w:sz="6" w:space="0" w:color="000000"/>
              <w:bottom w:val="single" w:sz="6" w:space="0" w:color="000000"/>
              <w:right w:val="single" w:sz="6" w:space="0" w:color="000000"/>
            </w:tcBorders>
          </w:tcPr>
          <w:p w:rsidR="008F1356" w:rsidRPr="00D11980" w:rsidRDefault="008F1356" w:rsidP="008F135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Многоборье</w:t>
            </w:r>
          </w:p>
        </w:tc>
      </w:tr>
      <w:tr w:rsidR="008F1356" w:rsidRPr="004831D1" w:rsidTr="009E26DE">
        <w:trPr>
          <w:tblCellSpacing w:w="15" w:type="dxa"/>
        </w:trPr>
        <w:tc>
          <w:tcPr>
            <w:tcW w:w="23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Челночный бег 3x10 м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9E26DE">
              <w:rPr>
                <w:rFonts w:ascii="Times New Roman" w:eastAsia="Times New Roman" w:hAnsi="Times New Roman" w:cs="Times New Roman"/>
              </w:rPr>
              <w:t>10</w:t>
            </w:r>
            <w:r w:rsidRPr="004831D1">
              <w:rPr>
                <w:rFonts w:ascii="Times New Roman" w:eastAsia="Times New Roman" w:hAnsi="Times New Roman" w:cs="Times New Roman"/>
              </w:rPr>
              <w:t>,</w:t>
            </w:r>
            <w:r w:rsidR="009E26DE">
              <w:rPr>
                <w:rFonts w:ascii="Times New Roman" w:eastAsia="Times New Roman" w:hAnsi="Times New Roman" w:cs="Times New Roman"/>
              </w:rPr>
              <w:t>2</w:t>
            </w:r>
            <w:r w:rsidRPr="004831D1">
              <w:rPr>
                <w:rFonts w:ascii="Times New Roman" w:eastAsia="Times New Roman" w:hAnsi="Times New Roman" w:cs="Times New Roman"/>
              </w:rPr>
              <w:t xml:space="preserve"> с</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Челночный бег 3x10 м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не более 10</w:t>
            </w:r>
            <w:r w:rsidR="009E26DE">
              <w:rPr>
                <w:rFonts w:ascii="Times New Roman" w:eastAsia="Times New Roman" w:hAnsi="Times New Roman" w:cs="Times New Roman"/>
              </w:rPr>
              <w:t>,5</w:t>
            </w:r>
            <w:r w:rsidRPr="004831D1">
              <w:rPr>
                <w:rFonts w:ascii="Times New Roman" w:eastAsia="Times New Roman" w:hAnsi="Times New Roman" w:cs="Times New Roman"/>
              </w:rPr>
              <w:t xml:space="preserve"> с</w:t>
            </w:r>
          </w:p>
        </w:tc>
      </w:tr>
      <w:tr w:rsidR="008F1356" w:rsidRPr="004831D1" w:rsidTr="009E26DE">
        <w:trPr>
          <w:tblCellSpacing w:w="15" w:type="dxa"/>
        </w:trPr>
        <w:tc>
          <w:tcPr>
            <w:tcW w:w="236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lastRenderedPageBreak/>
              <w:t xml:space="preserve">Скоростно-силовые качества </w:t>
            </w: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9E26DE">
              <w:rPr>
                <w:rFonts w:ascii="Times New Roman" w:eastAsia="Times New Roman" w:hAnsi="Times New Roman" w:cs="Times New Roman"/>
              </w:rPr>
              <w:t>25</w:t>
            </w:r>
            <w:r w:rsidRPr="004831D1">
              <w:rPr>
                <w:rFonts w:ascii="Times New Roman" w:eastAsia="Times New Roman" w:hAnsi="Times New Roman" w:cs="Times New Roman"/>
              </w:rPr>
              <w:t xml:space="preserve"> см</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12</w:t>
            </w:r>
            <w:r w:rsidR="009E26DE">
              <w:rPr>
                <w:rFonts w:ascii="Times New Roman" w:eastAsia="Times New Roman" w:hAnsi="Times New Roman" w:cs="Times New Roman"/>
              </w:rPr>
              <w:t>0</w:t>
            </w:r>
            <w:r w:rsidRPr="004831D1">
              <w:rPr>
                <w:rFonts w:ascii="Times New Roman" w:eastAsia="Times New Roman" w:hAnsi="Times New Roman" w:cs="Times New Roman"/>
              </w:rPr>
              <w:t xml:space="preserve"> см</w:t>
            </w:r>
          </w:p>
        </w:tc>
      </w:tr>
      <w:tr w:rsidR="008F1356" w:rsidRPr="004831D1" w:rsidTr="009E26DE">
        <w:trPr>
          <w:tblCellSpacing w:w="15" w:type="dxa"/>
        </w:trPr>
        <w:tc>
          <w:tcPr>
            <w:tcW w:w="23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Прыжки через скакалку в течение 30 </w:t>
            </w:r>
            <w:proofErr w:type="gramStart"/>
            <w:r w:rsidRPr="004831D1">
              <w:rPr>
                <w:rFonts w:ascii="Times New Roman" w:eastAsia="Times New Roman" w:hAnsi="Times New Roman" w:cs="Times New Roman"/>
              </w:rPr>
              <w:t>с</w:t>
            </w:r>
            <w:proofErr w:type="gramEnd"/>
            <w:r w:rsidRPr="004831D1">
              <w:rPr>
                <w:rFonts w:ascii="Times New Roman" w:eastAsia="Times New Roman" w:hAnsi="Times New Roman" w:cs="Times New Roman"/>
              </w:rPr>
              <w:t xml:space="preserve"> </w:t>
            </w: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sidR="009E26DE">
              <w:rPr>
                <w:rFonts w:ascii="Times New Roman" w:eastAsia="Times New Roman" w:hAnsi="Times New Roman" w:cs="Times New Roman"/>
              </w:rPr>
              <w:t>3</w:t>
            </w:r>
            <w:r w:rsidRPr="004831D1">
              <w:rPr>
                <w:rFonts w:ascii="Times New Roman" w:eastAsia="Times New Roman" w:hAnsi="Times New Roman" w:cs="Times New Roman"/>
              </w:rPr>
              <w:t xml:space="preserve"> прыжков</w:t>
            </w: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Прыжки через скакалку в течение 30 </w:t>
            </w:r>
            <w:proofErr w:type="gramStart"/>
            <w:r w:rsidRPr="004831D1">
              <w:rPr>
                <w:rFonts w:ascii="Times New Roman" w:eastAsia="Times New Roman" w:hAnsi="Times New Roman" w:cs="Times New Roman"/>
              </w:rPr>
              <w:t>с</w:t>
            </w:r>
            <w:proofErr w:type="gramEnd"/>
            <w:r w:rsidRPr="004831D1">
              <w:rPr>
                <w:rFonts w:ascii="Times New Roman" w:eastAsia="Times New Roman" w:hAnsi="Times New Roman" w:cs="Times New Roman"/>
              </w:rPr>
              <w:t xml:space="preserve"> </w:t>
            </w: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менее 3</w:t>
            </w:r>
            <w:r w:rsidR="009E26DE">
              <w:rPr>
                <w:rFonts w:ascii="Times New Roman" w:eastAsia="Times New Roman" w:hAnsi="Times New Roman" w:cs="Times New Roman"/>
              </w:rPr>
              <w:t>0</w:t>
            </w:r>
            <w:r w:rsidRPr="004831D1">
              <w:rPr>
                <w:rFonts w:ascii="Times New Roman" w:eastAsia="Times New Roman" w:hAnsi="Times New Roman" w:cs="Times New Roman"/>
              </w:rPr>
              <w:t xml:space="preserve"> прыжков</w:t>
            </w:r>
          </w:p>
        </w:tc>
      </w:tr>
      <w:tr w:rsidR="008F1356" w:rsidRPr="004831D1" w:rsidTr="009E26DE">
        <w:trPr>
          <w:tblCellSpacing w:w="15" w:type="dxa"/>
        </w:trPr>
        <w:tc>
          <w:tcPr>
            <w:tcW w:w="23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p>
        </w:tc>
        <w:tc>
          <w:tcPr>
            <w:tcW w:w="25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p>
        </w:tc>
        <w:tc>
          <w:tcPr>
            <w:tcW w:w="2097" w:type="dxa"/>
            <w:tcBorders>
              <w:top w:val="single" w:sz="6" w:space="0" w:color="000000"/>
              <w:left w:val="single" w:sz="6" w:space="0" w:color="000000"/>
              <w:bottom w:val="single" w:sz="6" w:space="0" w:color="000000"/>
              <w:right w:val="single" w:sz="6" w:space="0" w:color="000000"/>
            </w:tcBorders>
          </w:tcPr>
          <w:p w:rsidR="008F1356" w:rsidRPr="004831D1" w:rsidRDefault="008F1356" w:rsidP="008F1356">
            <w:pPr>
              <w:pStyle w:val="af2"/>
              <w:rPr>
                <w:rFonts w:ascii="Times New Roman" w:eastAsia="Times New Roman" w:hAnsi="Times New Roman" w:cs="Times New Roman"/>
              </w:rPr>
            </w:pPr>
          </w:p>
        </w:tc>
        <w:tc>
          <w:tcPr>
            <w:tcW w:w="26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1356" w:rsidRPr="004831D1" w:rsidRDefault="008F1356" w:rsidP="008F1356">
            <w:pPr>
              <w:pStyle w:val="af2"/>
              <w:rPr>
                <w:rFonts w:ascii="Times New Roman" w:eastAsia="Times New Roman" w:hAnsi="Times New Roman" w:cs="Times New Roman"/>
              </w:rPr>
            </w:pPr>
          </w:p>
        </w:tc>
        <w:tc>
          <w:tcPr>
            <w:tcW w:w="1609" w:type="dxa"/>
            <w:tcBorders>
              <w:top w:val="single" w:sz="6" w:space="0" w:color="000000"/>
              <w:left w:val="single" w:sz="6" w:space="0" w:color="000000"/>
              <w:bottom w:val="single" w:sz="6" w:space="0" w:color="000000"/>
              <w:right w:val="single" w:sz="6" w:space="0" w:color="000000"/>
            </w:tcBorders>
          </w:tcPr>
          <w:p w:rsidR="008F1356" w:rsidRPr="004831D1" w:rsidRDefault="008F1356" w:rsidP="008F1356">
            <w:pPr>
              <w:pStyle w:val="af2"/>
              <w:rPr>
                <w:rFonts w:ascii="Times New Roman" w:eastAsia="Times New Roman" w:hAnsi="Times New Roman" w:cs="Times New Roman"/>
              </w:rPr>
            </w:pPr>
          </w:p>
        </w:tc>
      </w:tr>
    </w:tbl>
    <w:p w:rsidR="003307D6" w:rsidRDefault="003307D6" w:rsidP="00B60D1C">
      <w:pPr>
        <w:widowControl/>
        <w:shd w:val="clear" w:color="auto" w:fill="FFFFFF"/>
        <w:ind w:firstLine="709"/>
        <w:jc w:val="both"/>
        <w:rPr>
          <w:rFonts w:eastAsia="Times New Roman"/>
          <w:iCs/>
          <w:sz w:val="24"/>
          <w:szCs w:val="24"/>
          <w:lang w:eastAsia="en-US"/>
        </w:rPr>
      </w:pPr>
    </w:p>
    <w:p w:rsidR="009E26DE" w:rsidRDefault="009E26DE" w:rsidP="00B60D1C">
      <w:pPr>
        <w:widowControl/>
        <w:shd w:val="clear" w:color="auto" w:fill="FFFFFF"/>
        <w:ind w:firstLine="709"/>
        <w:jc w:val="both"/>
        <w:rPr>
          <w:rFonts w:eastAsia="Times New Roman"/>
          <w:iCs/>
          <w:sz w:val="24"/>
          <w:szCs w:val="24"/>
          <w:lang w:eastAsia="en-US"/>
        </w:rPr>
      </w:pPr>
    </w:p>
    <w:tbl>
      <w:tblPr>
        <w:tblW w:w="11341" w:type="dxa"/>
        <w:tblCellSpacing w:w="15" w:type="dxa"/>
        <w:tblInd w:w="-90" w:type="dxa"/>
        <w:tblLayout w:type="fixed"/>
        <w:tblCellMar>
          <w:top w:w="15" w:type="dxa"/>
          <w:left w:w="15" w:type="dxa"/>
          <w:bottom w:w="15" w:type="dxa"/>
          <w:right w:w="15" w:type="dxa"/>
        </w:tblCellMar>
        <w:tblLook w:val="04A0"/>
      </w:tblPr>
      <w:tblGrid>
        <w:gridCol w:w="2411"/>
        <w:gridCol w:w="2551"/>
        <w:gridCol w:w="2126"/>
        <w:gridCol w:w="2693"/>
        <w:gridCol w:w="1560"/>
      </w:tblGrid>
      <w:tr w:rsidR="009E26DE" w:rsidRPr="004831D1" w:rsidTr="009E26DE">
        <w:trPr>
          <w:tblCellSpacing w:w="15" w:type="dxa"/>
        </w:trPr>
        <w:tc>
          <w:tcPr>
            <w:tcW w:w="11281" w:type="dxa"/>
            <w:gridSpan w:val="5"/>
            <w:tcBorders>
              <w:top w:val="single" w:sz="6" w:space="0" w:color="000000"/>
              <w:left w:val="single" w:sz="6" w:space="0" w:color="000000"/>
              <w:right w:val="single" w:sz="6" w:space="0" w:color="000000"/>
            </w:tcBorders>
            <w:tcMar>
              <w:top w:w="15" w:type="dxa"/>
              <w:left w:w="149" w:type="dxa"/>
              <w:bottom w:w="15" w:type="dxa"/>
              <w:right w:w="149" w:type="dxa"/>
            </w:tcMar>
            <w:hideMark/>
          </w:tcPr>
          <w:p w:rsidR="009E26DE" w:rsidRPr="00D11980" w:rsidRDefault="009E26DE" w:rsidP="00004D86">
            <w:pPr>
              <w:pStyle w:val="af2"/>
              <w:jc w:val="center"/>
              <w:rPr>
                <w:rFonts w:ascii="Times New Roman" w:eastAsia="Times New Roman" w:hAnsi="Times New Roman" w:cs="Times New Roman"/>
                <w:b/>
                <w:i/>
              </w:rPr>
            </w:pPr>
            <w:r w:rsidRPr="00D11980">
              <w:rPr>
                <w:rFonts w:ascii="Times New Roman" w:eastAsia="Times New Roman" w:hAnsi="Times New Roman" w:cs="Times New Roman"/>
                <w:b/>
              </w:rPr>
              <w:t>Тренировочный этап (</w:t>
            </w:r>
            <w:proofErr w:type="gramStart"/>
            <w:r w:rsidRPr="00D11980">
              <w:rPr>
                <w:rFonts w:ascii="Times New Roman" w:eastAsia="Times New Roman" w:hAnsi="Times New Roman" w:cs="Times New Roman"/>
                <w:b/>
              </w:rPr>
              <w:t>этапе</w:t>
            </w:r>
            <w:proofErr w:type="gramEnd"/>
            <w:r w:rsidRPr="00D11980">
              <w:rPr>
                <w:rFonts w:ascii="Times New Roman" w:eastAsia="Times New Roman" w:hAnsi="Times New Roman" w:cs="Times New Roman"/>
                <w:b/>
              </w:rPr>
              <w:t xml:space="preserve"> спортивной специализации)</w:t>
            </w:r>
          </w:p>
        </w:tc>
      </w:tr>
      <w:tr w:rsidR="009E26DE" w:rsidRPr="004831D1" w:rsidTr="009E26DE">
        <w:trPr>
          <w:tblCellSpacing w:w="15" w:type="dxa"/>
        </w:trPr>
        <w:tc>
          <w:tcPr>
            <w:tcW w:w="2366"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9E26DE" w:rsidRPr="009435BC" w:rsidRDefault="009E26DE"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Развиваемое физическое качество</w:t>
            </w:r>
          </w:p>
        </w:tc>
        <w:tc>
          <w:tcPr>
            <w:tcW w:w="8885" w:type="dxa"/>
            <w:gridSpan w:val="4"/>
            <w:tcBorders>
              <w:top w:val="single" w:sz="6" w:space="0" w:color="000000"/>
              <w:left w:val="single" w:sz="6" w:space="0" w:color="000000"/>
              <w:right w:val="single" w:sz="6" w:space="0" w:color="000000"/>
            </w:tcBorders>
          </w:tcPr>
          <w:p w:rsidR="009E26DE" w:rsidRPr="009435BC" w:rsidRDefault="009E26DE"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Контрольные упражнения (тесты)</w:t>
            </w:r>
          </w:p>
        </w:tc>
      </w:tr>
      <w:tr w:rsidR="009E26DE" w:rsidRPr="004831D1" w:rsidTr="009E26DE">
        <w:trPr>
          <w:tblCellSpacing w:w="15" w:type="dxa"/>
        </w:trPr>
        <w:tc>
          <w:tcPr>
            <w:tcW w:w="2366"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9435BC" w:rsidRDefault="009E26DE" w:rsidP="00004D86">
            <w:pPr>
              <w:pStyle w:val="af2"/>
              <w:jc w:val="center"/>
              <w:rPr>
                <w:rFonts w:ascii="Times New Roman" w:eastAsia="Times New Roman" w:hAnsi="Times New Roman" w:cs="Times New Roman"/>
                <w:b/>
                <w:i/>
                <w:sz w:val="20"/>
                <w:szCs w:val="20"/>
              </w:rPr>
            </w:pP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9435BC" w:rsidRDefault="009E26DE"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Юноши</w:t>
            </w:r>
          </w:p>
        </w:tc>
        <w:tc>
          <w:tcPr>
            <w:tcW w:w="2096" w:type="dxa"/>
            <w:tcBorders>
              <w:top w:val="single" w:sz="6" w:space="0" w:color="000000"/>
              <w:left w:val="single" w:sz="6" w:space="0" w:color="000000"/>
              <w:bottom w:val="single" w:sz="6" w:space="0" w:color="000000"/>
              <w:right w:val="single" w:sz="6" w:space="0" w:color="000000"/>
            </w:tcBorders>
          </w:tcPr>
          <w:p w:rsidR="009E26DE" w:rsidRPr="009435BC" w:rsidRDefault="009E26DE"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iCs/>
                <w:sz w:val="20"/>
                <w:szCs w:val="20"/>
              </w:rPr>
              <w:t xml:space="preserve">Зачётный </w:t>
            </w:r>
            <w:r w:rsidRPr="009435BC">
              <w:rPr>
                <w:rFonts w:ascii="Times New Roman" w:eastAsia="Times New Roman" w:hAnsi="Times New Roman" w:cs="Times New Roman"/>
                <w:b/>
                <w:i/>
                <w:iCs/>
                <w:sz w:val="20"/>
                <w:szCs w:val="20"/>
                <w:lang w:val="en-US"/>
              </w:rPr>
              <w:t>min</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9435BC" w:rsidRDefault="009E26DE"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Девушки</w:t>
            </w:r>
          </w:p>
        </w:tc>
        <w:tc>
          <w:tcPr>
            <w:tcW w:w="1515" w:type="dxa"/>
            <w:tcBorders>
              <w:top w:val="single" w:sz="6" w:space="0" w:color="000000"/>
              <w:left w:val="single" w:sz="6" w:space="0" w:color="000000"/>
              <w:bottom w:val="single" w:sz="6" w:space="0" w:color="000000"/>
              <w:right w:val="single" w:sz="6" w:space="0" w:color="000000"/>
            </w:tcBorders>
          </w:tcPr>
          <w:p w:rsidR="009E26DE" w:rsidRPr="009435BC" w:rsidRDefault="009E26DE"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iCs/>
                <w:sz w:val="20"/>
                <w:szCs w:val="20"/>
              </w:rPr>
              <w:t xml:space="preserve">Зачётный </w:t>
            </w:r>
            <w:r w:rsidRPr="009435BC">
              <w:rPr>
                <w:rFonts w:ascii="Times New Roman" w:eastAsia="Times New Roman" w:hAnsi="Times New Roman" w:cs="Times New Roman"/>
                <w:b/>
                <w:i/>
                <w:iCs/>
                <w:sz w:val="20"/>
                <w:szCs w:val="20"/>
                <w:lang w:val="en-US"/>
              </w:rPr>
              <w:t>min</w:t>
            </w:r>
          </w:p>
        </w:tc>
      </w:tr>
      <w:tr w:rsidR="009E26DE" w:rsidRPr="004831D1" w:rsidTr="009E26DE">
        <w:trPr>
          <w:tblCellSpacing w:w="15" w:type="dxa"/>
        </w:trPr>
        <w:tc>
          <w:tcPr>
            <w:tcW w:w="1128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D11980" w:rsidRDefault="009E26DE" w:rsidP="00004D8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Бег на короткие дистанции</w:t>
            </w:r>
          </w:p>
        </w:tc>
      </w:tr>
      <w:tr w:rsidR="009E26DE" w:rsidRPr="004831D1" w:rsidTr="009E26DE">
        <w:trPr>
          <w:tblCellSpacing w:w="15" w:type="dxa"/>
        </w:trPr>
        <w:tc>
          <w:tcPr>
            <w:tcW w:w="23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более 9,</w:t>
            </w:r>
            <w:r>
              <w:rPr>
                <w:rFonts w:ascii="Times New Roman" w:eastAsia="Times New Roman" w:hAnsi="Times New Roman" w:cs="Times New Roman"/>
              </w:rPr>
              <w:t>8</w:t>
            </w:r>
            <w:r w:rsidRPr="004831D1">
              <w:rPr>
                <w:rFonts w:ascii="Times New Roman" w:eastAsia="Times New Roman" w:hAnsi="Times New Roman" w:cs="Times New Roman"/>
              </w:rPr>
              <w:t xml:space="preserve"> с</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9E26DE">
            <w:pPr>
              <w:pStyle w:val="af2"/>
              <w:rPr>
                <w:rFonts w:ascii="Times New Roman" w:eastAsia="Times New Roman" w:hAnsi="Times New Roman" w:cs="Times New Roman"/>
              </w:rPr>
            </w:pPr>
            <w:r w:rsidRPr="004831D1">
              <w:rPr>
                <w:rFonts w:ascii="Times New Roman" w:eastAsia="Times New Roman" w:hAnsi="Times New Roman" w:cs="Times New Roman"/>
              </w:rPr>
              <w:t>не более 10,</w:t>
            </w:r>
            <w:r>
              <w:rPr>
                <w:rFonts w:ascii="Times New Roman" w:eastAsia="Times New Roman" w:hAnsi="Times New Roman" w:cs="Times New Roman"/>
              </w:rPr>
              <w:t>8</w:t>
            </w:r>
            <w:r w:rsidRPr="004831D1">
              <w:rPr>
                <w:rFonts w:ascii="Times New Roman" w:eastAsia="Times New Roman" w:hAnsi="Times New Roman" w:cs="Times New Roman"/>
              </w:rPr>
              <w:t xml:space="preserve"> с</w:t>
            </w:r>
          </w:p>
        </w:tc>
      </w:tr>
      <w:tr w:rsidR="009E26DE" w:rsidRPr="004831D1" w:rsidTr="009E26DE">
        <w:trPr>
          <w:tblCellSpacing w:w="15" w:type="dxa"/>
        </w:trPr>
        <w:tc>
          <w:tcPr>
            <w:tcW w:w="236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2E68AC">
              <w:rPr>
                <w:rFonts w:ascii="Times New Roman" w:eastAsia="Times New Roman" w:hAnsi="Times New Roman" w:cs="Times New Roman"/>
              </w:rPr>
              <w:t>85</w:t>
            </w:r>
            <w:r w:rsidRPr="004831D1">
              <w:rPr>
                <w:rFonts w:ascii="Times New Roman" w:eastAsia="Times New Roman" w:hAnsi="Times New Roman" w:cs="Times New Roman"/>
              </w:rPr>
              <w:t xml:space="preserve"> см</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2E68AC">
              <w:rPr>
                <w:rFonts w:ascii="Times New Roman" w:eastAsia="Times New Roman" w:hAnsi="Times New Roman" w:cs="Times New Roman"/>
              </w:rPr>
              <w:t>75</w:t>
            </w:r>
            <w:r w:rsidRPr="004831D1">
              <w:rPr>
                <w:rFonts w:ascii="Times New Roman" w:eastAsia="Times New Roman" w:hAnsi="Times New Roman" w:cs="Times New Roman"/>
              </w:rPr>
              <w:t xml:space="preserve"> см</w:t>
            </w:r>
          </w:p>
        </w:tc>
      </w:tr>
      <w:tr w:rsidR="009E26DE" w:rsidRPr="004831D1" w:rsidTr="009E26DE">
        <w:trPr>
          <w:tblCellSpacing w:w="15" w:type="dxa"/>
        </w:trPr>
        <w:tc>
          <w:tcPr>
            <w:tcW w:w="236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150 м с высокого старта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2E68AC">
              <w:rPr>
                <w:rFonts w:ascii="Times New Roman" w:eastAsia="Times New Roman" w:hAnsi="Times New Roman" w:cs="Times New Roman"/>
              </w:rPr>
              <w:t>30</w:t>
            </w:r>
            <w:r w:rsidRPr="004831D1">
              <w:rPr>
                <w:rFonts w:ascii="Times New Roman" w:eastAsia="Times New Roman" w:hAnsi="Times New Roman" w:cs="Times New Roman"/>
              </w:rPr>
              <w:t>,</w:t>
            </w:r>
            <w:r w:rsidR="002E68AC">
              <w:rPr>
                <w:rFonts w:ascii="Times New Roman" w:eastAsia="Times New Roman" w:hAnsi="Times New Roman" w:cs="Times New Roman"/>
              </w:rPr>
              <w:t>0</w:t>
            </w:r>
            <w:r w:rsidRPr="004831D1">
              <w:rPr>
                <w:rFonts w:ascii="Times New Roman" w:eastAsia="Times New Roman" w:hAnsi="Times New Roman" w:cs="Times New Roman"/>
              </w:rPr>
              <w:t xml:space="preserve"> с</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150 м с высокого старта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2E68AC">
              <w:rPr>
                <w:rFonts w:ascii="Times New Roman" w:eastAsia="Times New Roman" w:hAnsi="Times New Roman" w:cs="Times New Roman"/>
              </w:rPr>
              <w:t>30</w:t>
            </w:r>
            <w:r w:rsidRPr="004831D1">
              <w:rPr>
                <w:rFonts w:ascii="Times New Roman" w:eastAsia="Times New Roman" w:hAnsi="Times New Roman" w:cs="Times New Roman"/>
              </w:rPr>
              <w:t>,</w:t>
            </w:r>
            <w:r w:rsidR="002E68AC">
              <w:rPr>
                <w:rFonts w:ascii="Times New Roman" w:eastAsia="Times New Roman" w:hAnsi="Times New Roman" w:cs="Times New Roman"/>
              </w:rPr>
              <w:t>3</w:t>
            </w:r>
            <w:r w:rsidRPr="004831D1">
              <w:rPr>
                <w:rFonts w:ascii="Times New Roman" w:eastAsia="Times New Roman" w:hAnsi="Times New Roman" w:cs="Times New Roman"/>
              </w:rPr>
              <w:t xml:space="preserve"> с</w:t>
            </w:r>
          </w:p>
        </w:tc>
      </w:tr>
      <w:tr w:rsidR="009E26DE" w:rsidRPr="004831D1" w:rsidTr="009E26DE">
        <w:trPr>
          <w:tblCellSpacing w:w="15" w:type="dxa"/>
        </w:trPr>
        <w:tc>
          <w:tcPr>
            <w:tcW w:w="23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Спортивный разряд </w:t>
            </w:r>
          </w:p>
        </w:tc>
        <w:tc>
          <w:tcPr>
            <w:tcW w:w="8885" w:type="dxa"/>
            <w:gridSpan w:val="4"/>
            <w:tcBorders>
              <w:top w:val="single" w:sz="6" w:space="0" w:color="000000"/>
              <w:left w:val="single" w:sz="6" w:space="0" w:color="000000"/>
              <w:bottom w:val="single" w:sz="6" w:space="0" w:color="000000"/>
              <w:right w:val="single" w:sz="6" w:space="0" w:color="000000"/>
            </w:tcBorders>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Третий юношеский спортивный разряд </w:t>
            </w:r>
          </w:p>
        </w:tc>
      </w:tr>
      <w:tr w:rsidR="009E26DE" w:rsidRPr="004831D1" w:rsidTr="009E26DE">
        <w:trPr>
          <w:tblCellSpacing w:w="15" w:type="dxa"/>
        </w:trPr>
        <w:tc>
          <w:tcPr>
            <w:tcW w:w="1128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D11980" w:rsidRDefault="009E26DE" w:rsidP="00004D8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Бег на средние и длинные дистанции, спортивная ходьба</w:t>
            </w:r>
          </w:p>
        </w:tc>
      </w:tr>
      <w:tr w:rsidR="009E26DE" w:rsidRPr="004831D1" w:rsidTr="009E26DE">
        <w:trPr>
          <w:tblCellSpacing w:w="15" w:type="dxa"/>
        </w:trPr>
        <w:tc>
          <w:tcPr>
            <w:tcW w:w="236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2E68AC">
              <w:rPr>
                <w:rFonts w:ascii="Times New Roman" w:eastAsia="Times New Roman" w:hAnsi="Times New Roman" w:cs="Times New Roman"/>
              </w:rPr>
              <w:t>65</w:t>
            </w:r>
            <w:r w:rsidRPr="004831D1">
              <w:rPr>
                <w:rFonts w:ascii="Times New Roman" w:eastAsia="Times New Roman" w:hAnsi="Times New Roman" w:cs="Times New Roman"/>
              </w:rPr>
              <w:t xml:space="preserve"> см</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2E68AC">
              <w:rPr>
                <w:rFonts w:ascii="Times New Roman" w:eastAsia="Times New Roman" w:hAnsi="Times New Roman" w:cs="Times New Roman"/>
              </w:rPr>
              <w:t>55</w:t>
            </w:r>
            <w:r w:rsidRPr="004831D1">
              <w:rPr>
                <w:rFonts w:ascii="Times New Roman" w:eastAsia="Times New Roman" w:hAnsi="Times New Roman" w:cs="Times New Roman"/>
              </w:rPr>
              <w:t xml:space="preserve"> см</w:t>
            </w:r>
          </w:p>
        </w:tc>
      </w:tr>
      <w:tr w:rsidR="009E26DE" w:rsidRPr="004831D1" w:rsidTr="009E26DE">
        <w:trPr>
          <w:tblCellSpacing w:w="15" w:type="dxa"/>
        </w:trPr>
        <w:tc>
          <w:tcPr>
            <w:tcW w:w="236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2E68AC">
              <w:rPr>
                <w:rFonts w:ascii="Times New Roman" w:eastAsia="Times New Roman" w:hAnsi="Times New Roman" w:cs="Times New Roman"/>
              </w:rPr>
              <w:t>10</w:t>
            </w:r>
            <w:r w:rsidRPr="004831D1">
              <w:rPr>
                <w:rFonts w:ascii="Times New Roman" w:eastAsia="Times New Roman" w:hAnsi="Times New Roman" w:cs="Times New Roman"/>
              </w:rPr>
              <w:t>,</w:t>
            </w:r>
            <w:r w:rsidR="002E68AC">
              <w:rPr>
                <w:rFonts w:ascii="Times New Roman" w:eastAsia="Times New Roman" w:hAnsi="Times New Roman" w:cs="Times New Roman"/>
              </w:rPr>
              <w:t>0</w:t>
            </w:r>
            <w:r w:rsidRPr="004831D1">
              <w:rPr>
                <w:rFonts w:ascii="Times New Roman" w:eastAsia="Times New Roman" w:hAnsi="Times New Roman" w:cs="Times New Roman"/>
              </w:rPr>
              <w:t xml:space="preserve"> с</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1</w:t>
            </w:r>
            <w:r w:rsidR="002E68AC">
              <w:rPr>
                <w:rFonts w:ascii="Times New Roman" w:eastAsia="Times New Roman" w:hAnsi="Times New Roman" w:cs="Times New Roman"/>
              </w:rPr>
              <w:t>1</w:t>
            </w:r>
            <w:r w:rsidRPr="004831D1">
              <w:rPr>
                <w:rFonts w:ascii="Times New Roman" w:eastAsia="Times New Roman" w:hAnsi="Times New Roman" w:cs="Times New Roman"/>
              </w:rPr>
              <w:t>,</w:t>
            </w:r>
            <w:r w:rsidR="002E68AC">
              <w:rPr>
                <w:rFonts w:ascii="Times New Roman" w:eastAsia="Times New Roman" w:hAnsi="Times New Roman" w:cs="Times New Roman"/>
              </w:rPr>
              <w:t>1</w:t>
            </w:r>
            <w:r w:rsidRPr="004831D1">
              <w:rPr>
                <w:rFonts w:ascii="Times New Roman" w:eastAsia="Times New Roman" w:hAnsi="Times New Roman" w:cs="Times New Roman"/>
              </w:rPr>
              <w:t xml:space="preserve"> с</w:t>
            </w:r>
          </w:p>
        </w:tc>
      </w:tr>
      <w:tr w:rsidR="009E26DE" w:rsidRPr="004831D1" w:rsidTr="009E26DE">
        <w:trPr>
          <w:tblCellSpacing w:w="15" w:type="dxa"/>
        </w:trPr>
        <w:tc>
          <w:tcPr>
            <w:tcW w:w="23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Выносливость </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500 м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1 мин </w:t>
            </w:r>
            <w:r w:rsidR="002E68AC">
              <w:rPr>
                <w:rFonts w:ascii="Times New Roman" w:eastAsia="Times New Roman" w:hAnsi="Times New Roman" w:cs="Times New Roman"/>
              </w:rPr>
              <w:t>50</w:t>
            </w:r>
            <w:r w:rsidRPr="004831D1">
              <w:rPr>
                <w:rFonts w:ascii="Times New Roman" w:eastAsia="Times New Roman" w:hAnsi="Times New Roman" w:cs="Times New Roman"/>
              </w:rPr>
              <w:t xml:space="preserve"> </w:t>
            </w:r>
            <w:proofErr w:type="gramStart"/>
            <w:r w:rsidRPr="004831D1">
              <w:rPr>
                <w:rFonts w:ascii="Times New Roman" w:eastAsia="Times New Roman" w:hAnsi="Times New Roman" w:cs="Times New Roman"/>
              </w:rPr>
              <w:t>с</w:t>
            </w:r>
            <w:proofErr w:type="gramEnd"/>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500 м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2 мин </w:t>
            </w:r>
            <w:r w:rsidR="002E68AC">
              <w:rPr>
                <w:rFonts w:ascii="Times New Roman" w:eastAsia="Times New Roman" w:hAnsi="Times New Roman" w:cs="Times New Roman"/>
              </w:rPr>
              <w:t>1</w:t>
            </w:r>
            <w:r w:rsidRPr="004831D1">
              <w:rPr>
                <w:rFonts w:ascii="Times New Roman" w:eastAsia="Times New Roman" w:hAnsi="Times New Roman" w:cs="Times New Roman"/>
              </w:rPr>
              <w:t xml:space="preserve">0 </w:t>
            </w:r>
            <w:proofErr w:type="gramStart"/>
            <w:r w:rsidRPr="004831D1">
              <w:rPr>
                <w:rFonts w:ascii="Times New Roman" w:eastAsia="Times New Roman" w:hAnsi="Times New Roman" w:cs="Times New Roman"/>
              </w:rPr>
              <w:t>с</w:t>
            </w:r>
            <w:proofErr w:type="gramEnd"/>
          </w:p>
        </w:tc>
      </w:tr>
      <w:tr w:rsidR="009E26DE" w:rsidRPr="004831D1" w:rsidTr="009E26DE">
        <w:trPr>
          <w:tblCellSpacing w:w="15" w:type="dxa"/>
        </w:trPr>
        <w:tc>
          <w:tcPr>
            <w:tcW w:w="23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Спортивный разряд </w:t>
            </w:r>
          </w:p>
        </w:tc>
        <w:tc>
          <w:tcPr>
            <w:tcW w:w="8885" w:type="dxa"/>
            <w:gridSpan w:val="4"/>
            <w:tcBorders>
              <w:top w:val="single" w:sz="6" w:space="0" w:color="000000"/>
              <w:left w:val="single" w:sz="6" w:space="0" w:color="000000"/>
              <w:bottom w:val="single" w:sz="6" w:space="0" w:color="000000"/>
              <w:right w:val="single" w:sz="6" w:space="0" w:color="000000"/>
            </w:tcBorders>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Третий юношеский спортивный разряд </w:t>
            </w:r>
          </w:p>
        </w:tc>
      </w:tr>
      <w:tr w:rsidR="009E26DE" w:rsidRPr="004831D1" w:rsidTr="009E26DE">
        <w:trPr>
          <w:tblCellSpacing w:w="15" w:type="dxa"/>
        </w:trPr>
        <w:tc>
          <w:tcPr>
            <w:tcW w:w="1128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D11980" w:rsidRDefault="009E26DE" w:rsidP="00004D8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Прыжки</w:t>
            </w:r>
          </w:p>
        </w:tc>
      </w:tr>
      <w:tr w:rsidR="009E26DE" w:rsidRPr="004831D1" w:rsidTr="009E26DE">
        <w:trPr>
          <w:tblCellSpacing w:w="15" w:type="dxa"/>
        </w:trPr>
        <w:tc>
          <w:tcPr>
            <w:tcW w:w="23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9,</w:t>
            </w:r>
            <w:r w:rsidR="002E68AC">
              <w:rPr>
                <w:rFonts w:ascii="Times New Roman" w:eastAsia="Times New Roman" w:hAnsi="Times New Roman" w:cs="Times New Roman"/>
              </w:rPr>
              <w:t>8</w:t>
            </w:r>
            <w:r w:rsidRPr="004831D1">
              <w:rPr>
                <w:rFonts w:ascii="Times New Roman" w:eastAsia="Times New Roman" w:hAnsi="Times New Roman" w:cs="Times New Roman"/>
              </w:rPr>
              <w:t xml:space="preserve"> с</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1</w:t>
            </w:r>
            <w:r w:rsidR="002E68AC">
              <w:rPr>
                <w:rFonts w:ascii="Times New Roman" w:eastAsia="Times New Roman" w:hAnsi="Times New Roman" w:cs="Times New Roman"/>
              </w:rPr>
              <w:t>1</w:t>
            </w:r>
            <w:r w:rsidRPr="004831D1">
              <w:rPr>
                <w:rFonts w:ascii="Times New Roman" w:eastAsia="Times New Roman" w:hAnsi="Times New Roman" w:cs="Times New Roman"/>
              </w:rPr>
              <w:t>,</w:t>
            </w:r>
            <w:r w:rsidR="002E68AC">
              <w:rPr>
                <w:rFonts w:ascii="Times New Roman" w:eastAsia="Times New Roman" w:hAnsi="Times New Roman" w:cs="Times New Roman"/>
              </w:rPr>
              <w:t>0</w:t>
            </w:r>
            <w:r w:rsidRPr="004831D1">
              <w:rPr>
                <w:rFonts w:ascii="Times New Roman" w:eastAsia="Times New Roman" w:hAnsi="Times New Roman" w:cs="Times New Roman"/>
              </w:rPr>
              <w:t xml:space="preserve"> с</w:t>
            </w:r>
          </w:p>
        </w:tc>
      </w:tr>
      <w:tr w:rsidR="009E26DE" w:rsidRPr="004831D1" w:rsidTr="009E26DE">
        <w:trPr>
          <w:tblCellSpacing w:w="15" w:type="dxa"/>
        </w:trPr>
        <w:tc>
          <w:tcPr>
            <w:tcW w:w="236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2E68AC">
              <w:rPr>
                <w:rFonts w:ascii="Times New Roman" w:eastAsia="Times New Roman" w:hAnsi="Times New Roman" w:cs="Times New Roman"/>
              </w:rPr>
              <w:t>85</w:t>
            </w:r>
            <w:r w:rsidRPr="004831D1">
              <w:rPr>
                <w:rFonts w:ascii="Times New Roman" w:eastAsia="Times New Roman" w:hAnsi="Times New Roman" w:cs="Times New Roman"/>
              </w:rPr>
              <w:t xml:space="preserve"> см</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2E68AC">
              <w:rPr>
                <w:rFonts w:ascii="Times New Roman" w:eastAsia="Times New Roman" w:hAnsi="Times New Roman" w:cs="Times New Roman"/>
              </w:rPr>
              <w:t>75</w:t>
            </w:r>
            <w:r w:rsidRPr="004831D1">
              <w:rPr>
                <w:rFonts w:ascii="Times New Roman" w:eastAsia="Times New Roman" w:hAnsi="Times New Roman" w:cs="Times New Roman"/>
              </w:rPr>
              <w:t xml:space="preserve"> см</w:t>
            </w:r>
          </w:p>
        </w:tc>
      </w:tr>
      <w:tr w:rsidR="009E26DE" w:rsidRPr="004831D1" w:rsidTr="009E26DE">
        <w:trPr>
          <w:tblCellSpacing w:w="15" w:type="dxa"/>
        </w:trPr>
        <w:tc>
          <w:tcPr>
            <w:tcW w:w="236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Тройной прыжок с места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5 м </w:t>
            </w:r>
            <w:r w:rsidR="002E68AC">
              <w:rPr>
                <w:rFonts w:ascii="Times New Roman" w:eastAsia="Times New Roman" w:hAnsi="Times New Roman" w:cs="Times New Roman"/>
              </w:rPr>
              <w:t>30</w:t>
            </w:r>
            <w:r w:rsidRPr="004831D1">
              <w:rPr>
                <w:rFonts w:ascii="Times New Roman" w:eastAsia="Times New Roman" w:hAnsi="Times New Roman" w:cs="Times New Roman"/>
              </w:rPr>
              <w:t xml:space="preserve"> см</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Тройной прыжок с места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5 м </w:t>
            </w:r>
            <w:r w:rsidR="002E68AC">
              <w:rPr>
                <w:rFonts w:ascii="Times New Roman" w:eastAsia="Times New Roman" w:hAnsi="Times New Roman" w:cs="Times New Roman"/>
              </w:rPr>
              <w:t>0</w:t>
            </w:r>
            <w:r w:rsidRPr="004831D1">
              <w:rPr>
                <w:rFonts w:ascii="Times New Roman" w:eastAsia="Times New Roman" w:hAnsi="Times New Roman" w:cs="Times New Roman"/>
              </w:rPr>
              <w:t>0 см</w:t>
            </w:r>
          </w:p>
        </w:tc>
      </w:tr>
      <w:tr w:rsidR="009E26DE" w:rsidRPr="004831D1" w:rsidTr="009E26DE">
        <w:trPr>
          <w:tblCellSpacing w:w="15" w:type="dxa"/>
        </w:trPr>
        <w:tc>
          <w:tcPr>
            <w:tcW w:w="23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Спортивный разряд </w:t>
            </w:r>
          </w:p>
        </w:tc>
        <w:tc>
          <w:tcPr>
            <w:tcW w:w="8885" w:type="dxa"/>
            <w:gridSpan w:val="4"/>
            <w:tcBorders>
              <w:top w:val="single" w:sz="6" w:space="0" w:color="000000"/>
              <w:left w:val="single" w:sz="6" w:space="0" w:color="000000"/>
              <w:bottom w:val="single" w:sz="6" w:space="0" w:color="000000"/>
              <w:right w:val="single" w:sz="6" w:space="0" w:color="000000"/>
            </w:tcBorders>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Третий юношеский спортивный разряд </w:t>
            </w:r>
          </w:p>
        </w:tc>
      </w:tr>
      <w:tr w:rsidR="009E26DE" w:rsidRPr="004831D1" w:rsidTr="009E26DE">
        <w:trPr>
          <w:tblCellSpacing w:w="15" w:type="dxa"/>
        </w:trPr>
        <w:tc>
          <w:tcPr>
            <w:tcW w:w="1128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D11980" w:rsidRDefault="009E26DE" w:rsidP="00004D8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Метания</w:t>
            </w:r>
          </w:p>
        </w:tc>
      </w:tr>
      <w:tr w:rsidR="009E26DE" w:rsidRPr="004831D1" w:rsidTr="009E26DE">
        <w:trPr>
          <w:tblCellSpacing w:w="15" w:type="dxa"/>
        </w:trPr>
        <w:tc>
          <w:tcPr>
            <w:tcW w:w="23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2E68AC">
              <w:rPr>
                <w:rFonts w:ascii="Times New Roman" w:eastAsia="Times New Roman" w:hAnsi="Times New Roman" w:cs="Times New Roman"/>
              </w:rPr>
              <w:t>10</w:t>
            </w:r>
            <w:r w:rsidRPr="004831D1">
              <w:rPr>
                <w:rFonts w:ascii="Times New Roman" w:eastAsia="Times New Roman" w:hAnsi="Times New Roman" w:cs="Times New Roman"/>
              </w:rPr>
              <w:t>,</w:t>
            </w:r>
            <w:r w:rsidR="002E68AC">
              <w:rPr>
                <w:rFonts w:ascii="Times New Roman" w:eastAsia="Times New Roman" w:hAnsi="Times New Roman" w:cs="Times New Roman"/>
              </w:rPr>
              <w:t>1</w:t>
            </w:r>
            <w:r w:rsidRPr="004831D1">
              <w:rPr>
                <w:rFonts w:ascii="Times New Roman" w:eastAsia="Times New Roman" w:hAnsi="Times New Roman" w:cs="Times New Roman"/>
              </w:rPr>
              <w:t xml:space="preserve"> с</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1</w:t>
            </w:r>
            <w:r w:rsidR="002E68AC">
              <w:rPr>
                <w:rFonts w:ascii="Times New Roman" w:eastAsia="Times New Roman" w:hAnsi="Times New Roman" w:cs="Times New Roman"/>
              </w:rPr>
              <w:t>1</w:t>
            </w:r>
            <w:r w:rsidRPr="004831D1">
              <w:rPr>
                <w:rFonts w:ascii="Times New Roman" w:eastAsia="Times New Roman" w:hAnsi="Times New Roman" w:cs="Times New Roman"/>
              </w:rPr>
              <w:t>,</w:t>
            </w:r>
            <w:r w:rsidR="002E68AC">
              <w:rPr>
                <w:rFonts w:ascii="Times New Roman" w:eastAsia="Times New Roman" w:hAnsi="Times New Roman" w:cs="Times New Roman"/>
              </w:rPr>
              <w:t>1</w:t>
            </w:r>
            <w:r w:rsidRPr="004831D1">
              <w:rPr>
                <w:rFonts w:ascii="Times New Roman" w:eastAsia="Times New Roman" w:hAnsi="Times New Roman" w:cs="Times New Roman"/>
              </w:rPr>
              <w:t xml:space="preserve"> с</w:t>
            </w:r>
          </w:p>
        </w:tc>
      </w:tr>
      <w:tr w:rsidR="009E26DE" w:rsidRPr="004831D1" w:rsidTr="009E26DE">
        <w:trPr>
          <w:tblCellSpacing w:w="15" w:type="dxa"/>
        </w:trPr>
        <w:tc>
          <w:tcPr>
            <w:tcW w:w="236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2E68AC">
              <w:rPr>
                <w:rFonts w:ascii="Times New Roman" w:eastAsia="Times New Roman" w:hAnsi="Times New Roman" w:cs="Times New Roman"/>
              </w:rPr>
              <w:t>75</w:t>
            </w:r>
            <w:r w:rsidRPr="004831D1">
              <w:rPr>
                <w:rFonts w:ascii="Times New Roman" w:eastAsia="Times New Roman" w:hAnsi="Times New Roman" w:cs="Times New Roman"/>
              </w:rPr>
              <w:t xml:space="preserve"> см</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2E68AC">
              <w:rPr>
                <w:rFonts w:ascii="Times New Roman" w:eastAsia="Times New Roman" w:hAnsi="Times New Roman" w:cs="Times New Roman"/>
              </w:rPr>
              <w:t>65</w:t>
            </w:r>
            <w:r w:rsidRPr="004831D1">
              <w:rPr>
                <w:rFonts w:ascii="Times New Roman" w:eastAsia="Times New Roman" w:hAnsi="Times New Roman" w:cs="Times New Roman"/>
              </w:rPr>
              <w:t xml:space="preserve"> см</w:t>
            </w:r>
          </w:p>
        </w:tc>
      </w:tr>
      <w:tr w:rsidR="009E26DE" w:rsidRPr="004831D1" w:rsidTr="009E26DE">
        <w:trPr>
          <w:tblCellSpacing w:w="15" w:type="dxa"/>
        </w:trPr>
        <w:tc>
          <w:tcPr>
            <w:tcW w:w="236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Бросок набивного мяча 3 кг </w:t>
            </w:r>
            <w:proofErr w:type="spellStart"/>
            <w:r w:rsidRPr="004831D1">
              <w:rPr>
                <w:rFonts w:ascii="Times New Roman" w:eastAsia="Times New Roman" w:hAnsi="Times New Roman" w:cs="Times New Roman"/>
              </w:rPr>
              <w:t>снизу-вперед</w:t>
            </w:r>
            <w:proofErr w:type="spellEnd"/>
            <w:r w:rsidRPr="004831D1">
              <w:rPr>
                <w:rFonts w:ascii="Times New Roman" w:eastAsia="Times New Roman" w:hAnsi="Times New Roman" w:cs="Times New Roman"/>
              </w:rPr>
              <w:t xml:space="preserve">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0</w:t>
            </w:r>
            <w:r w:rsidR="002E68AC">
              <w:rPr>
                <w:rFonts w:ascii="Times New Roman" w:eastAsia="Times New Roman" w:hAnsi="Times New Roman" w:cs="Times New Roman"/>
              </w:rPr>
              <w:t>9</w:t>
            </w:r>
            <w:r w:rsidRPr="004831D1">
              <w:rPr>
                <w:rFonts w:ascii="Times New Roman" w:eastAsia="Times New Roman" w:hAnsi="Times New Roman" w:cs="Times New Roman"/>
              </w:rPr>
              <w:t xml:space="preserve"> м </w:t>
            </w:r>
            <w:r w:rsidR="002E68AC">
              <w:rPr>
                <w:rFonts w:ascii="Times New Roman" w:eastAsia="Times New Roman" w:hAnsi="Times New Roman" w:cs="Times New Roman"/>
              </w:rPr>
              <w:t>5</w:t>
            </w:r>
            <w:r w:rsidRPr="004831D1">
              <w:rPr>
                <w:rFonts w:ascii="Times New Roman" w:eastAsia="Times New Roman" w:hAnsi="Times New Roman" w:cs="Times New Roman"/>
              </w:rPr>
              <w:t>0 см</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Бросок набивного мяча 3 кг </w:t>
            </w:r>
            <w:proofErr w:type="spellStart"/>
            <w:r w:rsidRPr="004831D1">
              <w:rPr>
                <w:rFonts w:ascii="Times New Roman" w:eastAsia="Times New Roman" w:hAnsi="Times New Roman" w:cs="Times New Roman"/>
              </w:rPr>
              <w:t>снизу-вперед</w:t>
            </w:r>
            <w:proofErr w:type="spellEnd"/>
            <w:r w:rsidRPr="004831D1">
              <w:rPr>
                <w:rFonts w:ascii="Times New Roman" w:eastAsia="Times New Roman" w:hAnsi="Times New Roman" w:cs="Times New Roman"/>
              </w:rPr>
              <w:t xml:space="preserve">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sidR="002E68AC">
              <w:rPr>
                <w:rFonts w:ascii="Times New Roman" w:eastAsia="Times New Roman" w:hAnsi="Times New Roman" w:cs="Times New Roman"/>
              </w:rPr>
              <w:t>7</w:t>
            </w:r>
            <w:r w:rsidRPr="004831D1">
              <w:rPr>
                <w:rFonts w:ascii="Times New Roman" w:eastAsia="Times New Roman" w:hAnsi="Times New Roman" w:cs="Times New Roman"/>
              </w:rPr>
              <w:t xml:space="preserve"> м </w:t>
            </w:r>
            <w:r w:rsidR="002E68AC">
              <w:rPr>
                <w:rFonts w:ascii="Times New Roman" w:eastAsia="Times New Roman" w:hAnsi="Times New Roman" w:cs="Times New Roman"/>
              </w:rPr>
              <w:t>9</w:t>
            </w:r>
            <w:r w:rsidRPr="004831D1">
              <w:rPr>
                <w:rFonts w:ascii="Times New Roman" w:eastAsia="Times New Roman" w:hAnsi="Times New Roman" w:cs="Times New Roman"/>
              </w:rPr>
              <w:t>0 см</w:t>
            </w:r>
          </w:p>
        </w:tc>
      </w:tr>
      <w:tr w:rsidR="009E26DE" w:rsidRPr="004831D1" w:rsidTr="009E26DE">
        <w:trPr>
          <w:tblCellSpacing w:w="15" w:type="dxa"/>
        </w:trPr>
        <w:tc>
          <w:tcPr>
            <w:tcW w:w="23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Спортивный разряд </w:t>
            </w:r>
          </w:p>
        </w:tc>
        <w:tc>
          <w:tcPr>
            <w:tcW w:w="8885" w:type="dxa"/>
            <w:gridSpan w:val="4"/>
            <w:tcBorders>
              <w:top w:val="single" w:sz="6" w:space="0" w:color="000000"/>
              <w:left w:val="single" w:sz="6" w:space="0" w:color="000000"/>
              <w:bottom w:val="single" w:sz="6" w:space="0" w:color="000000"/>
              <w:right w:val="single" w:sz="6" w:space="0" w:color="000000"/>
            </w:tcBorders>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Третий юношеский спортивный разряд </w:t>
            </w:r>
          </w:p>
        </w:tc>
      </w:tr>
      <w:tr w:rsidR="009E26DE" w:rsidRPr="004831D1" w:rsidTr="009E26DE">
        <w:trPr>
          <w:tblCellSpacing w:w="15" w:type="dxa"/>
        </w:trPr>
        <w:tc>
          <w:tcPr>
            <w:tcW w:w="1128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D11980" w:rsidRDefault="009E26DE" w:rsidP="00004D8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Многоборье</w:t>
            </w:r>
          </w:p>
        </w:tc>
      </w:tr>
      <w:tr w:rsidR="009E26DE" w:rsidRPr="004831D1" w:rsidTr="009E26DE">
        <w:trPr>
          <w:tblCellSpacing w:w="15" w:type="dxa"/>
        </w:trPr>
        <w:tc>
          <w:tcPr>
            <w:tcW w:w="23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sidR="002E68AC">
              <w:rPr>
                <w:rFonts w:ascii="Times New Roman" w:eastAsia="Times New Roman" w:hAnsi="Times New Roman" w:cs="Times New Roman"/>
              </w:rPr>
              <w:t>10</w:t>
            </w:r>
            <w:r w:rsidRPr="004831D1">
              <w:rPr>
                <w:rFonts w:ascii="Times New Roman" w:eastAsia="Times New Roman" w:hAnsi="Times New Roman" w:cs="Times New Roman"/>
              </w:rPr>
              <w:t>,</w:t>
            </w:r>
            <w:r w:rsidR="002E68AC">
              <w:rPr>
                <w:rFonts w:ascii="Times New Roman" w:eastAsia="Times New Roman" w:hAnsi="Times New Roman" w:cs="Times New Roman"/>
              </w:rPr>
              <w:t>0</w:t>
            </w:r>
            <w:r w:rsidRPr="004831D1">
              <w:rPr>
                <w:rFonts w:ascii="Times New Roman" w:eastAsia="Times New Roman" w:hAnsi="Times New Roman" w:cs="Times New Roman"/>
              </w:rPr>
              <w:t xml:space="preserve"> с</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1</w:t>
            </w:r>
            <w:r w:rsidR="002E68AC">
              <w:rPr>
                <w:rFonts w:ascii="Times New Roman" w:eastAsia="Times New Roman" w:hAnsi="Times New Roman" w:cs="Times New Roman"/>
              </w:rPr>
              <w:t>1</w:t>
            </w:r>
            <w:r w:rsidRPr="004831D1">
              <w:rPr>
                <w:rFonts w:ascii="Times New Roman" w:eastAsia="Times New Roman" w:hAnsi="Times New Roman" w:cs="Times New Roman"/>
              </w:rPr>
              <w:t>,</w:t>
            </w:r>
            <w:r w:rsidR="002E68AC">
              <w:rPr>
                <w:rFonts w:ascii="Times New Roman" w:eastAsia="Times New Roman" w:hAnsi="Times New Roman" w:cs="Times New Roman"/>
              </w:rPr>
              <w:t>0</w:t>
            </w:r>
            <w:r w:rsidRPr="004831D1">
              <w:rPr>
                <w:rFonts w:ascii="Times New Roman" w:eastAsia="Times New Roman" w:hAnsi="Times New Roman" w:cs="Times New Roman"/>
              </w:rPr>
              <w:t xml:space="preserve"> с</w:t>
            </w:r>
          </w:p>
        </w:tc>
      </w:tr>
      <w:tr w:rsidR="009E26DE" w:rsidRPr="004831D1" w:rsidTr="009E26DE">
        <w:trPr>
          <w:tblCellSpacing w:w="15" w:type="dxa"/>
        </w:trPr>
        <w:tc>
          <w:tcPr>
            <w:tcW w:w="236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2E68AC">
              <w:rPr>
                <w:rFonts w:ascii="Times New Roman" w:eastAsia="Times New Roman" w:hAnsi="Times New Roman" w:cs="Times New Roman"/>
              </w:rPr>
              <w:t>75</w:t>
            </w:r>
            <w:r w:rsidRPr="004831D1">
              <w:rPr>
                <w:rFonts w:ascii="Times New Roman" w:eastAsia="Times New Roman" w:hAnsi="Times New Roman" w:cs="Times New Roman"/>
              </w:rPr>
              <w:t xml:space="preserve"> см</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sidR="002E68AC">
              <w:rPr>
                <w:rFonts w:ascii="Times New Roman" w:eastAsia="Times New Roman" w:hAnsi="Times New Roman" w:cs="Times New Roman"/>
              </w:rPr>
              <w:t>65</w:t>
            </w:r>
            <w:r w:rsidRPr="004831D1">
              <w:rPr>
                <w:rFonts w:ascii="Times New Roman" w:eastAsia="Times New Roman" w:hAnsi="Times New Roman" w:cs="Times New Roman"/>
              </w:rPr>
              <w:t xml:space="preserve"> см</w:t>
            </w:r>
          </w:p>
        </w:tc>
      </w:tr>
      <w:tr w:rsidR="009E26DE" w:rsidRPr="004831D1" w:rsidTr="009E26DE">
        <w:trPr>
          <w:tblCellSpacing w:w="15" w:type="dxa"/>
        </w:trPr>
        <w:tc>
          <w:tcPr>
            <w:tcW w:w="2366" w:type="dxa"/>
            <w:tcBorders>
              <w:top w:val="nil"/>
              <w:left w:val="single" w:sz="6" w:space="0" w:color="000000"/>
              <w:bottom w:val="nil"/>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Тройной прыжок с места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5 м </w:t>
            </w:r>
            <w:r w:rsidR="002E68AC">
              <w:rPr>
                <w:rFonts w:ascii="Times New Roman" w:eastAsia="Times New Roman" w:hAnsi="Times New Roman" w:cs="Times New Roman"/>
              </w:rPr>
              <w:t>2</w:t>
            </w:r>
            <w:r w:rsidRPr="004831D1">
              <w:rPr>
                <w:rFonts w:ascii="Times New Roman" w:eastAsia="Times New Roman" w:hAnsi="Times New Roman" w:cs="Times New Roman"/>
              </w:rPr>
              <w:t>0 см</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Тройной прыжок с места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sidR="002E68AC">
              <w:rPr>
                <w:rFonts w:ascii="Times New Roman" w:eastAsia="Times New Roman" w:hAnsi="Times New Roman" w:cs="Times New Roman"/>
              </w:rPr>
              <w:t>4</w:t>
            </w:r>
            <w:r w:rsidRPr="004831D1">
              <w:rPr>
                <w:rFonts w:ascii="Times New Roman" w:eastAsia="Times New Roman" w:hAnsi="Times New Roman" w:cs="Times New Roman"/>
              </w:rPr>
              <w:t xml:space="preserve"> м </w:t>
            </w:r>
            <w:r w:rsidR="002E68AC">
              <w:rPr>
                <w:rFonts w:ascii="Times New Roman" w:eastAsia="Times New Roman" w:hAnsi="Times New Roman" w:cs="Times New Roman"/>
              </w:rPr>
              <w:t>8</w:t>
            </w:r>
            <w:r w:rsidRPr="004831D1">
              <w:rPr>
                <w:rFonts w:ascii="Times New Roman" w:eastAsia="Times New Roman" w:hAnsi="Times New Roman" w:cs="Times New Roman"/>
              </w:rPr>
              <w:t>0 см</w:t>
            </w:r>
          </w:p>
        </w:tc>
      </w:tr>
      <w:tr w:rsidR="009E26DE" w:rsidRPr="004831D1" w:rsidTr="009E26DE">
        <w:trPr>
          <w:tblCellSpacing w:w="15" w:type="dxa"/>
        </w:trPr>
        <w:tc>
          <w:tcPr>
            <w:tcW w:w="236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Бросок набивного мяча 3 кг </w:t>
            </w:r>
            <w:proofErr w:type="spellStart"/>
            <w:r w:rsidRPr="004831D1">
              <w:rPr>
                <w:rFonts w:ascii="Times New Roman" w:eastAsia="Times New Roman" w:hAnsi="Times New Roman" w:cs="Times New Roman"/>
              </w:rPr>
              <w:t>снизу-вперед</w:t>
            </w:r>
            <w:proofErr w:type="spellEnd"/>
            <w:r w:rsidRPr="004831D1">
              <w:rPr>
                <w:rFonts w:ascii="Times New Roman" w:eastAsia="Times New Roman" w:hAnsi="Times New Roman" w:cs="Times New Roman"/>
              </w:rPr>
              <w:t xml:space="preserve"> </w:t>
            </w:r>
          </w:p>
        </w:tc>
        <w:tc>
          <w:tcPr>
            <w:tcW w:w="2096"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sidR="002E68AC">
              <w:rPr>
                <w:rFonts w:ascii="Times New Roman" w:eastAsia="Times New Roman" w:hAnsi="Times New Roman" w:cs="Times New Roman"/>
              </w:rPr>
              <w:t>8</w:t>
            </w:r>
            <w:r w:rsidRPr="004831D1">
              <w:rPr>
                <w:rFonts w:ascii="Times New Roman" w:eastAsia="Times New Roman" w:hAnsi="Times New Roman" w:cs="Times New Roman"/>
              </w:rPr>
              <w:t xml:space="preserve"> м </w:t>
            </w:r>
            <w:r w:rsidR="002E68AC">
              <w:rPr>
                <w:rFonts w:ascii="Times New Roman" w:eastAsia="Times New Roman" w:hAnsi="Times New Roman" w:cs="Times New Roman"/>
              </w:rPr>
              <w:t>5</w:t>
            </w:r>
            <w:r w:rsidRPr="004831D1">
              <w:rPr>
                <w:rFonts w:ascii="Times New Roman" w:eastAsia="Times New Roman" w:hAnsi="Times New Roman" w:cs="Times New Roman"/>
              </w:rPr>
              <w:t>0 см</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Бросок набивного мяча 3 кг </w:t>
            </w:r>
            <w:proofErr w:type="spellStart"/>
            <w:r w:rsidRPr="004831D1">
              <w:rPr>
                <w:rFonts w:ascii="Times New Roman" w:eastAsia="Times New Roman" w:hAnsi="Times New Roman" w:cs="Times New Roman"/>
              </w:rPr>
              <w:t>снизу-вперед</w:t>
            </w:r>
            <w:proofErr w:type="spellEnd"/>
            <w:r w:rsidRPr="004831D1">
              <w:rPr>
                <w:rFonts w:ascii="Times New Roman" w:eastAsia="Times New Roman" w:hAnsi="Times New Roman" w:cs="Times New Roman"/>
              </w:rPr>
              <w:t xml:space="preserve"> </w:t>
            </w:r>
          </w:p>
        </w:tc>
        <w:tc>
          <w:tcPr>
            <w:tcW w:w="1515" w:type="dxa"/>
            <w:tcBorders>
              <w:top w:val="single" w:sz="6" w:space="0" w:color="000000"/>
              <w:left w:val="single" w:sz="6" w:space="0" w:color="000000"/>
              <w:bottom w:val="single" w:sz="6" w:space="0" w:color="000000"/>
              <w:right w:val="single" w:sz="6" w:space="0" w:color="000000"/>
            </w:tcBorders>
          </w:tcPr>
          <w:p w:rsidR="009E26DE" w:rsidRPr="004831D1" w:rsidRDefault="009E26DE"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sidR="002E68AC">
              <w:rPr>
                <w:rFonts w:ascii="Times New Roman" w:eastAsia="Times New Roman" w:hAnsi="Times New Roman" w:cs="Times New Roman"/>
              </w:rPr>
              <w:t>6</w:t>
            </w:r>
            <w:r w:rsidRPr="004831D1">
              <w:rPr>
                <w:rFonts w:ascii="Times New Roman" w:eastAsia="Times New Roman" w:hAnsi="Times New Roman" w:cs="Times New Roman"/>
              </w:rPr>
              <w:t xml:space="preserve"> м </w:t>
            </w:r>
            <w:r w:rsidR="002E68AC">
              <w:rPr>
                <w:rFonts w:ascii="Times New Roman" w:eastAsia="Times New Roman" w:hAnsi="Times New Roman" w:cs="Times New Roman"/>
              </w:rPr>
              <w:t>5</w:t>
            </w:r>
            <w:r w:rsidRPr="004831D1">
              <w:rPr>
                <w:rFonts w:ascii="Times New Roman" w:eastAsia="Times New Roman" w:hAnsi="Times New Roman" w:cs="Times New Roman"/>
              </w:rPr>
              <w:t>0 см</w:t>
            </w:r>
          </w:p>
        </w:tc>
      </w:tr>
      <w:tr w:rsidR="009E26DE" w:rsidRPr="004831D1" w:rsidTr="009E26DE">
        <w:trPr>
          <w:tblCellSpacing w:w="15" w:type="dxa"/>
        </w:trPr>
        <w:tc>
          <w:tcPr>
            <w:tcW w:w="23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Спортивный разряд </w:t>
            </w:r>
          </w:p>
        </w:tc>
        <w:tc>
          <w:tcPr>
            <w:tcW w:w="8885" w:type="dxa"/>
            <w:gridSpan w:val="4"/>
            <w:tcBorders>
              <w:top w:val="single" w:sz="6" w:space="0" w:color="000000"/>
              <w:left w:val="single" w:sz="6" w:space="0" w:color="000000"/>
              <w:bottom w:val="single" w:sz="6" w:space="0" w:color="000000"/>
              <w:right w:val="single" w:sz="6" w:space="0" w:color="000000"/>
            </w:tcBorders>
          </w:tcPr>
          <w:p w:rsidR="009E26DE" w:rsidRPr="004831D1" w:rsidRDefault="009E26DE"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Третий юношеский спортивный разряд </w:t>
            </w:r>
          </w:p>
        </w:tc>
      </w:tr>
    </w:tbl>
    <w:p w:rsidR="009E26DE" w:rsidRDefault="009E26DE" w:rsidP="00B60D1C">
      <w:pPr>
        <w:widowControl/>
        <w:shd w:val="clear" w:color="auto" w:fill="FFFFFF"/>
        <w:ind w:firstLine="709"/>
        <w:jc w:val="both"/>
        <w:rPr>
          <w:rFonts w:eastAsia="Times New Roman"/>
          <w:iCs/>
          <w:sz w:val="24"/>
          <w:szCs w:val="24"/>
          <w:lang w:eastAsia="en-US"/>
        </w:rPr>
      </w:pPr>
    </w:p>
    <w:tbl>
      <w:tblPr>
        <w:tblW w:w="11341" w:type="dxa"/>
        <w:tblCellSpacing w:w="15" w:type="dxa"/>
        <w:tblInd w:w="-229" w:type="dxa"/>
        <w:tblLayout w:type="fixed"/>
        <w:tblCellMar>
          <w:top w:w="15" w:type="dxa"/>
          <w:left w:w="15" w:type="dxa"/>
          <w:bottom w:w="15" w:type="dxa"/>
          <w:right w:w="15" w:type="dxa"/>
        </w:tblCellMar>
        <w:tblLook w:val="04A0"/>
      </w:tblPr>
      <w:tblGrid>
        <w:gridCol w:w="2312"/>
        <w:gridCol w:w="46"/>
        <w:gridCol w:w="2604"/>
        <w:gridCol w:w="2097"/>
        <w:gridCol w:w="2723"/>
        <w:gridCol w:w="1559"/>
      </w:tblGrid>
      <w:tr w:rsidR="002E68AC" w:rsidRPr="004831D1" w:rsidTr="002E68AC">
        <w:trPr>
          <w:trHeight w:val="15"/>
          <w:tblCellSpacing w:w="15" w:type="dxa"/>
        </w:trPr>
        <w:tc>
          <w:tcPr>
            <w:tcW w:w="11281" w:type="dxa"/>
            <w:gridSpan w:val="6"/>
            <w:tcBorders>
              <w:top w:val="single" w:sz="4" w:space="0" w:color="auto"/>
              <w:left w:val="single" w:sz="4" w:space="0" w:color="auto"/>
              <w:bottom w:val="single" w:sz="4" w:space="0" w:color="auto"/>
              <w:right w:val="single" w:sz="4" w:space="0" w:color="auto"/>
            </w:tcBorders>
          </w:tcPr>
          <w:p w:rsidR="002E68AC" w:rsidRPr="00D11980" w:rsidRDefault="002E68AC" w:rsidP="00004D86">
            <w:pPr>
              <w:pStyle w:val="af2"/>
              <w:jc w:val="center"/>
              <w:rPr>
                <w:rFonts w:ascii="Times New Roman" w:eastAsia="Times New Roman" w:hAnsi="Times New Roman" w:cs="Times New Roman"/>
                <w:b/>
              </w:rPr>
            </w:pPr>
            <w:r w:rsidRPr="00D11980">
              <w:rPr>
                <w:rFonts w:ascii="Times New Roman" w:eastAsia="Times New Roman" w:hAnsi="Times New Roman" w:cs="Times New Roman"/>
                <w:b/>
              </w:rPr>
              <w:t>Этап совершенствования спортивного мастерства</w:t>
            </w:r>
          </w:p>
        </w:tc>
      </w:tr>
      <w:tr w:rsidR="002E68AC" w:rsidRPr="004831D1" w:rsidTr="002E68AC">
        <w:trPr>
          <w:tblCellSpacing w:w="15" w:type="dxa"/>
        </w:trPr>
        <w:tc>
          <w:tcPr>
            <w:tcW w:w="2313" w:type="dxa"/>
            <w:gridSpan w:val="2"/>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2E68AC" w:rsidRPr="009435BC" w:rsidRDefault="002E68AC"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Развиваемое физическое</w:t>
            </w:r>
          </w:p>
          <w:p w:rsidR="002E68AC" w:rsidRPr="009435BC" w:rsidRDefault="002E68AC"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качество</w:t>
            </w:r>
          </w:p>
        </w:tc>
        <w:tc>
          <w:tcPr>
            <w:tcW w:w="8938" w:type="dxa"/>
            <w:gridSpan w:val="4"/>
            <w:tcBorders>
              <w:top w:val="single" w:sz="6" w:space="0" w:color="000000"/>
              <w:left w:val="single" w:sz="6" w:space="0" w:color="000000"/>
              <w:right w:val="single" w:sz="6" w:space="0" w:color="000000"/>
            </w:tcBorders>
          </w:tcPr>
          <w:p w:rsidR="002E68AC" w:rsidRPr="009435BC" w:rsidRDefault="002E68AC"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Контрольные упражнения (тесты)</w:t>
            </w:r>
          </w:p>
        </w:tc>
      </w:tr>
      <w:tr w:rsidR="002E68AC" w:rsidRPr="004831D1" w:rsidTr="002E68AC">
        <w:trPr>
          <w:tblCellSpacing w:w="15" w:type="dxa"/>
        </w:trPr>
        <w:tc>
          <w:tcPr>
            <w:tcW w:w="2313" w:type="dxa"/>
            <w:gridSpan w:val="2"/>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9435BC" w:rsidRDefault="002E68AC" w:rsidP="00004D86">
            <w:pPr>
              <w:pStyle w:val="af2"/>
              <w:jc w:val="center"/>
              <w:rPr>
                <w:rFonts w:ascii="Times New Roman" w:eastAsia="Times New Roman" w:hAnsi="Times New Roman" w:cs="Times New Roman"/>
                <w:b/>
                <w:i/>
                <w:sz w:val="20"/>
                <w:szCs w:val="20"/>
              </w:rPr>
            </w:pP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9435BC" w:rsidRDefault="002E68AC"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Юноши</w:t>
            </w:r>
          </w:p>
        </w:tc>
        <w:tc>
          <w:tcPr>
            <w:tcW w:w="2067" w:type="dxa"/>
            <w:tcBorders>
              <w:top w:val="single" w:sz="6" w:space="0" w:color="000000"/>
              <w:left w:val="single" w:sz="6" w:space="0" w:color="000000"/>
              <w:bottom w:val="single" w:sz="6" w:space="0" w:color="000000"/>
              <w:right w:val="single" w:sz="6" w:space="0" w:color="000000"/>
            </w:tcBorders>
          </w:tcPr>
          <w:p w:rsidR="002E68AC" w:rsidRPr="009435BC" w:rsidRDefault="002E68AC"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iCs/>
                <w:sz w:val="20"/>
                <w:szCs w:val="20"/>
              </w:rPr>
              <w:t xml:space="preserve">Зачётный </w:t>
            </w:r>
            <w:r w:rsidRPr="009435BC">
              <w:rPr>
                <w:rFonts w:ascii="Times New Roman" w:eastAsia="Times New Roman" w:hAnsi="Times New Roman" w:cs="Times New Roman"/>
                <w:b/>
                <w:i/>
                <w:iCs/>
                <w:sz w:val="20"/>
                <w:szCs w:val="20"/>
                <w:lang w:val="en-US"/>
              </w:rPr>
              <w:t>min</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9435BC" w:rsidRDefault="002E68AC"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sz w:val="20"/>
                <w:szCs w:val="20"/>
              </w:rPr>
              <w:t>Девушки</w:t>
            </w:r>
          </w:p>
        </w:tc>
        <w:tc>
          <w:tcPr>
            <w:tcW w:w="1514" w:type="dxa"/>
            <w:tcBorders>
              <w:top w:val="single" w:sz="6" w:space="0" w:color="000000"/>
              <w:left w:val="single" w:sz="6" w:space="0" w:color="000000"/>
              <w:bottom w:val="single" w:sz="6" w:space="0" w:color="000000"/>
              <w:right w:val="single" w:sz="6" w:space="0" w:color="000000"/>
            </w:tcBorders>
          </w:tcPr>
          <w:p w:rsidR="002E68AC" w:rsidRPr="009435BC" w:rsidRDefault="002E68AC" w:rsidP="00004D86">
            <w:pPr>
              <w:pStyle w:val="af2"/>
              <w:jc w:val="center"/>
              <w:rPr>
                <w:rFonts w:ascii="Times New Roman" w:eastAsia="Times New Roman" w:hAnsi="Times New Roman" w:cs="Times New Roman"/>
                <w:b/>
                <w:i/>
                <w:sz w:val="20"/>
                <w:szCs w:val="20"/>
              </w:rPr>
            </w:pPr>
            <w:r w:rsidRPr="009435BC">
              <w:rPr>
                <w:rFonts w:ascii="Times New Roman" w:eastAsia="Times New Roman" w:hAnsi="Times New Roman" w:cs="Times New Roman"/>
                <w:b/>
                <w:i/>
                <w:iCs/>
                <w:sz w:val="20"/>
                <w:szCs w:val="20"/>
              </w:rPr>
              <w:t xml:space="preserve">Зачётный </w:t>
            </w:r>
            <w:r w:rsidRPr="009435BC">
              <w:rPr>
                <w:rFonts w:ascii="Times New Roman" w:eastAsia="Times New Roman" w:hAnsi="Times New Roman" w:cs="Times New Roman"/>
                <w:b/>
                <w:i/>
                <w:iCs/>
                <w:sz w:val="20"/>
                <w:szCs w:val="20"/>
                <w:lang w:val="en-US"/>
              </w:rPr>
              <w:t>min</w:t>
            </w:r>
          </w:p>
        </w:tc>
      </w:tr>
      <w:tr w:rsidR="002E68AC" w:rsidRPr="004831D1" w:rsidTr="002E68AC">
        <w:trPr>
          <w:tblCellSpacing w:w="15" w:type="dxa"/>
        </w:trPr>
        <w:tc>
          <w:tcPr>
            <w:tcW w:w="2267" w:type="dxa"/>
            <w:tcBorders>
              <w:top w:val="single" w:sz="6" w:space="0" w:color="000000"/>
              <w:left w:val="single" w:sz="6" w:space="0" w:color="000000"/>
              <w:bottom w:val="single" w:sz="6" w:space="0" w:color="000000"/>
              <w:right w:val="single" w:sz="6" w:space="0" w:color="000000"/>
            </w:tcBorders>
          </w:tcPr>
          <w:p w:rsidR="002E68AC" w:rsidRPr="006418F5" w:rsidRDefault="002E68AC" w:rsidP="00004D86">
            <w:pPr>
              <w:pStyle w:val="af2"/>
              <w:jc w:val="center"/>
              <w:rPr>
                <w:rFonts w:ascii="Times New Roman" w:eastAsia="Times New Roman" w:hAnsi="Times New Roman" w:cs="Times New Roman"/>
                <w:b/>
              </w:rPr>
            </w:pPr>
          </w:p>
        </w:tc>
        <w:tc>
          <w:tcPr>
            <w:tcW w:w="744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6418F5" w:rsidRDefault="002E68AC" w:rsidP="00004D86">
            <w:pPr>
              <w:pStyle w:val="af2"/>
              <w:jc w:val="center"/>
              <w:rPr>
                <w:rFonts w:ascii="Times New Roman" w:eastAsia="Times New Roman" w:hAnsi="Times New Roman" w:cs="Times New Roman"/>
                <w:b/>
              </w:rPr>
            </w:pPr>
            <w:r w:rsidRPr="006418F5">
              <w:rPr>
                <w:rFonts w:ascii="Times New Roman" w:eastAsia="Times New Roman" w:hAnsi="Times New Roman" w:cs="Times New Roman"/>
                <w:b/>
              </w:rPr>
              <w:t>Бег на короткие дистанции</w:t>
            </w:r>
          </w:p>
        </w:tc>
        <w:tc>
          <w:tcPr>
            <w:tcW w:w="1514" w:type="dxa"/>
            <w:tcBorders>
              <w:top w:val="single" w:sz="6" w:space="0" w:color="000000"/>
              <w:left w:val="single" w:sz="6" w:space="0" w:color="000000"/>
              <w:bottom w:val="single" w:sz="6" w:space="0" w:color="000000"/>
              <w:right w:val="single" w:sz="6" w:space="0" w:color="000000"/>
            </w:tcBorders>
          </w:tcPr>
          <w:p w:rsidR="002E68AC" w:rsidRPr="006418F5" w:rsidRDefault="002E68AC" w:rsidP="00004D86">
            <w:pPr>
              <w:pStyle w:val="af2"/>
              <w:jc w:val="center"/>
              <w:rPr>
                <w:rFonts w:ascii="Times New Roman" w:eastAsia="Times New Roman" w:hAnsi="Times New Roman" w:cs="Times New Roman"/>
                <w:b/>
              </w:rPr>
            </w:pPr>
          </w:p>
        </w:tc>
      </w:tr>
      <w:tr w:rsidR="002E68AC" w:rsidRPr="004831D1" w:rsidTr="002E68AC">
        <w:trPr>
          <w:tblCellSpacing w:w="15" w:type="dxa"/>
        </w:trPr>
        <w:tc>
          <w:tcPr>
            <w:tcW w:w="231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7,</w:t>
            </w:r>
            <w:r>
              <w:rPr>
                <w:rFonts w:ascii="Times New Roman" w:eastAsia="Times New Roman" w:hAnsi="Times New Roman" w:cs="Times New Roman"/>
              </w:rPr>
              <w:t>8</w:t>
            </w:r>
            <w:r w:rsidRPr="004831D1">
              <w:rPr>
                <w:rFonts w:ascii="Times New Roman" w:eastAsia="Times New Roman" w:hAnsi="Times New Roman" w:cs="Times New Roman"/>
              </w:rPr>
              <w:t xml:space="preserve"> с</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8,</w:t>
            </w:r>
            <w:r>
              <w:rPr>
                <w:rFonts w:ascii="Times New Roman" w:eastAsia="Times New Roman" w:hAnsi="Times New Roman" w:cs="Times New Roman"/>
              </w:rPr>
              <w:t>7</w:t>
            </w:r>
            <w:r w:rsidRPr="004831D1">
              <w:rPr>
                <w:rFonts w:ascii="Times New Roman" w:eastAsia="Times New Roman" w:hAnsi="Times New Roman" w:cs="Times New Roman"/>
              </w:rPr>
              <w:t xml:space="preserve"> с</w:t>
            </w:r>
          </w:p>
        </w:tc>
      </w:tr>
      <w:tr w:rsidR="002E68AC" w:rsidRPr="004831D1" w:rsidTr="002E68AC">
        <w:trPr>
          <w:tblCellSpacing w:w="15" w:type="dxa"/>
        </w:trPr>
        <w:tc>
          <w:tcPr>
            <w:tcW w:w="2313"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300 м с высокого старта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3</w:t>
            </w:r>
            <w:r>
              <w:rPr>
                <w:rFonts w:ascii="Times New Roman" w:eastAsia="Times New Roman" w:hAnsi="Times New Roman" w:cs="Times New Roman"/>
              </w:rPr>
              <w:t>9</w:t>
            </w:r>
            <w:r w:rsidRPr="004831D1">
              <w:rPr>
                <w:rFonts w:ascii="Times New Roman" w:eastAsia="Times New Roman" w:hAnsi="Times New Roman" w:cs="Times New Roman"/>
              </w:rPr>
              <w:t>,</w:t>
            </w:r>
            <w:r>
              <w:rPr>
                <w:rFonts w:ascii="Times New Roman" w:eastAsia="Times New Roman" w:hAnsi="Times New Roman" w:cs="Times New Roman"/>
              </w:rPr>
              <w:t>0</w:t>
            </w:r>
            <w:r w:rsidRPr="004831D1">
              <w:rPr>
                <w:rFonts w:ascii="Times New Roman" w:eastAsia="Times New Roman" w:hAnsi="Times New Roman" w:cs="Times New Roman"/>
              </w:rPr>
              <w:t xml:space="preserve"> с</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300 м с высокого старта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4</w:t>
            </w:r>
            <w:r>
              <w:rPr>
                <w:rFonts w:ascii="Times New Roman" w:eastAsia="Times New Roman" w:hAnsi="Times New Roman" w:cs="Times New Roman"/>
              </w:rPr>
              <w:t>4</w:t>
            </w:r>
            <w:r w:rsidRPr="004831D1">
              <w:rPr>
                <w:rFonts w:ascii="Times New Roman" w:eastAsia="Times New Roman" w:hAnsi="Times New Roman" w:cs="Times New Roman"/>
              </w:rPr>
              <w:t>,</w:t>
            </w:r>
            <w:r>
              <w:rPr>
                <w:rFonts w:ascii="Times New Roman" w:eastAsia="Times New Roman" w:hAnsi="Times New Roman" w:cs="Times New Roman"/>
              </w:rPr>
              <w:t>0</w:t>
            </w:r>
            <w:r w:rsidRPr="004831D1">
              <w:rPr>
                <w:rFonts w:ascii="Times New Roman" w:eastAsia="Times New Roman" w:hAnsi="Times New Roman" w:cs="Times New Roman"/>
              </w:rPr>
              <w:t xml:space="preserve"> с</w:t>
            </w:r>
          </w:p>
        </w:tc>
      </w:tr>
      <w:tr w:rsidR="002E68AC" w:rsidRPr="004831D1" w:rsidTr="002E68AC">
        <w:trPr>
          <w:tblCellSpacing w:w="15" w:type="dxa"/>
        </w:trPr>
        <w:tc>
          <w:tcPr>
            <w:tcW w:w="231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Pr>
                <w:rFonts w:ascii="Times New Roman" w:eastAsia="Times New Roman" w:hAnsi="Times New Roman" w:cs="Times New Roman"/>
              </w:rPr>
              <w:t>50</w:t>
            </w:r>
            <w:r w:rsidRPr="004831D1">
              <w:rPr>
                <w:rFonts w:ascii="Times New Roman" w:eastAsia="Times New Roman" w:hAnsi="Times New Roman" w:cs="Times New Roman"/>
              </w:rPr>
              <w:t xml:space="preserve"> см</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Pr>
                <w:rFonts w:ascii="Times New Roman" w:eastAsia="Times New Roman" w:hAnsi="Times New Roman" w:cs="Times New Roman"/>
              </w:rPr>
              <w:t>1</w:t>
            </w:r>
            <w:r w:rsidRPr="004831D1">
              <w:rPr>
                <w:rFonts w:ascii="Times New Roman" w:eastAsia="Times New Roman" w:hAnsi="Times New Roman" w:cs="Times New Roman"/>
              </w:rPr>
              <w:t>0 см</w:t>
            </w:r>
          </w:p>
        </w:tc>
      </w:tr>
      <w:tr w:rsidR="002E68AC" w:rsidRPr="004831D1" w:rsidTr="002E68AC">
        <w:trPr>
          <w:tblCellSpacing w:w="15" w:type="dxa"/>
        </w:trPr>
        <w:tc>
          <w:tcPr>
            <w:tcW w:w="2313"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Десятерной прыжок с места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Pr>
                <w:rFonts w:ascii="Times New Roman" w:eastAsia="Times New Roman" w:hAnsi="Times New Roman" w:cs="Times New Roman"/>
              </w:rPr>
              <w:t>4</w:t>
            </w:r>
            <w:r w:rsidRPr="004831D1">
              <w:rPr>
                <w:rFonts w:ascii="Times New Roman" w:eastAsia="Times New Roman" w:hAnsi="Times New Roman" w:cs="Times New Roman"/>
              </w:rPr>
              <w:t xml:space="preserve"> м </w:t>
            </w:r>
            <w:r>
              <w:rPr>
                <w:rFonts w:ascii="Times New Roman" w:eastAsia="Times New Roman" w:hAnsi="Times New Roman" w:cs="Times New Roman"/>
              </w:rPr>
              <w:t>8</w:t>
            </w:r>
            <w:r w:rsidRPr="004831D1">
              <w:rPr>
                <w:rFonts w:ascii="Times New Roman" w:eastAsia="Times New Roman" w:hAnsi="Times New Roman" w:cs="Times New Roman"/>
              </w:rPr>
              <w:t>0 см</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Десятерной прыжок с места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Pr>
                <w:rFonts w:ascii="Times New Roman" w:eastAsia="Times New Roman" w:hAnsi="Times New Roman" w:cs="Times New Roman"/>
              </w:rPr>
              <w:t>2</w:t>
            </w:r>
            <w:r w:rsidRPr="004831D1">
              <w:rPr>
                <w:rFonts w:ascii="Times New Roman" w:eastAsia="Times New Roman" w:hAnsi="Times New Roman" w:cs="Times New Roman"/>
              </w:rPr>
              <w:t xml:space="preserve"> м </w:t>
            </w:r>
            <w:r>
              <w:rPr>
                <w:rFonts w:ascii="Times New Roman" w:eastAsia="Times New Roman" w:hAnsi="Times New Roman" w:cs="Times New Roman"/>
              </w:rPr>
              <w:t>8</w:t>
            </w:r>
            <w:r w:rsidRPr="004831D1">
              <w:rPr>
                <w:rFonts w:ascii="Times New Roman" w:eastAsia="Times New Roman" w:hAnsi="Times New Roman" w:cs="Times New Roman"/>
              </w:rPr>
              <w:t>0 см</w:t>
            </w:r>
          </w:p>
        </w:tc>
      </w:tr>
      <w:tr w:rsidR="002E68AC" w:rsidRPr="004831D1" w:rsidTr="002E68AC">
        <w:trPr>
          <w:tblCellSpacing w:w="15" w:type="dxa"/>
        </w:trPr>
        <w:tc>
          <w:tcPr>
            <w:tcW w:w="23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Спортивный разряд </w:t>
            </w:r>
          </w:p>
        </w:tc>
        <w:tc>
          <w:tcPr>
            <w:tcW w:w="8938" w:type="dxa"/>
            <w:gridSpan w:val="4"/>
            <w:tcBorders>
              <w:top w:val="single" w:sz="6" w:space="0" w:color="000000"/>
              <w:left w:val="single" w:sz="6" w:space="0" w:color="000000"/>
              <w:bottom w:val="single" w:sz="6" w:space="0" w:color="000000"/>
              <w:right w:val="single" w:sz="6" w:space="0" w:color="000000"/>
            </w:tcBorders>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Кандидат в мастера спорта </w:t>
            </w:r>
          </w:p>
        </w:tc>
      </w:tr>
      <w:tr w:rsidR="002E68AC" w:rsidRPr="004831D1" w:rsidTr="002E68AC">
        <w:trPr>
          <w:tblCellSpacing w:w="15" w:type="dxa"/>
        </w:trPr>
        <w:tc>
          <w:tcPr>
            <w:tcW w:w="11281" w:type="dxa"/>
            <w:gridSpan w:val="6"/>
            <w:tcBorders>
              <w:top w:val="single" w:sz="6" w:space="0" w:color="000000"/>
              <w:left w:val="single" w:sz="6" w:space="0" w:color="000000"/>
              <w:bottom w:val="single" w:sz="6" w:space="0" w:color="000000"/>
              <w:right w:val="single" w:sz="6" w:space="0" w:color="000000"/>
            </w:tcBorders>
          </w:tcPr>
          <w:p w:rsidR="002E68AC" w:rsidRPr="006418F5" w:rsidRDefault="002E68AC" w:rsidP="00004D86">
            <w:pPr>
              <w:pStyle w:val="af2"/>
              <w:jc w:val="center"/>
              <w:rPr>
                <w:rFonts w:ascii="Times New Roman" w:eastAsia="Times New Roman" w:hAnsi="Times New Roman" w:cs="Times New Roman"/>
                <w:b/>
              </w:rPr>
            </w:pPr>
            <w:r w:rsidRPr="006418F5">
              <w:rPr>
                <w:rFonts w:ascii="Times New Roman" w:eastAsia="Times New Roman" w:hAnsi="Times New Roman" w:cs="Times New Roman"/>
                <w:b/>
              </w:rPr>
              <w:t>Бег на средние и длинные дистанции</w:t>
            </w:r>
          </w:p>
        </w:tc>
      </w:tr>
      <w:tr w:rsidR="002E68AC" w:rsidRPr="004831D1" w:rsidTr="002E68AC">
        <w:trPr>
          <w:tblCellSpacing w:w="15" w:type="dxa"/>
        </w:trPr>
        <w:tc>
          <w:tcPr>
            <w:tcW w:w="231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8,</w:t>
            </w:r>
            <w:r>
              <w:rPr>
                <w:rFonts w:ascii="Times New Roman" w:eastAsia="Times New Roman" w:hAnsi="Times New Roman" w:cs="Times New Roman"/>
              </w:rPr>
              <w:t>5</w:t>
            </w:r>
            <w:r w:rsidRPr="004831D1">
              <w:rPr>
                <w:rFonts w:ascii="Times New Roman" w:eastAsia="Times New Roman" w:hAnsi="Times New Roman" w:cs="Times New Roman"/>
              </w:rPr>
              <w:t xml:space="preserve"> с</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9,</w:t>
            </w:r>
            <w:r>
              <w:rPr>
                <w:rFonts w:ascii="Times New Roman" w:eastAsia="Times New Roman" w:hAnsi="Times New Roman" w:cs="Times New Roman"/>
              </w:rPr>
              <w:t>5</w:t>
            </w:r>
            <w:r w:rsidRPr="004831D1">
              <w:rPr>
                <w:rFonts w:ascii="Times New Roman" w:eastAsia="Times New Roman" w:hAnsi="Times New Roman" w:cs="Times New Roman"/>
              </w:rPr>
              <w:t xml:space="preserve"> с</w:t>
            </w:r>
          </w:p>
        </w:tc>
      </w:tr>
      <w:tr w:rsidR="002E68AC" w:rsidRPr="004831D1" w:rsidTr="002E68AC">
        <w:trPr>
          <w:tblCellSpacing w:w="15" w:type="dxa"/>
        </w:trPr>
        <w:tc>
          <w:tcPr>
            <w:tcW w:w="2313"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Pr>
                <w:rFonts w:ascii="Times New Roman" w:eastAsia="Times New Roman" w:hAnsi="Times New Roman" w:cs="Times New Roman"/>
              </w:rPr>
              <w:t xml:space="preserve">Прыжок в длину с места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Pr>
                <w:rFonts w:ascii="Times New Roman" w:eastAsia="Times New Roman" w:hAnsi="Times New Roman" w:cs="Times New Roman"/>
              </w:rPr>
              <w:t>3</w:t>
            </w:r>
            <w:r w:rsidRPr="004831D1">
              <w:rPr>
                <w:rFonts w:ascii="Times New Roman" w:eastAsia="Times New Roman" w:hAnsi="Times New Roman" w:cs="Times New Roman"/>
              </w:rPr>
              <w:t>0 см</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Pr>
                <w:rFonts w:ascii="Times New Roman" w:eastAsia="Times New Roman" w:hAnsi="Times New Roman" w:cs="Times New Roman"/>
              </w:rPr>
              <w:t>19</w:t>
            </w:r>
            <w:r w:rsidRPr="004831D1">
              <w:rPr>
                <w:rFonts w:ascii="Times New Roman" w:eastAsia="Times New Roman" w:hAnsi="Times New Roman" w:cs="Times New Roman"/>
              </w:rPr>
              <w:t>0 см</w:t>
            </w:r>
          </w:p>
        </w:tc>
      </w:tr>
      <w:tr w:rsidR="002E68AC" w:rsidRPr="004831D1" w:rsidTr="002E68AC">
        <w:trPr>
          <w:tblCellSpacing w:w="15" w:type="dxa"/>
        </w:trPr>
        <w:tc>
          <w:tcPr>
            <w:tcW w:w="23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Выносливость </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Pr>
                <w:rFonts w:ascii="Times New Roman" w:eastAsia="Times New Roman" w:hAnsi="Times New Roman" w:cs="Times New Roman"/>
              </w:rPr>
              <w:t xml:space="preserve">Бег 2000 м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6 мин 0</w:t>
            </w:r>
            <w:r>
              <w:rPr>
                <w:rFonts w:ascii="Times New Roman" w:eastAsia="Times New Roman" w:hAnsi="Times New Roman" w:cs="Times New Roman"/>
              </w:rPr>
              <w:t>5</w:t>
            </w:r>
            <w:r w:rsidRPr="004831D1">
              <w:rPr>
                <w:rFonts w:ascii="Times New Roman" w:eastAsia="Times New Roman" w:hAnsi="Times New Roman" w:cs="Times New Roman"/>
              </w:rPr>
              <w:t xml:space="preserve"> </w:t>
            </w:r>
            <w:proofErr w:type="gramStart"/>
            <w:r w:rsidRPr="004831D1">
              <w:rPr>
                <w:rFonts w:ascii="Times New Roman" w:eastAsia="Times New Roman" w:hAnsi="Times New Roman" w:cs="Times New Roman"/>
              </w:rPr>
              <w:t>с</w:t>
            </w:r>
            <w:proofErr w:type="gramEnd"/>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2000 м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7 мин 1</w:t>
            </w:r>
            <w:r>
              <w:rPr>
                <w:rFonts w:ascii="Times New Roman" w:eastAsia="Times New Roman" w:hAnsi="Times New Roman" w:cs="Times New Roman"/>
              </w:rPr>
              <w:t>5</w:t>
            </w:r>
            <w:r w:rsidRPr="004831D1">
              <w:rPr>
                <w:rFonts w:ascii="Times New Roman" w:eastAsia="Times New Roman" w:hAnsi="Times New Roman" w:cs="Times New Roman"/>
              </w:rPr>
              <w:t xml:space="preserve"> </w:t>
            </w:r>
            <w:proofErr w:type="gramStart"/>
            <w:r w:rsidRPr="004831D1">
              <w:rPr>
                <w:rFonts w:ascii="Times New Roman" w:eastAsia="Times New Roman" w:hAnsi="Times New Roman" w:cs="Times New Roman"/>
              </w:rPr>
              <w:t>с</w:t>
            </w:r>
            <w:proofErr w:type="gramEnd"/>
          </w:p>
        </w:tc>
      </w:tr>
      <w:tr w:rsidR="002E68AC" w:rsidRPr="004831D1" w:rsidTr="002E68AC">
        <w:trPr>
          <w:tblCellSpacing w:w="15" w:type="dxa"/>
        </w:trPr>
        <w:tc>
          <w:tcPr>
            <w:tcW w:w="23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Спортивный разряд </w:t>
            </w:r>
          </w:p>
        </w:tc>
        <w:tc>
          <w:tcPr>
            <w:tcW w:w="8938" w:type="dxa"/>
            <w:gridSpan w:val="4"/>
            <w:tcBorders>
              <w:top w:val="single" w:sz="6" w:space="0" w:color="000000"/>
              <w:left w:val="single" w:sz="6" w:space="0" w:color="000000"/>
              <w:bottom w:val="single" w:sz="6" w:space="0" w:color="000000"/>
              <w:right w:val="single" w:sz="6" w:space="0" w:color="000000"/>
            </w:tcBorders>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Кандидат в мастера спорта </w:t>
            </w:r>
          </w:p>
        </w:tc>
      </w:tr>
      <w:tr w:rsidR="002E68AC" w:rsidRPr="004831D1" w:rsidTr="002E68AC">
        <w:trPr>
          <w:tblCellSpacing w:w="15" w:type="dxa"/>
        </w:trPr>
        <w:tc>
          <w:tcPr>
            <w:tcW w:w="11281" w:type="dxa"/>
            <w:gridSpan w:val="6"/>
            <w:tcBorders>
              <w:top w:val="single" w:sz="6" w:space="0" w:color="000000"/>
              <w:left w:val="single" w:sz="6" w:space="0" w:color="000000"/>
              <w:bottom w:val="single" w:sz="6" w:space="0" w:color="000000"/>
              <w:right w:val="single" w:sz="6" w:space="0" w:color="000000"/>
            </w:tcBorders>
          </w:tcPr>
          <w:p w:rsidR="002E68AC" w:rsidRPr="00D32BD8" w:rsidRDefault="002E68AC" w:rsidP="00004D86">
            <w:pPr>
              <w:pStyle w:val="af2"/>
              <w:jc w:val="center"/>
              <w:rPr>
                <w:rFonts w:ascii="Times New Roman" w:eastAsia="Times New Roman" w:hAnsi="Times New Roman" w:cs="Times New Roman"/>
                <w:b/>
              </w:rPr>
            </w:pPr>
            <w:r w:rsidRPr="00D32BD8">
              <w:rPr>
                <w:rFonts w:ascii="Times New Roman" w:eastAsia="Times New Roman" w:hAnsi="Times New Roman" w:cs="Times New Roman"/>
                <w:b/>
              </w:rPr>
              <w:t>Спортивная ходьба</w:t>
            </w:r>
          </w:p>
        </w:tc>
      </w:tr>
      <w:tr w:rsidR="002E68AC" w:rsidRPr="004831D1" w:rsidTr="002E68AC">
        <w:trPr>
          <w:tblCellSpacing w:w="15" w:type="dxa"/>
        </w:trPr>
        <w:tc>
          <w:tcPr>
            <w:tcW w:w="231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8,</w:t>
            </w:r>
            <w:r>
              <w:rPr>
                <w:rFonts w:ascii="Times New Roman" w:eastAsia="Times New Roman" w:hAnsi="Times New Roman" w:cs="Times New Roman"/>
              </w:rPr>
              <w:t>9</w:t>
            </w:r>
            <w:r w:rsidRPr="004831D1">
              <w:rPr>
                <w:rFonts w:ascii="Times New Roman" w:eastAsia="Times New Roman" w:hAnsi="Times New Roman" w:cs="Times New Roman"/>
              </w:rPr>
              <w:t xml:space="preserve"> с</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9,</w:t>
            </w:r>
            <w:r>
              <w:rPr>
                <w:rFonts w:ascii="Times New Roman" w:eastAsia="Times New Roman" w:hAnsi="Times New Roman" w:cs="Times New Roman"/>
              </w:rPr>
              <w:t>7</w:t>
            </w:r>
            <w:r w:rsidRPr="004831D1">
              <w:rPr>
                <w:rFonts w:ascii="Times New Roman" w:eastAsia="Times New Roman" w:hAnsi="Times New Roman" w:cs="Times New Roman"/>
              </w:rPr>
              <w:t xml:space="preserve"> с</w:t>
            </w:r>
          </w:p>
        </w:tc>
      </w:tr>
      <w:tr w:rsidR="002E68AC" w:rsidRPr="004831D1" w:rsidTr="002E68AC">
        <w:trPr>
          <w:tblCellSpacing w:w="15" w:type="dxa"/>
        </w:trPr>
        <w:tc>
          <w:tcPr>
            <w:tcW w:w="2313"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Pr>
                <w:rFonts w:ascii="Times New Roman" w:eastAsia="Times New Roman" w:hAnsi="Times New Roman" w:cs="Times New Roman"/>
              </w:rPr>
              <w:t>2</w:t>
            </w:r>
            <w:r w:rsidRPr="004831D1">
              <w:rPr>
                <w:rFonts w:ascii="Times New Roman" w:eastAsia="Times New Roman" w:hAnsi="Times New Roman" w:cs="Times New Roman"/>
              </w:rPr>
              <w:t>0 см</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1</w:t>
            </w:r>
            <w:r>
              <w:rPr>
                <w:rFonts w:ascii="Times New Roman" w:eastAsia="Times New Roman" w:hAnsi="Times New Roman" w:cs="Times New Roman"/>
              </w:rPr>
              <w:t>8</w:t>
            </w:r>
            <w:r w:rsidRPr="004831D1">
              <w:rPr>
                <w:rFonts w:ascii="Times New Roman" w:eastAsia="Times New Roman" w:hAnsi="Times New Roman" w:cs="Times New Roman"/>
              </w:rPr>
              <w:t>0 см</w:t>
            </w:r>
          </w:p>
        </w:tc>
      </w:tr>
      <w:tr w:rsidR="002E68AC" w:rsidRPr="004831D1" w:rsidTr="002E68AC">
        <w:trPr>
          <w:tblCellSpacing w:w="15" w:type="dxa"/>
        </w:trPr>
        <w:tc>
          <w:tcPr>
            <w:tcW w:w="22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Выносливость </w:t>
            </w:r>
          </w:p>
        </w:tc>
        <w:tc>
          <w:tcPr>
            <w:tcW w:w="2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5 км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004D86">
            <w:pPr>
              <w:pStyle w:val="af2"/>
              <w:rPr>
                <w:rFonts w:ascii="Times New Roman" w:eastAsia="Times New Roman" w:hAnsi="Times New Roman" w:cs="Times New Roman"/>
              </w:rPr>
            </w:pPr>
            <w:r>
              <w:rPr>
                <w:rFonts w:ascii="Times New Roman" w:eastAsia="Times New Roman" w:hAnsi="Times New Roman" w:cs="Times New Roman"/>
              </w:rPr>
              <w:t>не более 17 мин 4</w:t>
            </w:r>
            <w:r w:rsidRPr="004831D1">
              <w:rPr>
                <w:rFonts w:ascii="Times New Roman" w:eastAsia="Times New Roman" w:hAnsi="Times New Roman" w:cs="Times New Roman"/>
              </w:rPr>
              <w:t xml:space="preserve">0 </w:t>
            </w:r>
            <w:proofErr w:type="gramStart"/>
            <w:r w:rsidRPr="004831D1">
              <w:rPr>
                <w:rFonts w:ascii="Times New Roman" w:eastAsia="Times New Roman" w:hAnsi="Times New Roman" w:cs="Times New Roman"/>
              </w:rPr>
              <w:t>с</w:t>
            </w:r>
            <w:proofErr w:type="gramEnd"/>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3 км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12 мин </w:t>
            </w:r>
            <w:r>
              <w:rPr>
                <w:rFonts w:ascii="Times New Roman" w:eastAsia="Times New Roman" w:hAnsi="Times New Roman" w:cs="Times New Roman"/>
              </w:rPr>
              <w:t>1</w:t>
            </w:r>
            <w:r w:rsidRPr="004831D1">
              <w:rPr>
                <w:rFonts w:ascii="Times New Roman" w:eastAsia="Times New Roman" w:hAnsi="Times New Roman" w:cs="Times New Roman"/>
              </w:rPr>
              <w:t xml:space="preserve">0 </w:t>
            </w:r>
            <w:proofErr w:type="gramStart"/>
            <w:r w:rsidRPr="004831D1">
              <w:rPr>
                <w:rFonts w:ascii="Times New Roman" w:eastAsia="Times New Roman" w:hAnsi="Times New Roman" w:cs="Times New Roman"/>
              </w:rPr>
              <w:t>с</w:t>
            </w:r>
            <w:proofErr w:type="gramEnd"/>
          </w:p>
        </w:tc>
      </w:tr>
      <w:tr w:rsidR="002E68AC" w:rsidRPr="004831D1" w:rsidTr="002E68AC">
        <w:trPr>
          <w:tblCellSpacing w:w="15" w:type="dxa"/>
        </w:trPr>
        <w:tc>
          <w:tcPr>
            <w:tcW w:w="22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Спортивный разряд </w:t>
            </w:r>
          </w:p>
        </w:tc>
        <w:tc>
          <w:tcPr>
            <w:tcW w:w="8984" w:type="dxa"/>
            <w:gridSpan w:val="5"/>
            <w:tcBorders>
              <w:top w:val="single" w:sz="6" w:space="0" w:color="000000"/>
              <w:left w:val="single" w:sz="6" w:space="0" w:color="000000"/>
              <w:bottom w:val="single" w:sz="6" w:space="0" w:color="000000"/>
              <w:right w:val="single" w:sz="6" w:space="0" w:color="000000"/>
            </w:tcBorders>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Кандидат в мастера спорта </w:t>
            </w:r>
          </w:p>
        </w:tc>
      </w:tr>
      <w:tr w:rsidR="002E68AC" w:rsidRPr="004831D1" w:rsidTr="002E68AC">
        <w:trPr>
          <w:tblCellSpacing w:w="15" w:type="dxa"/>
        </w:trPr>
        <w:tc>
          <w:tcPr>
            <w:tcW w:w="11281" w:type="dxa"/>
            <w:gridSpan w:val="6"/>
            <w:tcBorders>
              <w:top w:val="single" w:sz="6" w:space="0" w:color="000000"/>
              <w:left w:val="single" w:sz="6" w:space="0" w:color="000000"/>
              <w:bottom w:val="single" w:sz="6" w:space="0" w:color="000000"/>
              <w:right w:val="single" w:sz="6" w:space="0" w:color="000000"/>
            </w:tcBorders>
          </w:tcPr>
          <w:p w:rsidR="002E68AC" w:rsidRPr="006418F5" w:rsidRDefault="002E68AC" w:rsidP="00004D86">
            <w:pPr>
              <w:pStyle w:val="af2"/>
              <w:jc w:val="center"/>
              <w:rPr>
                <w:rFonts w:ascii="Times New Roman" w:eastAsia="Times New Roman" w:hAnsi="Times New Roman" w:cs="Times New Roman"/>
                <w:b/>
              </w:rPr>
            </w:pPr>
            <w:r w:rsidRPr="006418F5">
              <w:rPr>
                <w:rFonts w:ascii="Times New Roman" w:eastAsia="Times New Roman" w:hAnsi="Times New Roman" w:cs="Times New Roman"/>
                <w:b/>
              </w:rPr>
              <w:t>Прыжки</w:t>
            </w:r>
          </w:p>
        </w:tc>
      </w:tr>
      <w:tr w:rsidR="002E68AC" w:rsidRPr="004831D1" w:rsidTr="002E68AC">
        <w:trPr>
          <w:tblCellSpacing w:w="15" w:type="dxa"/>
        </w:trPr>
        <w:tc>
          <w:tcPr>
            <w:tcW w:w="226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Pr>
                <w:rFonts w:ascii="Times New Roman" w:eastAsia="Times New Roman" w:hAnsi="Times New Roman" w:cs="Times New Roman"/>
              </w:rPr>
              <w:t>4</w:t>
            </w:r>
            <w:r w:rsidRPr="004831D1">
              <w:rPr>
                <w:rFonts w:ascii="Times New Roman" w:eastAsia="Times New Roman" w:hAnsi="Times New Roman" w:cs="Times New Roman"/>
              </w:rPr>
              <w:t>0 см</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Pr>
                <w:rFonts w:ascii="Times New Roman" w:eastAsia="Times New Roman" w:hAnsi="Times New Roman" w:cs="Times New Roman"/>
              </w:rPr>
              <w:t>1</w:t>
            </w:r>
            <w:r w:rsidRPr="004831D1">
              <w:rPr>
                <w:rFonts w:ascii="Times New Roman" w:eastAsia="Times New Roman" w:hAnsi="Times New Roman" w:cs="Times New Roman"/>
              </w:rPr>
              <w:t>0 см</w:t>
            </w:r>
          </w:p>
        </w:tc>
      </w:tr>
      <w:tr w:rsidR="002E68AC" w:rsidRPr="004831D1" w:rsidTr="002E68AC">
        <w:trPr>
          <w:tblCellSpacing w:w="15" w:type="dxa"/>
        </w:trPr>
        <w:tc>
          <w:tcPr>
            <w:tcW w:w="2267"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p>
        </w:tc>
        <w:tc>
          <w:tcPr>
            <w:tcW w:w="2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proofErr w:type="spellStart"/>
            <w:r w:rsidRPr="004831D1">
              <w:rPr>
                <w:rFonts w:ascii="Times New Roman" w:eastAsia="Times New Roman" w:hAnsi="Times New Roman" w:cs="Times New Roman"/>
              </w:rPr>
              <w:t>Полуприсед</w:t>
            </w:r>
            <w:proofErr w:type="spellEnd"/>
            <w:r w:rsidRPr="004831D1">
              <w:rPr>
                <w:rFonts w:ascii="Times New Roman" w:eastAsia="Times New Roman" w:hAnsi="Times New Roman" w:cs="Times New Roman"/>
              </w:rPr>
              <w:t xml:space="preserve"> со штангой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Pr>
                <w:rFonts w:ascii="Times New Roman" w:eastAsia="Times New Roman" w:hAnsi="Times New Roman" w:cs="Times New Roman"/>
              </w:rPr>
              <w:t>75</w:t>
            </w:r>
            <w:r w:rsidRPr="004831D1">
              <w:rPr>
                <w:rFonts w:ascii="Times New Roman" w:eastAsia="Times New Roman" w:hAnsi="Times New Roman" w:cs="Times New Roman"/>
              </w:rPr>
              <w:t xml:space="preserve"> кг</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proofErr w:type="spellStart"/>
            <w:r w:rsidRPr="004831D1">
              <w:rPr>
                <w:rFonts w:ascii="Times New Roman" w:eastAsia="Times New Roman" w:hAnsi="Times New Roman" w:cs="Times New Roman"/>
              </w:rPr>
              <w:t>Полуприсед</w:t>
            </w:r>
            <w:proofErr w:type="spellEnd"/>
            <w:r w:rsidRPr="004831D1">
              <w:rPr>
                <w:rFonts w:ascii="Times New Roman" w:eastAsia="Times New Roman" w:hAnsi="Times New Roman" w:cs="Times New Roman"/>
              </w:rPr>
              <w:t xml:space="preserve"> со штангой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Pr>
                <w:rFonts w:ascii="Times New Roman" w:eastAsia="Times New Roman" w:hAnsi="Times New Roman" w:cs="Times New Roman"/>
              </w:rPr>
              <w:t>35</w:t>
            </w:r>
            <w:r w:rsidRPr="004831D1">
              <w:rPr>
                <w:rFonts w:ascii="Times New Roman" w:eastAsia="Times New Roman" w:hAnsi="Times New Roman" w:cs="Times New Roman"/>
              </w:rPr>
              <w:t xml:space="preserve"> кг</w:t>
            </w:r>
          </w:p>
        </w:tc>
      </w:tr>
      <w:tr w:rsidR="002E68AC" w:rsidRPr="004831D1" w:rsidTr="002E68AC">
        <w:trPr>
          <w:tblCellSpacing w:w="15" w:type="dxa"/>
        </w:trPr>
        <w:tc>
          <w:tcPr>
            <w:tcW w:w="22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Скоростные качества </w:t>
            </w:r>
          </w:p>
        </w:tc>
        <w:tc>
          <w:tcPr>
            <w:tcW w:w="2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7,</w:t>
            </w:r>
            <w:r>
              <w:rPr>
                <w:rFonts w:ascii="Times New Roman" w:eastAsia="Times New Roman" w:hAnsi="Times New Roman" w:cs="Times New Roman"/>
              </w:rPr>
              <w:t>9</w:t>
            </w:r>
            <w:r w:rsidRPr="004831D1">
              <w:rPr>
                <w:rFonts w:ascii="Times New Roman" w:eastAsia="Times New Roman" w:hAnsi="Times New Roman" w:cs="Times New Roman"/>
              </w:rPr>
              <w:t xml:space="preserve"> с</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более 8,</w:t>
            </w:r>
            <w:r>
              <w:rPr>
                <w:rFonts w:ascii="Times New Roman" w:eastAsia="Times New Roman" w:hAnsi="Times New Roman" w:cs="Times New Roman"/>
              </w:rPr>
              <w:t>9</w:t>
            </w:r>
            <w:r w:rsidRPr="004831D1">
              <w:rPr>
                <w:rFonts w:ascii="Times New Roman" w:eastAsia="Times New Roman" w:hAnsi="Times New Roman" w:cs="Times New Roman"/>
              </w:rPr>
              <w:t xml:space="preserve"> с</w:t>
            </w:r>
          </w:p>
        </w:tc>
      </w:tr>
      <w:tr w:rsidR="002E68AC" w:rsidRPr="004831D1" w:rsidTr="002E68AC">
        <w:trPr>
          <w:tblCellSpacing w:w="15" w:type="dxa"/>
        </w:trPr>
        <w:tc>
          <w:tcPr>
            <w:tcW w:w="22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Спортивный разряд </w:t>
            </w:r>
          </w:p>
        </w:tc>
        <w:tc>
          <w:tcPr>
            <w:tcW w:w="8984" w:type="dxa"/>
            <w:gridSpan w:val="5"/>
            <w:tcBorders>
              <w:top w:val="single" w:sz="6" w:space="0" w:color="000000"/>
              <w:left w:val="single" w:sz="6" w:space="0" w:color="000000"/>
              <w:bottom w:val="single" w:sz="6" w:space="0" w:color="000000"/>
              <w:right w:val="single" w:sz="6" w:space="0" w:color="000000"/>
            </w:tcBorders>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Кандидат в мастера спорта </w:t>
            </w:r>
          </w:p>
        </w:tc>
      </w:tr>
      <w:tr w:rsidR="002E68AC" w:rsidRPr="004831D1" w:rsidTr="002E68AC">
        <w:trPr>
          <w:tblCellSpacing w:w="15" w:type="dxa"/>
        </w:trPr>
        <w:tc>
          <w:tcPr>
            <w:tcW w:w="2267" w:type="dxa"/>
            <w:tcBorders>
              <w:top w:val="single" w:sz="6" w:space="0" w:color="000000"/>
              <w:left w:val="single" w:sz="6" w:space="0" w:color="000000"/>
              <w:bottom w:val="single" w:sz="6" w:space="0" w:color="000000"/>
              <w:right w:val="single" w:sz="6" w:space="0" w:color="000000"/>
            </w:tcBorders>
          </w:tcPr>
          <w:p w:rsidR="002E68AC" w:rsidRPr="006418F5" w:rsidRDefault="002E68AC" w:rsidP="00004D86">
            <w:pPr>
              <w:pStyle w:val="af2"/>
              <w:jc w:val="center"/>
              <w:rPr>
                <w:rFonts w:ascii="Times New Roman" w:eastAsia="Times New Roman" w:hAnsi="Times New Roman" w:cs="Times New Roman"/>
                <w:b/>
              </w:rPr>
            </w:pPr>
          </w:p>
        </w:tc>
        <w:tc>
          <w:tcPr>
            <w:tcW w:w="744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6418F5" w:rsidRDefault="002E68AC" w:rsidP="00004D86">
            <w:pPr>
              <w:pStyle w:val="af2"/>
              <w:jc w:val="center"/>
              <w:rPr>
                <w:rFonts w:ascii="Times New Roman" w:eastAsia="Times New Roman" w:hAnsi="Times New Roman" w:cs="Times New Roman"/>
                <w:b/>
              </w:rPr>
            </w:pPr>
            <w:r w:rsidRPr="006418F5">
              <w:rPr>
                <w:rFonts w:ascii="Times New Roman" w:eastAsia="Times New Roman" w:hAnsi="Times New Roman" w:cs="Times New Roman"/>
                <w:b/>
              </w:rPr>
              <w:t>Метания</w:t>
            </w:r>
          </w:p>
        </w:tc>
        <w:tc>
          <w:tcPr>
            <w:tcW w:w="1514" w:type="dxa"/>
            <w:tcBorders>
              <w:top w:val="single" w:sz="6" w:space="0" w:color="000000"/>
              <w:left w:val="single" w:sz="6" w:space="0" w:color="000000"/>
              <w:bottom w:val="single" w:sz="6" w:space="0" w:color="000000"/>
              <w:right w:val="single" w:sz="6" w:space="0" w:color="000000"/>
            </w:tcBorders>
          </w:tcPr>
          <w:p w:rsidR="002E68AC" w:rsidRPr="006418F5" w:rsidRDefault="002E68AC" w:rsidP="00004D86">
            <w:pPr>
              <w:pStyle w:val="af2"/>
              <w:jc w:val="center"/>
              <w:rPr>
                <w:rFonts w:ascii="Times New Roman" w:eastAsia="Times New Roman" w:hAnsi="Times New Roman" w:cs="Times New Roman"/>
                <w:b/>
              </w:rPr>
            </w:pPr>
          </w:p>
        </w:tc>
      </w:tr>
      <w:tr w:rsidR="002E68AC" w:rsidRPr="004831D1" w:rsidTr="002E68AC">
        <w:trPr>
          <w:tblCellSpacing w:w="15" w:type="dxa"/>
        </w:trPr>
        <w:tc>
          <w:tcPr>
            <w:tcW w:w="226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Pr>
                <w:rFonts w:ascii="Times New Roman" w:eastAsia="Times New Roman" w:hAnsi="Times New Roman" w:cs="Times New Roman"/>
              </w:rPr>
              <w:t>8</w:t>
            </w:r>
            <w:r w:rsidRPr="004831D1">
              <w:rPr>
                <w:rFonts w:ascii="Times New Roman" w:eastAsia="Times New Roman" w:hAnsi="Times New Roman" w:cs="Times New Roman"/>
              </w:rPr>
              <w:t>,</w:t>
            </w:r>
            <w:r>
              <w:rPr>
                <w:rFonts w:ascii="Times New Roman" w:eastAsia="Times New Roman" w:hAnsi="Times New Roman" w:cs="Times New Roman"/>
              </w:rPr>
              <w:t>1</w:t>
            </w:r>
            <w:r w:rsidRPr="004831D1">
              <w:rPr>
                <w:rFonts w:ascii="Times New Roman" w:eastAsia="Times New Roman" w:hAnsi="Times New Roman" w:cs="Times New Roman"/>
              </w:rPr>
              <w:t xml:space="preserve"> с</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Pr>
                <w:rFonts w:ascii="Times New Roman" w:eastAsia="Times New Roman" w:hAnsi="Times New Roman" w:cs="Times New Roman"/>
              </w:rPr>
              <w:t>9</w:t>
            </w:r>
            <w:r w:rsidRPr="004831D1">
              <w:rPr>
                <w:rFonts w:ascii="Times New Roman" w:eastAsia="Times New Roman" w:hAnsi="Times New Roman" w:cs="Times New Roman"/>
              </w:rPr>
              <w:t>,</w:t>
            </w:r>
            <w:r>
              <w:rPr>
                <w:rFonts w:ascii="Times New Roman" w:eastAsia="Times New Roman" w:hAnsi="Times New Roman" w:cs="Times New Roman"/>
              </w:rPr>
              <w:t>2</w:t>
            </w:r>
            <w:r w:rsidRPr="004831D1">
              <w:rPr>
                <w:rFonts w:ascii="Times New Roman" w:eastAsia="Times New Roman" w:hAnsi="Times New Roman" w:cs="Times New Roman"/>
              </w:rPr>
              <w:t xml:space="preserve"> с</w:t>
            </w:r>
          </w:p>
        </w:tc>
      </w:tr>
      <w:tr w:rsidR="002E68AC" w:rsidRPr="004831D1" w:rsidTr="002E68AC">
        <w:trPr>
          <w:tblCellSpacing w:w="15" w:type="dxa"/>
        </w:trPr>
        <w:tc>
          <w:tcPr>
            <w:tcW w:w="2267"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p>
        </w:tc>
        <w:tc>
          <w:tcPr>
            <w:tcW w:w="2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Pr>
                <w:rFonts w:ascii="Times New Roman" w:eastAsia="Times New Roman" w:hAnsi="Times New Roman" w:cs="Times New Roman"/>
              </w:rPr>
              <w:t>5</w:t>
            </w:r>
            <w:r w:rsidRPr="004831D1">
              <w:rPr>
                <w:rFonts w:ascii="Times New Roman" w:eastAsia="Times New Roman" w:hAnsi="Times New Roman" w:cs="Times New Roman"/>
              </w:rPr>
              <w:t>0 см</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Pr>
                <w:rFonts w:ascii="Times New Roman" w:eastAsia="Times New Roman" w:hAnsi="Times New Roman" w:cs="Times New Roman"/>
              </w:rPr>
              <w:t>1</w:t>
            </w:r>
            <w:r w:rsidRPr="004831D1">
              <w:rPr>
                <w:rFonts w:ascii="Times New Roman" w:eastAsia="Times New Roman" w:hAnsi="Times New Roman" w:cs="Times New Roman"/>
              </w:rPr>
              <w:t>0 см</w:t>
            </w:r>
          </w:p>
        </w:tc>
      </w:tr>
      <w:tr w:rsidR="002E68AC" w:rsidRPr="004831D1" w:rsidTr="002E68AC">
        <w:trPr>
          <w:tblCellSpacing w:w="15" w:type="dxa"/>
        </w:trPr>
        <w:tc>
          <w:tcPr>
            <w:tcW w:w="22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Силовые качества </w:t>
            </w:r>
          </w:p>
        </w:tc>
        <w:tc>
          <w:tcPr>
            <w:tcW w:w="2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Рывок штанги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Pr>
                <w:rFonts w:ascii="Times New Roman" w:eastAsia="Times New Roman" w:hAnsi="Times New Roman" w:cs="Times New Roman"/>
              </w:rPr>
              <w:t>65</w:t>
            </w:r>
            <w:r w:rsidRPr="004831D1">
              <w:rPr>
                <w:rFonts w:ascii="Times New Roman" w:eastAsia="Times New Roman" w:hAnsi="Times New Roman" w:cs="Times New Roman"/>
              </w:rPr>
              <w:t xml:space="preserve"> кг</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Рывок штанги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не менее 3</w:t>
            </w:r>
            <w:r>
              <w:rPr>
                <w:rFonts w:ascii="Times New Roman" w:eastAsia="Times New Roman" w:hAnsi="Times New Roman" w:cs="Times New Roman"/>
              </w:rPr>
              <w:t>0</w:t>
            </w:r>
            <w:r w:rsidRPr="004831D1">
              <w:rPr>
                <w:rFonts w:ascii="Times New Roman" w:eastAsia="Times New Roman" w:hAnsi="Times New Roman" w:cs="Times New Roman"/>
              </w:rPr>
              <w:t xml:space="preserve"> кг</w:t>
            </w:r>
          </w:p>
        </w:tc>
      </w:tr>
      <w:tr w:rsidR="002E68AC" w:rsidRPr="004831D1" w:rsidTr="002E68AC">
        <w:trPr>
          <w:tblCellSpacing w:w="15" w:type="dxa"/>
        </w:trPr>
        <w:tc>
          <w:tcPr>
            <w:tcW w:w="22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Спортивный разряд </w:t>
            </w:r>
          </w:p>
        </w:tc>
        <w:tc>
          <w:tcPr>
            <w:tcW w:w="8984" w:type="dxa"/>
            <w:gridSpan w:val="5"/>
            <w:tcBorders>
              <w:top w:val="single" w:sz="6" w:space="0" w:color="000000"/>
              <w:left w:val="single" w:sz="6" w:space="0" w:color="000000"/>
              <w:bottom w:val="single" w:sz="6" w:space="0" w:color="000000"/>
              <w:right w:val="single" w:sz="6" w:space="0" w:color="000000"/>
            </w:tcBorders>
          </w:tcPr>
          <w:p w:rsidR="002E68AC"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Кандидат в мастера спорта </w:t>
            </w:r>
          </w:p>
          <w:p w:rsidR="002E68AC" w:rsidRPr="004831D1" w:rsidRDefault="002E68AC" w:rsidP="00004D86">
            <w:pPr>
              <w:pStyle w:val="af2"/>
              <w:rPr>
                <w:rFonts w:ascii="Times New Roman" w:eastAsia="Times New Roman" w:hAnsi="Times New Roman" w:cs="Times New Roman"/>
              </w:rPr>
            </w:pPr>
          </w:p>
        </w:tc>
      </w:tr>
      <w:tr w:rsidR="002E68AC" w:rsidRPr="004831D1" w:rsidTr="002E68AC">
        <w:trPr>
          <w:tblCellSpacing w:w="15" w:type="dxa"/>
        </w:trPr>
        <w:tc>
          <w:tcPr>
            <w:tcW w:w="11281" w:type="dxa"/>
            <w:gridSpan w:val="6"/>
            <w:tcBorders>
              <w:top w:val="single" w:sz="6" w:space="0" w:color="000000"/>
              <w:left w:val="single" w:sz="6" w:space="0" w:color="000000"/>
              <w:bottom w:val="single" w:sz="6" w:space="0" w:color="000000"/>
              <w:right w:val="single" w:sz="6" w:space="0" w:color="000000"/>
            </w:tcBorders>
          </w:tcPr>
          <w:p w:rsidR="002E68AC" w:rsidRPr="006418F5" w:rsidRDefault="002E68AC" w:rsidP="00004D86">
            <w:pPr>
              <w:pStyle w:val="af2"/>
              <w:jc w:val="center"/>
              <w:rPr>
                <w:rFonts w:ascii="Times New Roman" w:eastAsia="Times New Roman" w:hAnsi="Times New Roman" w:cs="Times New Roman"/>
                <w:b/>
              </w:rPr>
            </w:pPr>
            <w:r w:rsidRPr="006418F5">
              <w:rPr>
                <w:rFonts w:ascii="Times New Roman" w:eastAsia="Times New Roman" w:hAnsi="Times New Roman" w:cs="Times New Roman"/>
                <w:b/>
              </w:rPr>
              <w:t>Многоборье</w:t>
            </w:r>
          </w:p>
        </w:tc>
      </w:tr>
      <w:tr w:rsidR="002E68AC" w:rsidRPr="004831D1" w:rsidTr="002E68AC">
        <w:trPr>
          <w:tblCellSpacing w:w="15" w:type="dxa"/>
        </w:trPr>
        <w:tc>
          <w:tcPr>
            <w:tcW w:w="22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lastRenderedPageBreak/>
              <w:t xml:space="preserve">Скоростные качества </w:t>
            </w:r>
          </w:p>
        </w:tc>
        <w:tc>
          <w:tcPr>
            <w:tcW w:w="2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Pr>
                <w:rFonts w:ascii="Times New Roman" w:eastAsia="Times New Roman" w:hAnsi="Times New Roman" w:cs="Times New Roman"/>
              </w:rPr>
              <w:t>8</w:t>
            </w:r>
            <w:r w:rsidRPr="004831D1">
              <w:rPr>
                <w:rFonts w:ascii="Times New Roman" w:eastAsia="Times New Roman" w:hAnsi="Times New Roman" w:cs="Times New Roman"/>
              </w:rPr>
              <w:t>,</w:t>
            </w:r>
            <w:r>
              <w:rPr>
                <w:rFonts w:ascii="Times New Roman" w:eastAsia="Times New Roman" w:hAnsi="Times New Roman" w:cs="Times New Roman"/>
              </w:rPr>
              <w:t>2</w:t>
            </w:r>
            <w:r w:rsidRPr="004831D1">
              <w:rPr>
                <w:rFonts w:ascii="Times New Roman" w:eastAsia="Times New Roman" w:hAnsi="Times New Roman" w:cs="Times New Roman"/>
              </w:rPr>
              <w:t xml:space="preserve"> с</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Бег 60 м с высокого старта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2E68A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более </w:t>
            </w:r>
            <w:r>
              <w:rPr>
                <w:rFonts w:ascii="Times New Roman" w:eastAsia="Times New Roman" w:hAnsi="Times New Roman" w:cs="Times New Roman"/>
              </w:rPr>
              <w:t>9</w:t>
            </w:r>
            <w:r w:rsidRPr="004831D1">
              <w:rPr>
                <w:rFonts w:ascii="Times New Roman" w:eastAsia="Times New Roman" w:hAnsi="Times New Roman" w:cs="Times New Roman"/>
              </w:rPr>
              <w:t>,</w:t>
            </w:r>
            <w:r>
              <w:rPr>
                <w:rFonts w:ascii="Times New Roman" w:eastAsia="Times New Roman" w:hAnsi="Times New Roman" w:cs="Times New Roman"/>
              </w:rPr>
              <w:t>3</w:t>
            </w:r>
            <w:r w:rsidRPr="004831D1">
              <w:rPr>
                <w:rFonts w:ascii="Times New Roman" w:eastAsia="Times New Roman" w:hAnsi="Times New Roman" w:cs="Times New Roman"/>
              </w:rPr>
              <w:t xml:space="preserve"> с</w:t>
            </w:r>
          </w:p>
        </w:tc>
      </w:tr>
      <w:tr w:rsidR="002E68AC" w:rsidRPr="004831D1" w:rsidTr="002E68AC">
        <w:trPr>
          <w:tblCellSpacing w:w="15" w:type="dxa"/>
        </w:trPr>
        <w:tc>
          <w:tcPr>
            <w:tcW w:w="226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Скоростно-силовые качества </w:t>
            </w:r>
          </w:p>
        </w:tc>
        <w:tc>
          <w:tcPr>
            <w:tcW w:w="2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5E69E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sidR="005E69EC">
              <w:rPr>
                <w:rFonts w:ascii="Times New Roman" w:eastAsia="Times New Roman" w:hAnsi="Times New Roman" w:cs="Times New Roman"/>
              </w:rPr>
              <w:t>4</w:t>
            </w:r>
            <w:r w:rsidRPr="004831D1">
              <w:rPr>
                <w:rFonts w:ascii="Times New Roman" w:eastAsia="Times New Roman" w:hAnsi="Times New Roman" w:cs="Times New Roman"/>
              </w:rPr>
              <w:t>0 см</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Прыжок в длину с места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5E69E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sidR="005E69EC">
              <w:rPr>
                <w:rFonts w:ascii="Times New Roman" w:eastAsia="Times New Roman" w:hAnsi="Times New Roman" w:cs="Times New Roman"/>
              </w:rPr>
              <w:t>0</w:t>
            </w:r>
            <w:r w:rsidRPr="004831D1">
              <w:rPr>
                <w:rFonts w:ascii="Times New Roman" w:eastAsia="Times New Roman" w:hAnsi="Times New Roman" w:cs="Times New Roman"/>
              </w:rPr>
              <w:t>0 см</w:t>
            </w:r>
          </w:p>
        </w:tc>
      </w:tr>
      <w:tr w:rsidR="002E68AC" w:rsidRPr="004831D1" w:rsidTr="002E68AC">
        <w:trPr>
          <w:tblCellSpacing w:w="15" w:type="dxa"/>
        </w:trPr>
        <w:tc>
          <w:tcPr>
            <w:tcW w:w="2267"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p>
        </w:tc>
        <w:tc>
          <w:tcPr>
            <w:tcW w:w="2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Тройной прыжок с места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5E69E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7 м </w:t>
            </w:r>
            <w:r w:rsidR="005E69EC">
              <w:rPr>
                <w:rFonts w:ascii="Times New Roman" w:eastAsia="Times New Roman" w:hAnsi="Times New Roman" w:cs="Times New Roman"/>
              </w:rPr>
              <w:t>5</w:t>
            </w:r>
            <w:r w:rsidRPr="004831D1">
              <w:rPr>
                <w:rFonts w:ascii="Times New Roman" w:eastAsia="Times New Roman" w:hAnsi="Times New Roman" w:cs="Times New Roman"/>
              </w:rPr>
              <w:t>0 см</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Тройной прыжок с места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5E69E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sidR="005E69EC">
              <w:rPr>
                <w:rFonts w:ascii="Times New Roman" w:eastAsia="Times New Roman" w:hAnsi="Times New Roman" w:cs="Times New Roman"/>
              </w:rPr>
              <w:t>6</w:t>
            </w:r>
            <w:r w:rsidRPr="004831D1">
              <w:rPr>
                <w:rFonts w:ascii="Times New Roman" w:eastAsia="Times New Roman" w:hAnsi="Times New Roman" w:cs="Times New Roman"/>
              </w:rPr>
              <w:t xml:space="preserve"> м </w:t>
            </w:r>
            <w:r w:rsidR="005E69EC">
              <w:rPr>
                <w:rFonts w:ascii="Times New Roman" w:eastAsia="Times New Roman" w:hAnsi="Times New Roman" w:cs="Times New Roman"/>
              </w:rPr>
              <w:t>9</w:t>
            </w:r>
            <w:r w:rsidRPr="004831D1">
              <w:rPr>
                <w:rFonts w:ascii="Times New Roman" w:eastAsia="Times New Roman" w:hAnsi="Times New Roman" w:cs="Times New Roman"/>
              </w:rPr>
              <w:t>0 см</w:t>
            </w:r>
          </w:p>
        </w:tc>
      </w:tr>
      <w:tr w:rsidR="002E68AC" w:rsidRPr="004831D1" w:rsidTr="002E68AC">
        <w:trPr>
          <w:tblCellSpacing w:w="15" w:type="dxa"/>
        </w:trPr>
        <w:tc>
          <w:tcPr>
            <w:tcW w:w="22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Силовые качества </w:t>
            </w:r>
          </w:p>
        </w:tc>
        <w:tc>
          <w:tcPr>
            <w:tcW w:w="2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Жим штанги лежа </w:t>
            </w:r>
          </w:p>
        </w:tc>
        <w:tc>
          <w:tcPr>
            <w:tcW w:w="2067" w:type="dxa"/>
            <w:tcBorders>
              <w:top w:val="single" w:sz="6" w:space="0" w:color="000000"/>
              <w:left w:val="single" w:sz="6" w:space="0" w:color="000000"/>
              <w:bottom w:val="single" w:sz="6" w:space="0" w:color="000000"/>
              <w:right w:val="single" w:sz="6" w:space="0" w:color="000000"/>
            </w:tcBorders>
          </w:tcPr>
          <w:p w:rsidR="002E68AC" w:rsidRPr="004831D1" w:rsidRDefault="002E68AC" w:rsidP="005E69EC">
            <w:pPr>
              <w:pStyle w:val="af2"/>
              <w:rPr>
                <w:rFonts w:ascii="Times New Roman" w:eastAsia="Times New Roman" w:hAnsi="Times New Roman" w:cs="Times New Roman"/>
              </w:rPr>
            </w:pPr>
            <w:r w:rsidRPr="004831D1">
              <w:rPr>
                <w:rFonts w:ascii="Times New Roman" w:eastAsia="Times New Roman" w:hAnsi="Times New Roman" w:cs="Times New Roman"/>
              </w:rPr>
              <w:t xml:space="preserve">не менее </w:t>
            </w:r>
            <w:r w:rsidR="005E69EC">
              <w:rPr>
                <w:rFonts w:ascii="Times New Roman" w:eastAsia="Times New Roman" w:hAnsi="Times New Roman" w:cs="Times New Roman"/>
              </w:rPr>
              <w:t>65</w:t>
            </w:r>
            <w:r w:rsidRPr="004831D1">
              <w:rPr>
                <w:rFonts w:ascii="Times New Roman" w:eastAsia="Times New Roman" w:hAnsi="Times New Roman" w:cs="Times New Roman"/>
              </w:rPr>
              <w:t xml:space="preserve"> кг</w:t>
            </w:r>
          </w:p>
        </w:tc>
        <w:tc>
          <w:tcPr>
            <w:tcW w:w="26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Жим штанги лежа </w:t>
            </w:r>
          </w:p>
        </w:tc>
        <w:tc>
          <w:tcPr>
            <w:tcW w:w="1514" w:type="dxa"/>
            <w:tcBorders>
              <w:top w:val="single" w:sz="6" w:space="0" w:color="000000"/>
              <w:left w:val="single" w:sz="6" w:space="0" w:color="000000"/>
              <w:bottom w:val="single" w:sz="6" w:space="0" w:color="000000"/>
              <w:right w:val="single" w:sz="6" w:space="0" w:color="000000"/>
            </w:tcBorders>
          </w:tcPr>
          <w:p w:rsidR="002E68AC" w:rsidRPr="004831D1" w:rsidRDefault="002E68AC" w:rsidP="005E69EC">
            <w:pPr>
              <w:pStyle w:val="af2"/>
              <w:rPr>
                <w:rFonts w:ascii="Times New Roman" w:eastAsia="Times New Roman" w:hAnsi="Times New Roman" w:cs="Times New Roman"/>
              </w:rPr>
            </w:pPr>
            <w:r w:rsidRPr="004831D1">
              <w:rPr>
                <w:rFonts w:ascii="Times New Roman" w:eastAsia="Times New Roman" w:hAnsi="Times New Roman" w:cs="Times New Roman"/>
              </w:rPr>
              <w:t>не менее 2</w:t>
            </w:r>
            <w:r w:rsidR="005E69EC">
              <w:rPr>
                <w:rFonts w:ascii="Times New Roman" w:eastAsia="Times New Roman" w:hAnsi="Times New Roman" w:cs="Times New Roman"/>
              </w:rPr>
              <w:t>0</w:t>
            </w:r>
            <w:r w:rsidRPr="004831D1">
              <w:rPr>
                <w:rFonts w:ascii="Times New Roman" w:eastAsia="Times New Roman" w:hAnsi="Times New Roman" w:cs="Times New Roman"/>
              </w:rPr>
              <w:t xml:space="preserve"> кг</w:t>
            </w:r>
          </w:p>
        </w:tc>
      </w:tr>
      <w:tr w:rsidR="002E68AC" w:rsidRPr="004831D1" w:rsidTr="002E68AC">
        <w:trPr>
          <w:tblCellSpacing w:w="15" w:type="dxa"/>
        </w:trPr>
        <w:tc>
          <w:tcPr>
            <w:tcW w:w="22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Спортивный разряд </w:t>
            </w:r>
          </w:p>
        </w:tc>
        <w:tc>
          <w:tcPr>
            <w:tcW w:w="8984" w:type="dxa"/>
            <w:gridSpan w:val="5"/>
            <w:tcBorders>
              <w:top w:val="single" w:sz="6" w:space="0" w:color="000000"/>
              <w:left w:val="single" w:sz="6" w:space="0" w:color="000000"/>
              <w:bottom w:val="single" w:sz="6" w:space="0" w:color="000000"/>
              <w:right w:val="single" w:sz="6" w:space="0" w:color="000000"/>
            </w:tcBorders>
          </w:tcPr>
          <w:p w:rsidR="002E68AC" w:rsidRPr="004831D1" w:rsidRDefault="002E68AC" w:rsidP="00004D86">
            <w:pPr>
              <w:pStyle w:val="af2"/>
              <w:rPr>
                <w:rFonts w:ascii="Times New Roman" w:eastAsia="Times New Roman" w:hAnsi="Times New Roman" w:cs="Times New Roman"/>
              </w:rPr>
            </w:pPr>
            <w:r w:rsidRPr="004831D1">
              <w:rPr>
                <w:rFonts w:ascii="Times New Roman" w:eastAsia="Times New Roman" w:hAnsi="Times New Roman" w:cs="Times New Roman"/>
              </w:rPr>
              <w:t xml:space="preserve">Кандидат в мастера спорта </w:t>
            </w:r>
          </w:p>
        </w:tc>
      </w:tr>
    </w:tbl>
    <w:p w:rsidR="002E68AC" w:rsidRPr="00D34835" w:rsidRDefault="002E68AC" w:rsidP="00B60D1C">
      <w:pPr>
        <w:widowControl/>
        <w:shd w:val="clear" w:color="auto" w:fill="FFFFFF"/>
        <w:ind w:firstLine="709"/>
        <w:jc w:val="both"/>
        <w:rPr>
          <w:rFonts w:eastAsia="Times New Roman"/>
          <w:iCs/>
          <w:sz w:val="24"/>
          <w:szCs w:val="24"/>
          <w:lang w:eastAsia="en-US"/>
        </w:rPr>
      </w:pPr>
    </w:p>
    <w:p w:rsidR="00B60D1C" w:rsidRPr="00B60D1C" w:rsidRDefault="00863EC6" w:rsidP="00B60D1C">
      <w:pPr>
        <w:pStyle w:val="ConsPlusNormal"/>
        <w:shd w:val="clear" w:color="auto" w:fill="F2F2F2" w:themeFill="background1" w:themeFillShade="F2"/>
        <w:ind w:firstLine="709"/>
        <w:jc w:val="both"/>
        <w:rPr>
          <w:rFonts w:ascii="Times New Roman" w:hAnsi="Times New Roman" w:cs="Times New Roman"/>
          <w:b/>
          <w:sz w:val="24"/>
          <w:szCs w:val="24"/>
        </w:rPr>
      </w:pPr>
      <w:r>
        <w:rPr>
          <w:rFonts w:ascii="Times New Roman" w:hAnsi="Times New Roman" w:cs="Times New Roman"/>
          <w:b/>
          <w:sz w:val="24"/>
          <w:szCs w:val="24"/>
        </w:rPr>
        <w:t>2.3</w:t>
      </w:r>
      <w:r w:rsidR="00B60D1C" w:rsidRPr="00B60D1C">
        <w:rPr>
          <w:rFonts w:ascii="Times New Roman" w:hAnsi="Times New Roman" w:cs="Times New Roman"/>
          <w:b/>
          <w:sz w:val="24"/>
          <w:szCs w:val="24"/>
        </w:rPr>
        <w:t>. Соотношение объемов тренировочного процесса по разделам обучения, включая время, отводимое для самостоятельной работы обучающихся, в том числе и по индивидуальным планам.</w:t>
      </w:r>
      <w:r w:rsidR="002E772A" w:rsidRPr="00AA75AB">
        <w:rPr>
          <w:rStyle w:val="aa"/>
          <w:rFonts w:ascii="Times New Roman" w:hAnsi="Times New Roman" w:cs="Times New Roman"/>
          <w:sz w:val="24"/>
          <w:szCs w:val="24"/>
        </w:rPr>
        <w:footnoteReference w:id="28"/>
      </w:r>
    </w:p>
    <w:p w:rsidR="00B60D1C" w:rsidRPr="0068102B" w:rsidRDefault="0068102B" w:rsidP="0068102B">
      <w:pPr>
        <w:widowControl/>
        <w:shd w:val="clear" w:color="auto" w:fill="FFFFFF"/>
        <w:jc w:val="right"/>
        <w:rPr>
          <w:rFonts w:eastAsia="Times New Roman"/>
          <w:iCs/>
          <w:lang w:eastAsia="en-US"/>
        </w:rPr>
      </w:pPr>
      <w:r>
        <w:rPr>
          <w:rFonts w:eastAsia="Times New Roman"/>
          <w:iCs/>
          <w:lang w:eastAsia="en-US"/>
        </w:rPr>
        <w:t>Таблица 11</w:t>
      </w:r>
    </w:p>
    <w:p w:rsidR="0068102B" w:rsidRPr="002E772A" w:rsidRDefault="0068102B" w:rsidP="002E772A">
      <w:pPr>
        <w:widowControl/>
        <w:shd w:val="clear" w:color="auto" w:fill="FFFFFF"/>
        <w:jc w:val="center"/>
        <w:rPr>
          <w:rFonts w:eastAsia="Times New Roman"/>
          <w:iCs/>
          <w:sz w:val="16"/>
          <w:szCs w:val="16"/>
          <w:lang w:eastAsia="en-US"/>
        </w:rPr>
      </w:pPr>
    </w:p>
    <w:tbl>
      <w:tblPr>
        <w:tblW w:w="0" w:type="auto"/>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5"/>
        <w:gridCol w:w="850"/>
        <w:gridCol w:w="851"/>
        <w:gridCol w:w="850"/>
        <w:gridCol w:w="851"/>
        <w:gridCol w:w="960"/>
      </w:tblGrid>
      <w:tr w:rsidR="002E772A" w:rsidRPr="00837C86" w:rsidTr="00EB1BBC">
        <w:trPr>
          <w:jc w:val="center"/>
        </w:trPr>
        <w:tc>
          <w:tcPr>
            <w:tcW w:w="6475" w:type="dxa"/>
            <w:vMerge w:val="restart"/>
          </w:tcPr>
          <w:p w:rsidR="002E772A" w:rsidRPr="00837C86" w:rsidRDefault="002E772A" w:rsidP="002E772A">
            <w:pPr>
              <w:widowControl/>
              <w:jc w:val="center"/>
              <w:rPr>
                <w:rFonts w:eastAsia="Times New Roman"/>
                <w:b/>
                <w:iCs/>
                <w:lang w:eastAsia="en-US"/>
              </w:rPr>
            </w:pPr>
            <w:r w:rsidRPr="00837C86">
              <w:rPr>
                <w:rFonts w:eastAsia="Times New Roman"/>
                <w:b/>
                <w:iCs/>
                <w:lang w:eastAsia="en-US"/>
              </w:rPr>
              <w:t>Разделы подготовки</w:t>
            </w:r>
          </w:p>
        </w:tc>
        <w:tc>
          <w:tcPr>
            <w:tcW w:w="4362" w:type="dxa"/>
            <w:gridSpan w:val="5"/>
          </w:tcPr>
          <w:p w:rsidR="002E772A" w:rsidRPr="00837C86" w:rsidRDefault="002E772A" w:rsidP="002E772A">
            <w:pPr>
              <w:widowControl/>
              <w:jc w:val="center"/>
              <w:rPr>
                <w:rFonts w:eastAsia="Times New Roman"/>
                <w:b/>
                <w:iCs/>
                <w:lang w:eastAsia="en-US"/>
              </w:rPr>
            </w:pPr>
            <w:r w:rsidRPr="00837C86">
              <w:rPr>
                <w:rFonts w:eastAsia="Times New Roman"/>
                <w:b/>
                <w:iCs/>
                <w:lang w:eastAsia="en-US"/>
              </w:rPr>
              <w:t>Этапы и года подготовки</w:t>
            </w:r>
          </w:p>
        </w:tc>
      </w:tr>
      <w:tr w:rsidR="002E772A" w:rsidRPr="00837C86" w:rsidTr="00EB1BBC">
        <w:trPr>
          <w:jc w:val="center"/>
        </w:trPr>
        <w:tc>
          <w:tcPr>
            <w:tcW w:w="6475" w:type="dxa"/>
            <w:vMerge/>
          </w:tcPr>
          <w:p w:rsidR="002E772A" w:rsidRPr="00837C86" w:rsidRDefault="002E772A" w:rsidP="002E772A">
            <w:pPr>
              <w:widowControl/>
              <w:jc w:val="center"/>
              <w:rPr>
                <w:rFonts w:eastAsia="Times New Roman"/>
                <w:b/>
                <w:iCs/>
                <w:lang w:eastAsia="en-US"/>
              </w:rPr>
            </w:pPr>
          </w:p>
        </w:tc>
        <w:tc>
          <w:tcPr>
            <w:tcW w:w="1701" w:type="dxa"/>
            <w:gridSpan w:val="2"/>
          </w:tcPr>
          <w:p w:rsidR="002E772A" w:rsidRPr="00837C86" w:rsidRDefault="002E772A" w:rsidP="002E772A">
            <w:pPr>
              <w:widowControl/>
              <w:jc w:val="center"/>
              <w:rPr>
                <w:rFonts w:eastAsia="Times New Roman"/>
                <w:b/>
                <w:iCs/>
                <w:lang w:eastAsia="en-US"/>
              </w:rPr>
            </w:pPr>
            <w:r w:rsidRPr="00837C86">
              <w:rPr>
                <w:rFonts w:eastAsia="Times New Roman"/>
                <w:b/>
                <w:iCs/>
                <w:lang w:eastAsia="en-US"/>
              </w:rPr>
              <w:t>НП</w:t>
            </w:r>
          </w:p>
        </w:tc>
        <w:tc>
          <w:tcPr>
            <w:tcW w:w="1701" w:type="dxa"/>
            <w:gridSpan w:val="2"/>
          </w:tcPr>
          <w:p w:rsidR="002E772A" w:rsidRPr="00837C86" w:rsidRDefault="002E772A" w:rsidP="002E772A">
            <w:pPr>
              <w:widowControl/>
              <w:jc w:val="center"/>
              <w:rPr>
                <w:rFonts w:eastAsia="Times New Roman"/>
                <w:b/>
                <w:iCs/>
                <w:lang w:eastAsia="en-US"/>
              </w:rPr>
            </w:pPr>
            <w:proofErr w:type="gramStart"/>
            <w:r w:rsidRPr="00837C86">
              <w:rPr>
                <w:rFonts w:eastAsia="Times New Roman"/>
                <w:b/>
                <w:iCs/>
                <w:lang w:eastAsia="en-US"/>
              </w:rPr>
              <w:t>Т(</w:t>
            </w:r>
            <w:proofErr w:type="gramEnd"/>
            <w:r w:rsidRPr="00837C86">
              <w:rPr>
                <w:rFonts w:eastAsia="Times New Roman"/>
                <w:b/>
                <w:iCs/>
                <w:lang w:eastAsia="en-US"/>
              </w:rPr>
              <w:t>СС)</w:t>
            </w:r>
          </w:p>
        </w:tc>
        <w:tc>
          <w:tcPr>
            <w:tcW w:w="960" w:type="dxa"/>
          </w:tcPr>
          <w:p w:rsidR="002E772A" w:rsidRPr="00837C86" w:rsidRDefault="002E772A" w:rsidP="002E772A">
            <w:pPr>
              <w:widowControl/>
              <w:jc w:val="center"/>
              <w:rPr>
                <w:rFonts w:eastAsia="Times New Roman"/>
                <w:b/>
                <w:iCs/>
                <w:lang w:eastAsia="en-US"/>
              </w:rPr>
            </w:pPr>
            <w:r w:rsidRPr="00837C86">
              <w:rPr>
                <w:rFonts w:eastAsia="Times New Roman"/>
                <w:b/>
                <w:iCs/>
                <w:lang w:eastAsia="en-US"/>
              </w:rPr>
              <w:t>ССМ</w:t>
            </w:r>
          </w:p>
        </w:tc>
      </w:tr>
      <w:tr w:rsidR="00266F41" w:rsidRPr="00837C86" w:rsidTr="00EB1BBC">
        <w:trPr>
          <w:jc w:val="center"/>
        </w:trPr>
        <w:tc>
          <w:tcPr>
            <w:tcW w:w="6475" w:type="dxa"/>
          </w:tcPr>
          <w:p w:rsidR="00266F41" w:rsidRPr="00B0254C" w:rsidRDefault="00266F41" w:rsidP="00B60D1C">
            <w:pPr>
              <w:widowControl/>
              <w:jc w:val="both"/>
              <w:rPr>
                <w:rFonts w:eastAsia="Times New Roman"/>
                <w:iCs/>
                <w:lang w:eastAsia="en-US"/>
              </w:rPr>
            </w:pPr>
            <w:r w:rsidRPr="00B0254C">
              <w:rPr>
                <w:rFonts w:eastAsia="Times New Roman"/>
                <w:iCs/>
                <w:lang w:eastAsia="en-US"/>
              </w:rPr>
              <w:t>ОФП</w:t>
            </w:r>
          </w:p>
        </w:tc>
        <w:tc>
          <w:tcPr>
            <w:tcW w:w="850" w:type="dxa"/>
          </w:tcPr>
          <w:p w:rsidR="00266F41" w:rsidRPr="00B0254C" w:rsidRDefault="00266F41" w:rsidP="00266F41">
            <w:pPr>
              <w:pStyle w:val="ConsPlusNormal"/>
              <w:jc w:val="center"/>
              <w:rPr>
                <w:rFonts w:ascii="Times New Roman" w:hAnsi="Times New Roman" w:cs="Times New Roman"/>
              </w:rPr>
            </w:pPr>
            <w:r w:rsidRPr="00B0254C">
              <w:rPr>
                <w:rFonts w:ascii="Times New Roman" w:hAnsi="Times New Roman" w:cs="Times New Roman"/>
              </w:rPr>
              <w:t>33%</w:t>
            </w:r>
          </w:p>
        </w:tc>
        <w:tc>
          <w:tcPr>
            <w:tcW w:w="851" w:type="dxa"/>
          </w:tcPr>
          <w:p w:rsidR="00266F41" w:rsidRPr="00B0254C" w:rsidRDefault="00266F41" w:rsidP="00266F41">
            <w:pPr>
              <w:pStyle w:val="ConsPlusNormal"/>
              <w:jc w:val="center"/>
              <w:rPr>
                <w:rFonts w:ascii="Times New Roman" w:hAnsi="Times New Roman" w:cs="Times New Roman"/>
              </w:rPr>
            </w:pPr>
            <w:r w:rsidRPr="00B0254C">
              <w:rPr>
                <w:rFonts w:ascii="Times New Roman" w:hAnsi="Times New Roman" w:cs="Times New Roman"/>
              </w:rPr>
              <w:t>33%</w:t>
            </w:r>
          </w:p>
        </w:tc>
        <w:tc>
          <w:tcPr>
            <w:tcW w:w="850" w:type="dxa"/>
          </w:tcPr>
          <w:p w:rsidR="00266F41" w:rsidRPr="00B0254C" w:rsidRDefault="00266F41" w:rsidP="00266F41">
            <w:pPr>
              <w:pStyle w:val="ConsPlusNormal"/>
              <w:jc w:val="center"/>
              <w:rPr>
                <w:rFonts w:ascii="Times New Roman" w:hAnsi="Times New Roman" w:cs="Times New Roman"/>
              </w:rPr>
            </w:pPr>
            <w:r w:rsidRPr="00B0254C">
              <w:rPr>
                <w:rFonts w:ascii="Times New Roman" w:hAnsi="Times New Roman" w:cs="Times New Roman"/>
              </w:rPr>
              <w:t>33%</w:t>
            </w:r>
          </w:p>
        </w:tc>
        <w:tc>
          <w:tcPr>
            <w:tcW w:w="851" w:type="dxa"/>
          </w:tcPr>
          <w:p w:rsidR="00266F41" w:rsidRPr="00B0254C" w:rsidRDefault="00266F41" w:rsidP="00266F41">
            <w:pPr>
              <w:pStyle w:val="ConsPlusNormal"/>
              <w:jc w:val="center"/>
              <w:rPr>
                <w:rFonts w:ascii="Times New Roman" w:hAnsi="Times New Roman" w:cs="Times New Roman"/>
              </w:rPr>
            </w:pPr>
            <w:r w:rsidRPr="00B0254C">
              <w:rPr>
                <w:rFonts w:ascii="Times New Roman" w:hAnsi="Times New Roman" w:cs="Times New Roman"/>
              </w:rPr>
              <w:t>33%</w:t>
            </w:r>
          </w:p>
        </w:tc>
        <w:tc>
          <w:tcPr>
            <w:tcW w:w="960" w:type="dxa"/>
          </w:tcPr>
          <w:p w:rsidR="00266F41" w:rsidRPr="00B0254C" w:rsidRDefault="00266F41" w:rsidP="00266F41">
            <w:pPr>
              <w:pStyle w:val="ConsPlusNormal"/>
              <w:jc w:val="center"/>
              <w:rPr>
                <w:rFonts w:ascii="Times New Roman" w:hAnsi="Times New Roman" w:cs="Times New Roman"/>
              </w:rPr>
            </w:pPr>
            <w:r w:rsidRPr="00B0254C">
              <w:rPr>
                <w:rFonts w:ascii="Times New Roman" w:hAnsi="Times New Roman" w:cs="Times New Roman"/>
              </w:rPr>
              <w:t>33%</w:t>
            </w:r>
          </w:p>
        </w:tc>
      </w:tr>
      <w:tr w:rsidR="00266F41" w:rsidRPr="00837C86" w:rsidTr="00EB1BBC">
        <w:trPr>
          <w:jc w:val="center"/>
        </w:trPr>
        <w:tc>
          <w:tcPr>
            <w:tcW w:w="6475" w:type="dxa"/>
          </w:tcPr>
          <w:p w:rsidR="00266F41" w:rsidRPr="00B0254C" w:rsidRDefault="00266F41" w:rsidP="00B60D1C">
            <w:pPr>
              <w:widowControl/>
              <w:jc w:val="both"/>
              <w:rPr>
                <w:rFonts w:eastAsia="Times New Roman"/>
                <w:iCs/>
                <w:lang w:eastAsia="en-US"/>
              </w:rPr>
            </w:pPr>
            <w:r w:rsidRPr="00B0254C">
              <w:rPr>
                <w:rFonts w:eastAsia="Times New Roman"/>
                <w:iCs/>
                <w:lang w:eastAsia="en-US"/>
              </w:rPr>
              <w:t>СФП</w:t>
            </w:r>
          </w:p>
        </w:tc>
        <w:tc>
          <w:tcPr>
            <w:tcW w:w="850" w:type="dxa"/>
          </w:tcPr>
          <w:p w:rsidR="00266F41" w:rsidRPr="00B0254C" w:rsidRDefault="00266F41" w:rsidP="009A7C6F">
            <w:pPr>
              <w:pStyle w:val="ConsPlusNormal"/>
              <w:jc w:val="center"/>
              <w:rPr>
                <w:rFonts w:ascii="Times New Roman" w:hAnsi="Times New Roman" w:cs="Times New Roman"/>
              </w:rPr>
            </w:pPr>
            <w:r w:rsidRPr="00B0254C">
              <w:rPr>
                <w:rFonts w:ascii="Times New Roman" w:hAnsi="Times New Roman" w:cs="Times New Roman"/>
              </w:rPr>
              <w:t>47%</w:t>
            </w:r>
          </w:p>
        </w:tc>
        <w:tc>
          <w:tcPr>
            <w:tcW w:w="851"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47%</w:t>
            </w:r>
          </w:p>
        </w:tc>
        <w:tc>
          <w:tcPr>
            <w:tcW w:w="850"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47%</w:t>
            </w:r>
          </w:p>
        </w:tc>
        <w:tc>
          <w:tcPr>
            <w:tcW w:w="851"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47%</w:t>
            </w:r>
          </w:p>
        </w:tc>
        <w:tc>
          <w:tcPr>
            <w:tcW w:w="960"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47%</w:t>
            </w:r>
          </w:p>
        </w:tc>
      </w:tr>
      <w:tr w:rsidR="00266F41" w:rsidRPr="00837C86" w:rsidTr="00EB1BBC">
        <w:trPr>
          <w:jc w:val="center"/>
        </w:trPr>
        <w:tc>
          <w:tcPr>
            <w:tcW w:w="6475" w:type="dxa"/>
          </w:tcPr>
          <w:p w:rsidR="00266F41" w:rsidRPr="00B0254C" w:rsidRDefault="00266F41" w:rsidP="00B60D1C">
            <w:pPr>
              <w:widowControl/>
              <w:jc w:val="both"/>
              <w:rPr>
                <w:rFonts w:eastAsia="Times New Roman"/>
                <w:iCs/>
                <w:lang w:eastAsia="en-US"/>
              </w:rPr>
            </w:pPr>
            <w:r w:rsidRPr="00B0254C">
              <w:rPr>
                <w:rFonts w:eastAsia="Times New Roman"/>
                <w:iCs/>
                <w:lang w:eastAsia="en-US"/>
              </w:rPr>
              <w:t>Тактическая, теоретическая, психологическая.</w:t>
            </w:r>
          </w:p>
          <w:p w:rsidR="00266F41" w:rsidRPr="00B0254C" w:rsidRDefault="00266F41" w:rsidP="00B60D1C">
            <w:pPr>
              <w:widowControl/>
              <w:jc w:val="both"/>
              <w:rPr>
                <w:rFonts w:eastAsia="Times New Roman"/>
                <w:iCs/>
                <w:lang w:eastAsia="en-US"/>
              </w:rPr>
            </w:pPr>
            <w:r w:rsidRPr="00B0254C">
              <w:rPr>
                <w:rFonts w:eastAsia="Times New Roman"/>
                <w:iCs/>
                <w:lang w:eastAsia="en-US"/>
              </w:rPr>
              <w:t>Восстановительные мероприятия.</w:t>
            </w:r>
          </w:p>
        </w:tc>
        <w:tc>
          <w:tcPr>
            <w:tcW w:w="850" w:type="dxa"/>
          </w:tcPr>
          <w:p w:rsidR="00266F41" w:rsidRPr="00B0254C" w:rsidRDefault="00266F41" w:rsidP="009A7C6F">
            <w:pPr>
              <w:pStyle w:val="ConsPlusNormal"/>
              <w:jc w:val="center"/>
              <w:rPr>
                <w:rFonts w:ascii="Times New Roman" w:hAnsi="Times New Roman" w:cs="Times New Roman"/>
              </w:rPr>
            </w:pPr>
            <w:r w:rsidRPr="00B0254C">
              <w:rPr>
                <w:rFonts w:ascii="Times New Roman" w:hAnsi="Times New Roman" w:cs="Times New Roman"/>
              </w:rPr>
              <w:t xml:space="preserve">5 % </w:t>
            </w:r>
          </w:p>
        </w:tc>
        <w:tc>
          <w:tcPr>
            <w:tcW w:w="851"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 xml:space="preserve">5 % </w:t>
            </w:r>
          </w:p>
        </w:tc>
        <w:tc>
          <w:tcPr>
            <w:tcW w:w="850"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 xml:space="preserve">5 % </w:t>
            </w:r>
          </w:p>
        </w:tc>
        <w:tc>
          <w:tcPr>
            <w:tcW w:w="851"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 xml:space="preserve">5 % </w:t>
            </w:r>
          </w:p>
        </w:tc>
        <w:tc>
          <w:tcPr>
            <w:tcW w:w="960"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 xml:space="preserve">5 % </w:t>
            </w:r>
          </w:p>
        </w:tc>
      </w:tr>
      <w:tr w:rsidR="00B0254C" w:rsidRPr="00837C86" w:rsidTr="00EB1BBC">
        <w:trPr>
          <w:jc w:val="center"/>
        </w:trPr>
        <w:tc>
          <w:tcPr>
            <w:tcW w:w="6475" w:type="dxa"/>
          </w:tcPr>
          <w:p w:rsidR="00B0254C" w:rsidRPr="00B0254C" w:rsidRDefault="00B0254C" w:rsidP="00B60D1C">
            <w:pPr>
              <w:widowControl/>
              <w:jc w:val="both"/>
              <w:rPr>
                <w:rFonts w:eastAsia="Times New Roman"/>
                <w:iCs/>
                <w:lang w:eastAsia="en-US"/>
              </w:rPr>
            </w:pPr>
            <w:r w:rsidRPr="00B0254C">
              <w:rPr>
                <w:rFonts w:eastAsia="Times New Roman"/>
                <w:iCs/>
                <w:lang w:eastAsia="en-US"/>
              </w:rPr>
              <w:t>Техническая подготовка</w:t>
            </w:r>
          </w:p>
        </w:tc>
        <w:tc>
          <w:tcPr>
            <w:tcW w:w="850" w:type="dxa"/>
          </w:tcPr>
          <w:p w:rsidR="00B0254C" w:rsidRPr="00B0254C" w:rsidRDefault="00B0254C" w:rsidP="009A7C6F">
            <w:pPr>
              <w:pStyle w:val="ConsPlusNormal"/>
              <w:jc w:val="center"/>
              <w:rPr>
                <w:rFonts w:ascii="Times New Roman" w:hAnsi="Times New Roman" w:cs="Times New Roman"/>
              </w:rPr>
            </w:pPr>
            <w:r w:rsidRPr="00B0254C">
              <w:rPr>
                <w:rFonts w:ascii="Times New Roman" w:hAnsi="Times New Roman" w:cs="Times New Roman"/>
              </w:rPr>
              <w:t>10 %</w:t>
            </w:r>
          </w:p>
        </w:tc>
        <w:tc>
          <w:tcPr>
            <w:tcW w:w="851" w:type="dxa"/>
          </w:tcPr>
          <w:p w:rsidR="00B0254C" w:rsidRPr="00B0254C" w:rsidRDefault="00B0254C" w:rsidP="00B0254C">
            <w:pPr>
              <w:jc w:val="center"/>
            </w:pPr>
            <w:r w:rsidRPr="00B0254C">
              <w:t>10 %</w:t>
            </w:r>
          </w:p>
        </w:tc>
        <w:tc>
          <w:tcPr>
            <w:tcW w:w="850" w:type="dxa"/>
          </w:tcPr>
          <w:p w:rsidR="00B0254C" w:rsidRPr="00B0254C" w:rsidRDefault="00B0254C" w:rsidP="00B0254C">
            <w:pPr>
              <w:jc w:val="center"/>
            </w:pPr>
            <w:r w:rsidRPr="00B0254C">
              <w:t>10 %</w:t>
            </w:r>
          </w:p>
        </w:tc>
        <w:tc>
          <w:tcPr>
            <w:tcW w:w="851" w:type="dxa"/>
          </w:tcPr>
          <w:p w:rsidR="00B0254C" w:rsidRPr="00B0254C" w:rsidRDefault="00B0254C" w:rsidP="00B0254C">
            <w:pPr>
              <w:jc w:val="center"/>
            </w:pPr>
            <w:r w:rsidRPr="00B0254C">
              <w:t>10 %</w:t>
            </w:r>
          </w:p>
        </w:tc>
        <w:tc>
          <w:tcPr>
            <w:tcW w:w="960" w:type="dxa"/>
          </w:tcPr>
          <w:p w:rsidR="00B0254C" w:rsidRPr="00B0254C" w:rsidRDefault="00B0254C" w:rsidP="00B0254C">
            <w:pPr>
              <w:jc w:val="center"/>
            </w:pPr>
            <w:r w:rsidRPr="00B0254C">
              <w:t>10 %</w:t>
            </w:r>
          </w:p>
        </w:tc>
      </w:tr>
      <w:tr w:rsidR="00266F41" w:rsidRPr="00837C86" w:rsidTr="00EB1BBC">
        <w:trPr>
          <w:jc w:val="center"/>
        </w:trPr>
        <w:tc>
          <w:tcPr>
            <w:tcW w:w="6475" w:type="dxa"/>
          </w:tcPr>
          <w:p w:rsidR="00266F41" w:rsidRPr="00B0254C" w:rsidRDefault="00266F41" w:rsidP="00B60D1C">
            <w:pPr>
              <w:widowControl/>
              <w:jc w:val="both"/>
              <w:rPr>
                <w:rFonts w:eastAsia="Times New Roman"/>
                <w:iCs/>
                <w:lang w:eastAsia="en-US"/>
              </w:rPr>
            </w:pPr>
            <w:r w:rsidRPr="00B0254C">
              <w:rPr>
                <w:rFonts w:eastAsia="Times New Roman"/>
                <w:iCs/>
                <w:lang w:eastAsia="en-US"/>
              </w:rPr>
              <w:t>Самостоятельная работа</w:t>
            </w:r>
          </w:p>
        </w:tc>
        <w:tc>
          <w:tcPr>
            <w:tcW w:w="850" w:type="dxa"/>
          </w:tcPr>
          <w:p w:rsidR="00266F41" w:rsidRPr="00B0254C" w:rsidRDefault="00266F41" w:rsidP="009A7C6F">
            <w:pPr>
              <w:pStyle w:val="ConsPlusNormal"/>
              <w:jc w:val="center"/>
              <w:rPr>
                <w:rFonts w:ascii="Times New Roman" w:hAnsi="Times New Roman" w:cs="Times New Roman"/>
              </w:rPr>
            </w:pPr>
            <w:r w:rsidRPr="00B0254C">
              <w:rPr>
                <w:rFonts w:ascii="Times New Roman" w:hAnsi="Times New Roman" w:cs="Times New Roman"/>
              </w:rPr>
              <w:t>5 %</w:t>
            </w:r>
          </w:p>
        </w:tc>
        <w:tc>
          <w:tcPr>
            <w:tcW w:w="851"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5 %</w:t>
            </w:r>
          </w:p>
        </w:tc>
        <w:tc>
          <w:tcPr>
            <w:tcW w:w="850"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5 %</w:t>
            </w:r>
          </w:p>
        </w:tc>
        <w:tc>
          <w:tcPr>
            <w:tcW w:w="851"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5 %</w:t>
            </w:r>
          </w:p>
        </w:tc>
        <w:tc>
          <w:tcPr>
            <w:tcW w:w="960" w:type="dxa"/>
          </w:tcPr>
          <w:p w:rsidR="00266F41" w:rsidRPr="00B0254C" w:rsidRDefault="00266F41" w:rsidP="00AA00A0">
            <w:pPr>
              <w:pStyle w:val="ConsPlusNormal"/>
              <w:jc w:val="center"/>
              <w:rPr>
                <w:rFonts w:ascii="Times New Roman" w:hAnsi="Times New Roman" w:cs="Times New Roman"/>
              </w:rPr>
            </w:pPr>
            <w:r w:rsidRPr="00B0254C">
              <w:rPr>
                <w:rFonts w:ascii="Times New Roman" w:hAnsi="Times New Roman" w:cs="Times New Roman"/>
              </w:rPr>
              <w:t>5 %</w:t>
            </w:r>
          </w:p>
        </w:tc>
      </w:tr>
    </w:tbl>
    <w:p w:rsidR="00B60D1C" w:rsidRDefault="00B60D1C" w:rsidP="00B60D1C">
      <w:pPr>
        <w:widowControl/>
        <w:shd w:val="clear" w:color="auto" w:fill="FFFFFF"/>
        <w:ind w:firstLine="709"/>
        <w:jc w:val="both"/>
        <w:rPr>
          <w:rFonts w:eastAsia="Times New Roman"/>
          <w:iCs/>
          <w:lang w:eastAsia="en-US"/>
        </w:rPr>
      </w:pPr>
    </w:p>
    <w:p w:rsidR="00782EEC" w:rsidRPr="00B60D1C" w:rsidRDefault="00782EEC" w:rsidP="00B60D1C">
      <w:pPr>
        <w:widowControl/>
        <w:shd w:val="clear" w:color="auto" w:fill="FFFFFF"/>
        <w:ind w:firstLine="709"/>
        <w:jc w:val="both"/>
        <w:rPr>
          <w:rFonts w:eastAsia="Times New Roman"/>
          <w:iCs/>
          <w:lang w:eastAsia="en-US"/>
        </w:rPr>
      </w:pPr>
    </w:p>
    <w:p w:rsidR="00863EC6" w:rsidRDefault="00863EC6" w:rsidP="004901EE">
      <w:pPr>
        <w:jc w:val="center"/>
        <w:rPr>
          <w:rFonts w:eastAsia="Times New Roman"/>
          <w:b/>
          <w:color w:val="000000"/>
          <w:sz w:val="28"/>
          <w:szCs w:val="28"/>
          <w:lang w:eastAsia="en-US"/>
        </w:rPr>
      </w:pPr>
      <w:r>
        <w:rPr>
          <w:rFonts w:eastAsia="Times New Roman"/>
          <w:b/>
          <w:color w:val="000000"/>
          <w:sz w:val="28"/>
          <w:szCs w:val="28"/>
          <w:lang w:val="en-US" w:eastAsia="en-US"/>
        </w:rPr>
        <w:t>III</w:t>
      </w:r>
      <w:r w:rsidRPr="00726791">
        <w:rPr>
          <w:rFonts w:eastAsia="Times New Roman"/>
          <w:b/>
          <w:color w:val="000000"/>
          <w:sz w:val="28"/>
          <w:szCs w:val="28"/>
          <w:lang w:eastAsia="en-US"/>
        </w:rPr>
        <w:t xml:space="preserve">. </w:t>
      </w:r>
      <w:r w:rsidRPr="00863EC6">
        <w:rPr>
          <w:rFonts w:eastAsia="Times New Roman"/>
          <w:b/>
          <w:color w:val="000000"/>
          <w:sz w:val="28"/>
          <w:szCs w:val="28"/>
          <w:lang w:eastAsia="en-US"/>
        </w:rPr>
        <w:t>Методическая часть</w:t>
      </w:r>
    </w:p>
    <w:p w:rsidR="00F40238" w:rsidRPr="00863EC6" w:rsidRDefault="00F40238" w:rsidP="004901EE">
      <w:pPr>
        <w:jc w:val="center"/>
        <w:rPr>
          <w:rFonts w:eastAsia="Times New Roman"/>
          <w:b/>
          <w:color w:val="000000"/>
          <w:sz w:val="28"/>
          <w:szCs w:val="28"/>
          <w:lang w:eastAsia="en-US"/>
        </w:rPr>
      </w:pPr>
    </w:p>
    <w:p w:rsidR="00C66ED5" w:rsidRPr="003D283A" w:rsidRDefault="00863EC6" w:rsidP="004F44FA">
      <w:pPr>
        <w:pStyle w:val="ConsPlusNormal"/>
        <w:shd w:val="clear" w:color="auto" w:fill="F2F2F2" w:themeFill="background1" w:themeFillShade="F2"/>
        <w:ind w:firstLine="709"/>
        <w:jc w:val="both"/>
        <w:rPr>
          <w:rFonts w:ascii="Times New Roman" w:hAnsi="Times New Roman" w:cs="Times New Roman"/>
          <w:b/>
          <w:sz w:val="24"/>
          <w:szCs w:val="24"/>
        </w:rPr>
      </w:pPr>
      <w:r>
        <w:rPr>
          <w:rFonts w:ascii="Times New Roman" w:hAnsi="Times New Roman" w:cs="Times New Roman"/>
          <w:b/>
          <w:sz w:val="24"/>
          <w:szCs w:val="24"/>
        </w:rPr>
        <w:t>3.1</w:t>
      </w:r>
      <w:r w:rsidR="003D283A" w:rsidRPr="003D283A">
        <w:rPr>
          <w:rFonts w:ascii="Times New Roman" w:hAnsi="Times New Roman" w:cs="Times New Roman"/>
          <w:b/>
          <w:sz w:val="24"/>
          <w:szCs w:val="24"/>
        </w:rPr>
        <w:t xml:space="preserve">. </w:t>
      </w:r>
      <w:r w:rsidR="00C66ED5" w:rsidRPr="003D283A">
        <w:rPr>
          <w:rFonts w:ascii="Times New Roman" w:hAnsi="Times New Roman" w:cs="Times New Roman"/>
          <w:b/>
          <w:sz w:val="24"/>
          <w:szCs w:val="24"/>
        </w:rPr>
        <w:t>Содержание и</w:t>
      </w:r>
      <w:r w:rsidR="001A529F">
        <w:rPr>
          <w:rFonts w:ascii="Times New Roman" w:hAnsi="Times New Roman" w:cs="Times New Roman"/>
          <w:b/>
          <w:sz w:val="24"/>
          <w:szCs w:val="24"/>
        </w:rPr>
        <w:t xml:space="preserve"> методика</w:t>
      </w:r>
      <w:r w:rsidR="00C66ED5" w:rsidRPr="003D283A">
        <w:rPr>
          <w:rFonts w:ascii="Times New Roman" w:hAnsi="Times New Roman" w:cs="Times New Roman"/>
          <w:b/>
          <w:sz w:val="24"/>
          <w:szCs w:val="24"/>
        </w:rPr>
        <w:t xml:space="preserve"> работы по предметным областям, этапам (периодам) подготовки.</w:t>
      </w:r>
      <w:r w:rsidR="001A529F" w:rsidRPr="001A529F">
        <w:rPr>
          <w:rStyle w:val="aa"/>
          <w:rFonts w:ascii="Times New Roman" w:hAnsi="Times New Roman" w:cs="Times New Roman"/>
          <w:sz w:val="24"/>
          <w:szCs w:val="24"/>
        </w:rPr>
        <w:footnoteReference w:id="29"/>
      </w:r>
    </w:p>
    <w:p w:rsidR="00D34835" w:rsidRPr="007A1408" w:rsidRDefault="00D34835" w:rsidP="00D34835">
      <w:pPr>
        <w:pStyle w:val="ConsPlusNormal"/>
        <w:shd w:val="clear" w:color="auto" w:fill="FFFFFF" w:themeFill="background1"/>
        <w:ind w:firstLine="709"/>
        <w:jc w:val="both"/>
        <w:outlineLvl w:val="2"/>
        <w:rPr>
          <w:rFonts w:ascii="Times New Roman" w:hAnsi="Times New Roman" w:cs="Times New Roman"/>
          <w:b/>
          <w:sz w:val="10"/>
          <w:szCs w:val="10"/>
        </w:rPr>
      </w:pPr>
      <w:bookmarkStart w:id="2" w:name="Par34"/>
      <w:bookmarkEnd w:id="2"/>
    </w:p>
    <w:p w:rsidR="002A1A42" w:rsidRPr="004F44FA" w:rsidRDefault="004F44FA" w:rsidP="004F44FA">
      <w:pPr>
        <w:pStyle w:val="ConsPlusNormal"/>
        <w:shd w:val="clear" w:color="auto" w:fill="F2F2F2" w:themeFill="background1" w:themeFillShade="F2"/>
        <w:ind w:firstLine="709"/>
        <w:jc w:val="both"/>
        <w:outlineLvl w:val="2"/>
        <w:rPr>
          <w:rFonts w:ascii="Times New Roman" w:hAnsi="Times New Roman" w:cs="Times New Roman"/>
          <w:b/>
          <w:sz w:val="24"/>
          <w:szCs w:val="24"/>
        </w:rPr>
      </w:pPr>
      <w:r w:rsidRPr="004F44FA">
        <w:rPr>
          <w:rFonts w:ascii="Times New Roman" w:hAnsi="Times New Roman" w:cs="Times New Roman"/>
          <w:b/>
          <w:sz w:val="24"/>
          <w:szCs w:val="24"/>
        </w:rPr>
        <w:t xml:space="preserve">3.1.1. </w:t>
      </w:r>
      <w:r w:rsidR="002A1A42" w:rsidRPr="004F44FA">
        <w:rPr>
          <w:rFonts w:ascii="Times New Roman" w:hAnsi="Times New Roman" w:cs="Times New Roman"/>
          <w:b/>
          <w:sz w:val="24"/>
          <w:szCs w:val="24"/>
        </w:rPr>
        <w:t>Нормативно-правовые основы организации спортивной подготовки.</w:t>
      </w:r>
    </w:p>
    <w:p w:rsidR="002A1A42" w:rsidRPr="00D402BC" w:rsidRDefault="002A1A42" w:rsidP="002A1A42">
      <w:pPr>
        <w:pStyle w:val="ConsPlusNormal"/>
        <w:ind w:firstLine="709"/>
        <w:jc w:val="both"/>
        <w:rPr>
          <w:rFonts w:ascii="Times New Roman" w:hAnsi="Times New Roman" w:cs="Times New Roman"/>
          <w:sz w:val="24"/>
          <w:szCs w:val="24"/>
        </w:rPr>
      </w:pPr>
      <w:r w:rsidRPr="00D402BC">
        <w:rPr>
          <w:rFonts w:ascii="Times New Roman" w:hAnsi="Times New Roman" w:cs="Times New Roman"/>
          <w:sz w:val="24"/>
          <w:szCs w:val="24"/>
        </w:rPr>
        <w:t xml:space="preserve">Организация спортивной подготовки осуществляется в соответствии с законодательством РФ, в том числе Федеральным </w:t>
      </w:r>
      <w:hyperlink r:id="rId18" w:tooltip="Федеральный закон от 04.12.2007 N 329-ФЗ (ред. от 23.06.2014) &quot;О физической культуре и спорте в Российской Федерации&quot;{КонсультантПлюс}" w:history="1">
        <w:r w:rsidRPr="00D402BC">
          <w:rPr>
            <w:rFonts w:ascii="Times New Roman" w:hAnsi="Times New Roman" w:cs="Times New Roman"/>
            <w:sz w:val="24"/>
            <w:szCs w:val="24"/>
          </w:rPr>
          <w:t>законом</w:t>
        </w:r>
      </w:hyperlink>
      <w:r w:rsidRPr="00D402BC">
        <w:rPr>
          <w:rFonts w:ascii="Times New Roman" w:hAnsi="Times New Roman" w:cs="Times New Roman"/>
          <w:sz w:val="24"/>
          <w:szCs w:val="24"/>
        </w:rPr>
        <w:t xml:space="preserve"> от </w:t>
      </w:r>
      <w:r w:rsidR="00EB1BBC">
        <w:rPr>
          <w:rFonts w:ascii="Times New Roman" w:hAnsi="Times New Roman" w:cs="Times New Roman"/>
          <w:sz w:val="24"/>
          <w:szCs w:val="24"/>
        </w:rPr>
        <w:t>0</w:t>
      </w:r>
      <w:r w:rsidRPr="00D402BC">
        <w:rPr>
          <w:rFonts w:ascii="Times New Roman" w:hAnsi="Times New Roman" w:cs="Times New Roman"/>
          <w:sz w:val="24"/>
          <w:szCs w:val="24"/>
        </w:rPr>
        <w:t>4.12.2007 №</w:t>
      </w:r>
      <w:r w:rsidR="00EB1BBC">
        <w:rPr>
          <w:rFonts w:ascii="Times New Roman" w:hAnsi="Times New Roman" w:cs="Times New Roman"/>
          <w:sz w:val="24"/>
          <w:szCs w:val="24"/>
        </w:rPr>
        <w:t xml:space="preserve"> </w:t>
      </w:r>
      <w:r w:rsidRPr="00D402BC">
        <w:rPr>
          <w:rFonts w:ascii="Times New Roman" w:hAnsi="Times New Roman" w:cs="Times New Roman"/>
          <w:sz w:val="24"/>
          <w:szCs w:val="24"/>
        </w:rPr>
        <w:t xml:space="preserve">329-ФЗ «О физической культуре и спорте в РФ», нормативными правовыми актами </w:t>
      </w:r>
      <w:proofErr w:type="spellStart"/>
      <w:r w:rsidRPr="00D402BC">
        <w:rPr>
          <w:rFonts w:ascii="Times New Roman" w:hAnsi="Times New Roman" w:cs="Times New Roman"/>
          <w:sz w:val="24"/>
          <w:szCs w:val="24"/>
        </w:rPr>
        <w:t>Минспорта</w:t>
      </w:r>
      <w:proofErr w:type="spellEnd"/>
      <w:r w:rsidRPr="00D402BC">
        <w:rPr>
          <w:rFonts w:ascii="Times New Roman" w:hAnsi="Times New Roman" w:cs="Times New Roman"/>
          <w:sz w:val="24"/>
          <w:szCs w:val="24"/>
        </w:rPr>
        <w:t xml:space="preserve"> РФ, федеральными </w:t>
      </w:r>
      <w:hyperlink r:id="rId19" w:tooltip="Справочная информация: &quot;Федеральные стандарты спортивной подготовки&quot; (Материал подготовлен специалистами КонсультантПлюс){КонсультантПлюс}" w:history="1">
        <w:r w:rsidRPr="00D402BC">
          <w:rPr>
            <w:rFonts w:ascii="Times New Roman" w:hAnsi="Times New Roman" w:cs="Times New Roman"/>
            <w:sz w:val="24"/>
            <w:szCs w:val="24"/>
          </w:rPr>
          <w:t>стандартами</w:t>
        </w:r>
      </w:hyperlink>
      <w:r w:rsidRPr="00D402BC">
        <w:rPr>
          <w:rFonts w:ascii="Times New Roman" w:hAnsi="Times New Roman" w:cs="Times New Roman"/>
          <w:sz w:val="24"/>
          <w:szCs w:val="24"/>
        </w:rPr>
        <w:t xml:space="preserve"> спортивной подготовки по соответствующим видам спорта.</w:t>
      </w:r>
    </w:p>
    <w:p w:rsidR="002A1A42" w:rsidRPr="00D402BC" w:rsidRDefault="002A1A42" w:rsidP="002A1A42">
      <w:pPr>
        <w:pStyle w:val="ConsPlusNormal"/>
        <w:ind w:firstLine="709"/>
        <w:jc w:val="both"/>
        <w:rPr>
          <w:rFonts w:ascii="Times New Roman" w:hAnsi="Times New Roman" w:cs="Times New Roman"/>
          <w:sz w:val="24"/>
          <w:szCs w:val="24"/>
        </w:rPr>
      </w:pPr>
      <w:r w:rsidRPr="00D402BC">
        <w:rPr>
          <w:rFonts w:ascii="Times New Roman" w:hAnsi="Times New Roman" w:cs="Times New Roman"/>
          <w:sz w:val="24"/>
          <w:szCs w:val="24"/>
        </w:rPr>
        <w:t xml:space="preserve">Образовательные организации, осуществляющие деятельность в области физической культуры и спорта, также руководствуются законодательством в сфере образования, в том числе следующими приказами </w:t>
      </w:r>
      <w:proofErr w:type="spellStart"/>
      <w:r w:rsidRPr="00D402BC">
        <w:rPr>
          <w:rFonts w:ascii="Times New Roman" w:hAnsi="Times New Roman" w:cs="Times New Roman"/>
          <w:sz w:val="24"/>
          <w:szCs w:val="24"/>
        </w:rPr>
        <w:t>Минспорта</w:t>
      </w:r>
      <w:proofErr w:type="spellEnd"/>
      <w:r w:rsidRPr="00D402BC">
        <w:rPr>
          <w:rFonts w:ascii="Times New Roman" w:hAnsi="Times New Roman" w:cs="Times New Roman"/>
          <w:sz w:val="24"/>
          <w:szCs w:val="24"/>
        </w:rPr>
        <w:t xml:space="preserve"> РФ, принятыми во исполнение </w:t>
      </w:r>
      <w:hyperlink r:id="rId20" w:tooltip="Федеральный закон от 29.12.2012 N 273-ФЗ (ред. от 21.07.2014) &quot;Об образовании в Российской Федерации&quot;{КонсультантПлюс}" w:history="1">
        <w:r w:rsidRPr="00D402BC">
          <w:rPr>
            <w:rFonts w:ascii="Times New Roman" w:hAnsi="Times New Roman" w:cs="Times New Roman"/>
            <w:sz w:val="24"/>
            <w:szCs w:val="24"/>
          </w:rPr>
          <w:t>статьи 84</w:t>
        </w:r>
      </w:hyperlink>
      <w:r w:rsidRPr="00D402BC">
        <w:rPr>
          <w:rFonts w:ascii="Times New Roman" w:hAnsi="Times New Roman" w:cs="Times New Roman"/>
          <w:sz w:val="24"/>
          <w:szCs w:val="24"/>
        </w:rPr>
        <w:t xml:space="preserve"> Федерального закона от 29.12.2012 №</w:t>
      </w:r>
      <w:r w:rsidR="00EB1BBC">
        <w:rPr>
          <w:rFonts w:ascii="Times New Roman" w:hAnsi="Times New Roman" w:cs="Times New Roman"/>
          <w:sz w:val="24"/>
          <w:szCs w:val="24"/>
        </w:rPr>
        <w:t xml:space="preserve"> </w:t>
      </w:r>
      <w:r w:rsidRPr="00D402BC">
        <w:rPr>
          <w:rFonts w:ascii="Times New Roman" w:hAnsi="Times New Roman" w:cs="Times New Roman"/>
          <w:sz w:val="24"/>
          <w:szCs w:val="24"/>
        </w:rPr>
        <w:t>273-ФЗ «Об образовании в РФ»:</w:t>
      </w:r>
    </w:p>
    <w:p w:rsidR="002A1A42" w:rsidRPr="00D402BC" w:rsidRDefault="002A1A42" w:rsidP="002A1A42">
      <w:pPr>
        <w:pStyle w:val="ConsPlusNormal"/>
        <w:jc w:val="both"/>
        <w:rPr>
          <w:rFonts w:ascii="Times New Roman" w:hAnsi="Times New Roman" w:cs="Times New Roman"/>
          <w:sz w:val="24"/>
          <w:szCs w:val="24"/>
        </w:rPr>
      </w:pPr>
      <w:r w:rsidRPr="00D402BC">
        <w:rPr>
          <w:rFonts w:ascii="Times New Roman" w:hAnsi="Times New Roman" w:cs="Times New Roman"/>
          <w:sz w:val="24"/>
          <w:szCs w:val="24"/>
        </w:rPr>
        <w:t xml:space="preserve">- </w:t>
      </w:r>
      <w:hyperlink r:id="rId21" w:tooltip="Приказ Минспорта России от 12.09.2013 N 730 &quo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 w:history="1">
        <w:r w:rsidRPr="00D402BC">
          <w:rPr>
            <w:rFonts w:ascii="Times New Roman" w:hAnsi="Times New Roman" w:cs="Times New Roman"/>
            <w:sz w:val="24"/>
            <w:szCs w:val="24"/>
          </w:rPr>
          <w:t>приказом</w:t>
        </w:r>
      </w:hyperlink>
      <w:r w:rsidRPr="00D402BC">
        <w:rPr>
          <w:rFonts w:ascii="Times New Roman" w:hAnsi="Times New Roman" w:cs="Times New Roman"/>
          <w:sz w:val="24"/>
          <w:szCs w:val="24"/>
        </w:rPr>
        <w:t xml:space="preserve"> от 12.09.2013 №</w:t>
      </w:r>
      <w:r w:rsidR="00EB1BBC">
        <w:rPr>
          <w:rFonts w:ascii="Times New Roman" w:hAnsi="Times New Roman" w:cs="Times New Roman"/>
          <w:sz w:val="24"/>
          <w:szCs w:val="24"/>
        </w:rPr>
        <w:t xml:space="preserve"> </w:t>
      </w:r>
      <w:r w:rsidRPr="00D402BC">
        <w:rPr>
          <w:rFonts w:ascii="Times New Roman" w:hAnsi="Times New Roman" w:cs="Times New Roman"/>
          <w:sz w:val="24"/>
          <w:szCs w:val="24"/>
        </w:rPr>
        <w:t xml:space="preserve">730 «Об утверждении федеральных государственных требований к минимуму содержания, структуре, условиям реализации дополнительных </w:t>
      </w:r>
      <w:proofErr w:type="spellStart"/>
      <w:r w:rsidRPr="00D402BC">
        <w:rPr>
          <w:rFonts w:ascii="Times New Roman" w:hAnsi="Times New Roman" w:cs="Times New Roman"/>
          <w:sz w:val="24"/>
          <w:szCs w:val="24"/>
        </w:rPr>
        <w:t>предпрофессиональных</w:t>
      </w:r>
      <w:proofErr w:type="spellEnd"/>
      <w:r w:rsidRPr="00D402BC">
        <w:rPr>
          <w:rFonts w:ascii="Times New Roman" w:hAnsi="Times New Roman" w:cs="Times New Roman"/>
          <w:sz w:val="24"/>
          <w:szCs w:val="24"/>
        </w:rPr>
        <w:t xml:space="preserve"> программ в области физической культуры и спорта и к срокам </w:t>
      </w:r>
      <w:proofErr w:type="gramStart"/>
      <w:r w:rsidRPr="00D402BC">
        <w:rPr>
          <w:rFonts w:ascii="Times New Roman" w:hAnsi="Times New Roman" w:cs="Times New Roman"/>
          <w:sz w:val="24"/>
          <w:szCs w:val="24"/>
        </w:rPr>
        <w:t>обучения по</w:t>
      </w:r>
      <w:proofErr w:type="gramEnd"/>
      <w:r w:rsidRPr="00D402BC">
        <w:rPr>
          <w:rFonts w:ascii="Times New Roman" w:hAnsi="Times New Roman" w:cs="Times New Roman"/>
          <w:sz w:val="24"/>
          <w:szCs w:val="24"/>
        </w:rPr>
        <w:t xml:space="preserve"> этим программам»;</w:t>
      </w:r>
    </w:p>
    <w:p w:rsidR="002A1A42" w:rsidRPr="00D402BC" w:rsidRDefault="002A1A42" w:rsidP="002A1A42">
      <w:pPr>
        <w:pStyle w:val="ConsPlusNormal"/>
        <w:jc w:val="both"/>
        <w:rPr>
          <w:rFonts w:ascii="Times New Roman" w:hAnsi="Times New Roman" w:cs="Times New Roman"/>
          <w:sz w:val="24"/>
          <w:szCs w:val="24"/>
        </w:rPr>
      </w:pPr>
      <w:r w:rsidRPr="00D402BC">
        <w:rPr>
          <w:rFonts w:ascii="Times New Roman" w:hAnsi="Times New Roman" w:cs="Times New Roman"/>
          <w:sz w:val="24"/>
          <w:szCs w:val="24"/>
        </w:rPr>
        <w:t xml:space="preserve">- </w:t>
      </w:r>
      <w:hyperlink r:id="rId22" w:tooltip="Приказ Минспорта России от 12.09.2013 N 73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02.12.2013 N 30531){КонсультантПлюс}" w:history="1">
        <w:r w:rsidRPr="00D402BC">
          <w:rPr>
            <w:rFonts w:ascii="Times New Roman" w:hAnsi="Times New Roman" w:cs="Times New Roman"/>
            <w:sz w:val="24"/>
            <w:szCs w:val="24"/>
          </w:rPr>
          <w:t>приказом</w:t>
        </w:r>
      </w:hyperlink>
      <w:r w:rsidRPr="00D402BC">
        <w:rPr>
          <w:rFonts w:ascii="Times New Roman" w:hAnsi="Times New Roman" w:cs="Times New Roman"/>
          <w:sz w:val="24"/>
          <w:szCs w:val="24"/>
        </w:rPr>
        <w:t xml:space="preserve"> от 12.09.2013 №</w:t>
      </w:r>
      <w:r w:rsidR="00EB1BBC">
        <w:rPr>
          <w:rFonts w:ascii="Times New Roman" w:hAnsi="Times New Roman" w:cs="Times New Roman"/>
          <w:sz w:val="24"/>
          <w:szCs w:val="24"/>
        </w:rPr>
        <w:t xml:space="preserve"> </w:t>
      </w:r>
      <w:r w:rsidRPr="00D402BC">
        <w:rPr>
          <w:rFonts w:ascii="Times New Roman" w:hAnsi="Times New Roman" w:cs="Times New Roman"/>
          <w:sz w:val="24"/>
          <w:szCs w:val="24"/>
        </w:rPr>
        <w:t xml:space="preserve">731 «Об утверждении Порядка приема на обучение по дополнительным </w:t>
      </w:r>
      <w:proofErr w:type="spellStart"/>
      <w:r w:rsidRPr="00D402BC">
        <w:rPr>
          <w:rFonts w:ascii="Times New Roman" w:hAnsi="Times New Roman" w:cs="Times New Roman"/>
          <w:sz w:val="24"/>
          <w:szCs w:val="24"/>
        </w:rPr>
        <w:t>предпрофессиональным</w:t>
      </w:r>
      <w:proofErr w:type="spellEnd"/>
      <w:r w:rsidRPr="00D402BC">
        <w:rPr>
          <w:rFonts w:ascii="Times New Roman" w:hAnsi="Times New Roman" w:cs="Times New Roman"/>
          <w:sz w:val="24"/>
          <w:szCs w:val="24"/>
        </w:rPr>
        <w:t xml:space="preserve"> программам в области физической культуры и спорта»;</w:t>
      </w:r>
    </w:p>
    <w:p w:rsidR="002A1A42" w:rsidRDefault="002A1A42" w:rsidP="002A1A42">
      <w:pPr>
        <w:pStyle w:val="ConsPlusNormal"/>
        <w:jc w:val="both"/>
        <w:rPr>
          <w:rFonts w:ascii="Times New Roman" w:hAnsi="Times New Roman" w:cs="Times New Roman"/>
          <w:sz w:val="24"/>
          <w:szCs w:val="24"/>
        </w:rPr>
      </w:pPr>
      <w:r w:rsidRPr="00D402BC">
        <w:rPr>
          <w:rFonts w:ascii="Times New Roman" w:hAnsi="Times New Roman" w:cs="Times New Roman"/>
          <w:sz w:val="24"/>
          <w:szCs w:val="24"/>
        </w:rPr>
        <w:t xml:space="preserve">- </w:t>
      </w:r>
      <w:hyperlink r:id="rId23" w:tooltip="Приказ Минспорта России от 27.12.2013 N 1125 &quo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quot; (Зарегистрировано в Минюсте России 05.03.2014 N 31522){Конс" w:history="1">
        <w:r w:rsidRPr="00D402BC">
          <w:rPr>
            <w:rFonts w:ascii="Times New Roman" w:hAnsi="Times New Roman" w:cs="Times New Roman"/>
            <w:sz w:val="24"/>
            <w:szCs w:val="24"/>
          </w:rPr>
          <w:t>приказом</w:t>
        </w:r>
      </w:hyperlink>
      <w:r w:rsidRPr="00D402BC">
        <w:rPr>
          <w:rFonts w:ascii="Times New Roman" w:hAnsi="Times New Roman" w:cs="Times New Roman"/>
          <w:sz w:val="24"/>
          <w:szCs w:val="24"/>
        </w:rPr>
        <w:t xml:space="preserve"> от 27.12.2013 №</w:t>
      </w:r>
      <w:r w:rsidR="00EB1BBC">
        <w:rPr>
          <w:rFonts w:ascii="Times New Roman" w:hAnsi="Times New Roman" w:cs="Times New Roman"/>
          <w:sz w:val="24"/>
          <w:szCs w:val="24"/>
        </w:rPr>
        <w:t xml:space="preserve"> </w:t>
      </w:r>
      <w:r w:rsidRPr="00D402BC">
        <w:rPr>
          <w:rFonts w:ascii="Times New Roman" w:hAnsi="Times New Roman" w:cs="Times New Roman"/>
          <w:sz w:val="24"/>
          <w:szCs w:val="24"/>
        </w:rPr>
        <w:t>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D34835" w:rsidRDefault="00D34835" w:rsidP="002A1A42">
      <w:pPr>
        <w:pStyle w:val="ConsPlusNormal"/>
        <w:jc w:val="both"/>
        <w:rPr>
          <w:rFonts w:ascii="Times New Roman" w:hAnsi="Times New Roman" w:cs="Times New Roman"/>
          <w:sz w:val="10"/>
          <w:szCs w:val="10"/>
        </w:rPr>
      </w:pPr>
    </w:p>
    <w:p w:rsidR="005E69EC" w:rsidRPr="007A1408" w:rsidRDefault="005E69EC" w:rsidP="002A1A42">
      <w:pPr>
        <w:pStyle w:val="ConsPlusNormal"/>
        <w:jc w:val="both"/>
        <w:rPr>
          <w:rFonts w:ascii="Times New Roman" w:hAnsi="Times New Roman" w:cs="Times New Roman"/>
          <w:sz w:val="10"/>
          <w:szCs w:val="10"/>
        </w:rPr>
      </w:pPr>
    </w:p>
    <w:p w:rsidR="002A1A42" w:rsidRDefault="004F44FA" w:rsidP="004F44FA">
      <w:pPr>
        <w:pStyle w:val="ConsPlusNormal"/>
        <w:shd w:val="clear" w:color="auto" w:fill="F2F2F2" w:themeFill="background1" w:themeFillShade="F2"/>
        <w:ind w:firstLine="709"/>
        <w:jc w:val="both"/>
        <w:outlineLvl w:val="3"/>
        <w:rPr>
          <w:rFonts w:ascii="Times New Roman" w:hAnsi="Times New Roman" w:cs="Times New Roman"/>
          <w:sz w:val="24"/>
          <w:szCs w:val="24"/>
        </w:rPr>
      </w:pPr>
      <w:r w:rsidRPr="004F44FA">
        <w:rPr>
          <w:rFonts w:ascii="Times New Roman" w:hAnsi="Times New Roman" w:cs="Times New Roman"/>
          <w:b/>
          <w:sz w:val="24"/>
          <w:szCs w:val="24"/>
          <w:shd w:val="clear" w:color="auto" w:fill="F2F2F2" w:themeFill="background1" w:themeFillShade="F2"/>
        </w:rPr>
        <w:t xml:space="preserve">3.1.2. </w:t>
      </w:r>
      <w:r w:rsidR="002A1A42" w:rsidRPr="004F44FA">
        <w:rPr>
          <w:rFonts w:ascii="Times New Roman" w:hAnsi="Times New Roman" w:cs="Times New Roman"/>
          <w:b/>
          <w:sz w:val="24"/>
          <w:szCs w:val="24"/>
          <w:shd w:val="clear" w:color="auto" w:fill="F2F2F2" w:themeFill="background1" w:themeFillShade="F2"/>
        </w:rPr>
        <w:t>Лица, проходящие спортивную подготовку</w:t>
      </w:r>
      <w:r w:rsidR="001A529F" w:rsidRPr="0080263F">
        <w:rPr>
          <w:rStyle w:val="aa"/>
          <w:rFonts w:ascii="Times New Roman" w:hAnsi="Times New Roman" w:cs="Times New Roman"/>
          <w:sz w:val="24"/>
          <w:szCs w:val="24"/>
        </w:rPr>
        <w:footnoteReference w:id="30"/>
      </w:r>
      <w:r w:rsidR="001A529F" w:rsidRPr="0080263F">
        <w:rPr>
          <w:rFonts w:ascii="Times New Roman" w:hAnsi="Times New Roman" w:cs="Times New Roman"/>
          <w:sz w:val="24"/>
          <w:szCs w:val="24"/>
        </w:rPr>
        <w:t>.</w:t>
      </w:r>
    </w:p>
    <w:p w:rsidR="00684292" w:rsidRPr="00684292" w:rsidRDefault="00684292" w:rsidP="006842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84292">
        <w:rPr>
          <w:rFonts w:ascii="Times New Roman" w:hAnsi="Times New Roman" w:cs="Times New Roman"/>
          <w:sz w:val="24"/>
          <w:szCs w:val="24"/>
        </w:rPr>
        <w:t xml:space="preserve">Лицо, проходящее спортивную подготовку, имеет право </w:t>
      </w:r>
      <w:proofErr w:type="gramStart"/>
      <w:r w:rsidRPr="00684292">
        <w:rPr>
          <w:rFonts w:ascii="Times New Roman" w:hAnsi="Times New Roman" w:cs="Times New Roman"/>
          <w:sz w:val="24"/>
          <w:szCs w:val="24"/>
        </w:rPr>
        <w:t>на</w:t>
      </w:r>
      <w:proofErr w:type="gramEnd"/>
      <w:r w:rsidRPr="00684292">
        <w:rPr>
          <w:rFonts w:ascii="Times New Roman" w:hAnsi="Times New Roman" w:cs="Times New Roman"/>
          <w:sz w:val="24"/>
          <w:szCs w:val="24"/>
        </w:rPr>
        <w:t>:</w:t>
      </w:r>
    </w:p>
    <w:p w:rsidR="00684292" w:rsidRPr="00684292" w:rsidRDefault="00684292" w:rsidP="0068429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84292">
        <w:rPr>
          <w:rFonts w:ascii="Times New Roman" w:hAnsi="Times New Roman" w:cs="Times New Roman"/>
          <w:sz w:val="24"/>
          <w:szCs w:val="24"/>
        </w:rPr>
        <w:t xml:space="preserve">освоение программ спортивной подготовки по </w:t>
      </w:r>
      <w:r>
        <w:rPr>
          <w:rFonts w:ascii="Times New Roman" w:hAnsi="Times New Roman" w:cs="Times New Roman"/>
          <w:sz w:val="24"/>
          <w:szCs w:val="24"/>
        </w:rPr>
        <w:t>выбранным виду или видам спорта</w:t>
      </w:r>
      <w:r w:rsidRPr="00684292">
        <w:rPr>
          <w:rFonts w:ascii="Times New Roman" w:hAnsi="Times New Roman" w:cs="Times New Roman"/>
          <w:sz w:val="24"/>
          <w:szCs w:val="24"/>
        </w:rPr>
        <w:t xml:space="preserve"> в объеме, установленном организацией, осуществляющей спортивную подготовку,</w:t>
      </w:r>
      <w:r>
        <w:rPr>
          <w:rFonts w:ascii="Times New Roman" w:hAnsi="Times New Roman" w:cs="Times New Roman"/>
          <w:sz w:val="24"/>
          <w:szCs w:val="24"/>
        </w:rPr>
        <w:t xml:space="preserve"> в соответствии с требованиями </w:t>
      </w:r>
      <w:r>
        <w:rPr>
          <w:rFonts w:ascii="Times New Roman" w:hAnsi="Times New Roman" w:cs="Times New Roman"/>
          <w:sz w:val="24"/>
          <w:szCs w:val="24"/>
        </w:rPr>
        <w:lastRenderedPageBreak/>
        <w:t>Ф</w:t>
      </w:r>
      <w:r w:rsidRPr="00684292">
        <w:rPr>
          <w:rFonts w:ascii="Times New Roman" w:hAnsi="Times New Roman" w:cs="Times New Roman"/>
          <w:sz w:val="24"/>
          <w:szCs w:val="24"/>
        </w:rPr>
        <w:t>едеральных стандартов спортивной подготовки;</w:t>
      </w:r>
    </w:p>
    <w:p w:rsidR="00684292" w:rsidRPr="00684292" w:rsidRDefault="00684292" w:rsidP="0068429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84292">
        <w:rPr>
          <w:rFonts w:ascii="Times New Roman" w:hAnsi="Times New Roman" w:cs="Times New Roman"/>
          <w:sz w:val="24"/>
          <w:szCs w:val="24"/>
        </w:rPr>
        <w:t>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684292" w:rsidRPr="00684292" w:rsidRDefault="00684292" w:rsidP="0068429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84292">
        <w:rPr>
          <w:rFonts w:ascii="Times New Roman" w:hAnsi="Times New Roman" w:cs="Times New Roman"/>
          <w:sz w:val="24"/>
          <w:szCs w:val="24"/>
        </w:rPr>
        <w:t>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684292" w:rsidRPr="00684292" w:rsidRDefault="00684292" w:rsidP="006842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84292">
        <w:rPr>
          <w:rFonts w:ascii="Times New Roman" w:hAnsi="Times New Roman" w:cs="Times New Roman"/>
          <w:sz w:val="24"/>
          <w:szCs w:val="24"/>
        </w:rPr>
        <w:t xml:space="preserve"> Лицо, проходящее спортивную подготовку, обязано:</w:t>
      </w:r>
    </w:p>
    <w:p w:rsidR="00684292" w:rsidRPr="00684292" w:rsidRDefault="00684292" w:rsidP="0068429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84292">
        <w:rPr>
          <w:rFonts w:ascii="Times New Roman" w:hAnsi="Times New Roman" w:cs="Times New Roman"/>
          <w:sz w:val="24"/>
          <w:szCs w:val="24"/>
        </w:rPr>
        <w:t>исполнять обязанности, возложенные на него локальными нормативными актами организации, осуще</w:t>
      </w:r>
      <w:r>
        <w:rPr>
          <w:rFonts w:ascii="Times New Roman" w:hAnsi="Times New Roman" w:cs="Times New Roman"/>
          <w:sz w:val="24"/>
          <w:szCs w:val="24"/>
        </w:rPr>
        <w:t>ствляющей спортивную подготовку</w:t>
      </w:r>
      <w:r w:rsidRPr="00684292">
        <w:rPr>
          <w:rFonts w:ascii="Times New Roman" w:hAnsi="Times New Roman" w:cs="Times New Roman"/>
          <w:sz w:val="24"/>
          <w:szCs w:val="24"/>
        </w:rPr>
        <w:t>;</w:t>
      </w:r>
    </w:p>
    <w:p w:rsidR="00684292" w:rsidRPr="00684292" w:rsidRDefault="00684292" w:rsidP="0068429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84292">
        <w:rPr>
          <w:rFonts w:ascii="Times New Roman" w:hAnsi="Times New Roman" w:cs="Times New Roman"/>
          <w:sz w:val="24"/>
          <w:szCs w:val="24"/>
        </w:rPr>
        <w:t>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w:t>
      </w:r>
      <w:r>
        <w:rPr>
          <w:rFonts w:ascii="Times New Roman" w:hAnsi="Times New Roman" w:cs="Times New Roman"/>
          <w:sz w:val="24"/>
          <w:szCs w:val="24"/>
        </w:rPr>
        <w:t>рных команд РФ</w:t>
      </w:r>
      <w:r w:rsidRPr="00684292">
        <w:rPr>
          <w:rFonts w:ascii="Times New Roman" w:hAnsi="Times New Roman" w:cs="Times New Roman"/>
          <w:sz w:val="24"/>
          <w:szCs w:val="24"/>
        </w:rPr>
        <w:t xml:space="preserve"> или участия в спортивных мероприятиях по виду или видам спорта, определенных трудовым договором спортсмена, проходящего спортивную подготовку);</w:t>
      </w:r>
    </w:p>
    <w:p w:rsidR="00684292" w:rsidRPr="00684292" w:rsidRDefault="00684292" w:rsidP="0068429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84292">
        <w:rPr>
          <w:rFonts w:ascii="Times New Roman" w:hAnsi="Times New Roman" w:cs="Times New Roman"/>
          <w:sz w:val="24"/>
          <w:szCs w:val="24"/>
        </w:rPr>
        <w:t>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rsidR="00684292" w:rsidRPr="00684292" w:rsidRDefault="00684292" w:rsidP="0068429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84292">
        <w:rPr>
          <w:rFonts w:ascii="Times New Roman" w:hAnsi="Times New Roman" w:cs="Times New Roman"/>
          <w:sz w:val="24"/>
          <w:szCs w:val="24"/>
        </w:rPr>
        <w:t>бережно относиться к имуществу организации, осуществляющей спортивную подготовку;</w:t>
      </w:r>
    </w:p>
    <w:p w:rsidR="00684292" w:rsidRPr="00684292" w:rsidRDefault="00684292" w:rsidP="0068429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684292">
        <w:rPr>
          <w:rFonts w:ascii="Times New Roman" w:hAnsi="Times New Roman" w:cs="Times New Roman"/>
          <w:sz w:val="24"/>
          <w:szCs w:val="24"/>
        </w:rPr>
        <w:t>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roofErr w:type="gramEnd"/>
    </w:p>
    <w:p w:rsidR="00684292" w:rsidRDefault="00684292" w:rsidP="0068429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84292">
        <w:rPr>
          <w:rFonts w:ascii="Times New Roman" w:hAnsi="Times New Roman" w:cs="Times New Roman"/>
          <w:sz w:val="24"/>
          <w:szCs w:val="24"/>
        </w:rPr>
        <w:t>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D34835" w:rsidRPr="007A1408" w:rsidRDefault="00D34835" w:rsidP="00684292">
      <w:pPr>
        <w:pStyle w:val="ConsPlusNormal"/>
        <w:jc w:val="both"/>
        <w:rPr>
          <w:rFonts w:ascii="Times New Roman" w:hAnsi="Times New Roman" w:cs="Times New Roman"/>
          <w:sz w:val="10"/>
          <w:szCs w:val="10"/>
        </w:rPr>
      </w:pPr>
    </w:p>
    <w:p w:rsidR="002A1A42" w:rsidRPr="00EF578F" w:rsidRDefault="00EF578F" w:rsidP="00EF578F">
      <w:pPr>
        <w:pStyle w:val="ConsPlusNormal"/>
        <w:shd w:val="clear" w:color="auto" w:fill="F2F2F2" w:themeFill="background1" w:themeFillShade="F2"/>
        <w:ind w:firstLine="709"/>
        <w:jc w:val="both"/>
        <w:outlineLvl w:val="2"/>
        <w:rPr>
          <w:rFonts w:ascii="Times New Roman" w:hAnsi="Times New Roman" w:cs="Times New Roman"/>
          <w:b/>
          <w:sz w:val="24"/>
          <w:szCs w:val="24"/>
        </w:rPr>
      </w:pPr>
      <w:r w:rsidRPr="00EF578F">
        <w:rPr>
          <w:rFonts w:ascii="Times New Roman" w:hAnsi="Times New Roman" w:cs="Times New Roman"/>
          <w:b/>
          <w:sz w:val="24"/>
          <w:szCs w:val="24"/>
        </w:rPr>
        <w:t>3.1.3.</w:t>
      </w:r>
      <w:r w:rsidR="002A1A42" w:rsidRPr="00EF578F">
        <w:rPr>
          <w:rFonts w:ascii="Times New Roman" w:hAnsi="Times New Roman" w:cs="Times New Roman"/>
          <w:b/>
          <w:sz w:val="24"/>
          <w:szCs w:val="24"/>
        </w:rPr>
        <w:t xml:space="preserve">Медицинское обеспечение </w:t>
      </w:r>
      <w:r>
        <w:rPr>
          <w:rFonts w:ascii="Times New Roman" w:hAnsi="Times New Roman" w:cs="Times New Roman"/>
          <w:b/>
          <w:sz w:val="24"/>
          <w:szCs w:val="24"/>
        </w:rPr>
        <w:t>осуществления</w:t>
      </w:r>
      <w:r w:rsidR="002A1A42" w:rsidRPr="00EF578F">
        <w:rPr>
          <w:rFonts w:ascii="Times New Roman" w:hAnsi="Times New Roman" w:cs="Times New Roman"/>
          <w:b/>
          <w:sz w:val="24"/>
          <w:szCs w:val="24"/>
        </w:rPr>
        <w:t xml:space="preserve"> спортивную подготовку.</w:t>
      </w:r>
    </w:p>
    <w:p w:rsidR="002A1A42" w:rsidRPr="0080263F" w:rsidRDefault="002A1A42" w:rsidP="002A1A42">
      <w:pPr>
        <w:pStyle w:val="ConsPlusNormal"/>
        <w:ind w:firstLine="709"/>
        <w:jc w:val="both"/>
        <w:rPr>
          <w:rFonts w:ascii="Times New Roman" w:hAnsi="Times New Roman" w:cs="Times New Roman"/>
          <w:sz w:val="24"/>
          <w:szCs w:val="24"/>
        </w:rPr>
      </w:pPr>
      <w:r w:rsidRPr="0080263F">
        <w:rPr>
          <w:rFonts w:ascii="Times New Roman" w:hAnsi="Times New Roman" w:cs="Times New Roman"/>
          <w:sz w:val="24"/>
          <w:szCs w:val="24"/>
        </w:rPr>
        <w:t xml:space="preserve">Медицинская деятельность в организации, осуществляющей спортивную подготовку, ведется в соответствии с законодательством в области здравоохранения. </w:t>
      </w:r>
    </w:p>
    <w:p w:rsidR="0059667D" w:rsidRPr="008038A5" w:rsidRDefault="0059667D" w:rsidP="0059667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1)</w:t>
      </w:r>
      <w:r w:rsidRPr="00940464">
        <w:rPr>
          <w:rStyle w:val="aa"/>
          <w:rFonts w:ascii="Times New Roman" w:hAnsi="Times New Roman" w:cs="Times New Roman"/>
          <w:sz w:val="24"/>
          <w:szCs w:val="24"/>
        </w:rPr>
        <w:footnoteReference w:id="31"/>
      </w:r>
      <w:r w:rsidRPr="008038A5">
        <w:rPr>
          <w:rFonts w:ascii="Times New Roman" w:hAnsi="Times New Roman" w:cs="Times New Roman"/>
          <w:sz w:val="24"/>
          <w:szCs w:val="24"/>
        </w:rPr>
        <w:t>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w:t>
      </w:r>
      <w:r>
        <w:rPr>
          <w:rFonts w:ascii="Times New Roman" w:hAnsi="Times New Roman" w:cs="Times New Roman"/>
          <w:sz w:val="24"/>
          <w:szCs w:val="24"/>
        </w:rPr>
        <w:t>вительством РФ,</w:t>
      </w:r>
      <w:r w:rsidRPr="008038A5">
        <w:rPr>
          <w:rFonts w:ascii="Times New Roman" w:hAnsi="Times New Roman" w:cs="Times New Roman"/>
          <w:sz w:val="24"/>
          <w:szCs w:val="24"/>
        </w:rPr>
        <w:t xml:space="preserve"> федеральным органом исполнительной власти.</w:t>
      </w:r>
    </w:p>
    <w:p w:rsidR="0059667D" w:rsidRPr="008038A5" w:rsidRDefault="0059667D" w:rsidP="0059667D">
      <w:pPr>
        <w:pStyle w:val="ConsPlusNormal"/>
        <w:ind w:firstLine="709"/>
        <w:jc w:val="both"/>
        <w:rPr>
          <w:rFonts w:ascii="Times New Roman" w:hAnsi="Times New Roman" w:cs="Times New Roman"/>
          <w:sz w:val="24"/>
          <w:szCs w:val="24"/>
        </w:rPr>
      </w:pPr>
      <w:r w:rsidRPr="008038A5">
        <w:rPr>
          <w:rFonts w:ascii="Times New Roman" w:hAnsi="Times New Roman" w:cs="Times New Roman"/>
          <w:sz w:val="24"/>
          <w:szCs w:val="24"/>
        </w:rPr>
        <w:t>Физические нагрузки в отношении лиц, проходящих спортивную подготовку, назначаются тренерами с учетом возраста, пола и состояния здоровья таких лиц и в соответствии с нормативами физической подготовки и иными спортивными</w:t>
      </w:r>
      <w:r>
        <w:rPr>
          <w:rFonts w:ascii="Times New Roman" w:hAnsi="Times New Roman" w:cs="Times New Roman"/>
          <w:sz w:val="24"/>
          <w:szCs w:val="24"/>
        </w:rPr>
        <w:t xml:space="preserve"> нормативами, предусмотренными Ф</w:t>
      </w:r>
      <w:r w:rsidRPr="008038A5">
        <w:rPr>
          <w:rFonts w:ascii="Times New Roman" w:hAnsi="Times New Roman" w:cs="Times New Roman"/>
          <w:sz w:val="24"/>
          <w:szCs w:val="24"/>
        </w:rPr>
        <w:t>едеральными стандартами спортивной подготовки.</w:t>
      </w:r>
    </w:p>
    <w:p w:rsidR="0059667D" w:rsidRPr="00D01E3B" w:rsidRDefault="0059667D" w:rsidP="00D01E3B">
      <w:pPr>
        <w:pStyle w:val="ConsPlusNormal"/>
        <w:ind w:firstLine="709"/>
        <w:jc w:val="both"/>
        <w:rPr>
          <w:rFonts w:ascii="Times New Roman" w:hAnsi="Times New Roman" w:cs="Times New Roman"/>
          <w:sz w:val="24"/>
          <w:szCs w:val="24"/>
        </w:rPr>
      </w:pPr>
      <w:r w:rsidRPr="00D01E3B">
        <w:rPr>
          <w:rFonts w:ascii="Times New Roman" w:hAnsi="Times New Roman" w:cs="Times New Roman"/>
          <w:sz w:val="24"/>
          <w:szCs w:val="24"/>
        </w:rPr>
        <w:t>2)</w:t>
      </w:r>
      <w:r w:rsidRPr="00D01E3B">
        <w:rPr>
          <w:rStyle w:val="aa"/>
          <w:rFonts w:ascii="Times New Roman" w:hAnsi="Times New Roman" w:cs="Times New Roman"/>
          <w:sz w:val="24"/>
          <w:szCs w:val="24"/>
        </w:rPr>
        <w:footnoteReference w:id="32"/>
      </w:r>
      <w:r w:rsidRPr="00D01E3B">
        <w:rPr>
          <w:rFonts w:ascii="Times New Roman" w:hAnsi="Times New Roman" w:cs="Times New Roman"/>
          <w:sz w:val="24"/>
          <w:szCs w:val="24"/>
        </w:rPr>
        <w:t>Зачисление в группы начальной подготовки (1-й год обучения) проводится на основании заключения о состоянии здоровья</w:t>
      </w:r>
      <w:r w:rsidR="00D01E3B">
        <w:rPr>
          <w:rFonts w:ascii="Times New Roman" w:hAnsi="Times New Roman" w:cs="Times New Roman"/>
          <w:sz w:val="24"/>
          <w:szCs w:val="24"/>
        </w:rPr>
        <w:t>.</w:t>
      </w:r>
      <w:r w:rsidRPr="00D01E3B">
        <w:rPr>
          <w:rFonts w:ascii="Times New Roman" w:hAnsi="Times New Roman" w:cs="Times New Roman"/>
          <w:sz w:val="24"/>
          <w:szCs w:val="24"/>
        </w:rPr>
        <w:t xml:space="preserve"> </w:t>
      </w:r>
    </w:p>
    <w:p w:rsidR="0059667D" w:rsidRDefault="0059667D" w:rsidP="0059667D">
      <w:pPr>
        <w:pStyle w:val="ConsPlusNormal"/>
        <w:shd w:val="clear" w:color="auto" w:fill="FFFFFF" w:themeFill="background1"/>
        <w:ind w:firstLine="709"/>
        <w:jc w:val="both"/>
        <w:rPr>
          <w:rFonts w:ascii="Times New Roman" w:hAnsi="Times New Roman" w:cs="Times New Roman"/>
          <w:sz w:val="24"/>
          <w:szCs w:val="24"/>
        </w:rPr>
      </w:pPr>
      <w:r w:rsidRPr="0059667D">
        <w:rPr>
          <w:rFonts w:ascii="Times New Roman" w:hAnsi="Times New Roman" w:cs="Times New Roman"/>
          <w:sz w:val="24"/>
          <w:szCs w:val="24"/>
        </w:rPr>
        <w:t>3) Требования к организации и проведению врачебно-педагогического, психологического и биохимического контроля.</w:t>
      </w:r>
      <w:r w:rsidRPr="0059667D">
        <w:rPr>
          <w:rStyle w:val="aa"/>
          <w:rFonts w:ascii="Times New Roman" w:hAnsi="Times New Roman" w:cs="Times New Roman"/>
          <w:sz w:val="24"/>
          <w:szCs w:val="24"/>
        </w:rPr>
        <w:footnoteReference w:id="33"/>
      </w:r>
    </w:p>
    <w:p w:rsidR="00D34835" w:rsidRPr="007A1408" w:rsidRDefault="00D34835" w:rsidP="0059667D">
      <w:pPr>
        <w:pStyle w:val="ConsPlusNormal"/>
        <w:shd w:val="clear" w:color="auto" w:fill="FFFFFF" w:themeFill="background1"/>
        <w:ind w:firstLine="709"/>
        <w:jc w:val="both"/>
        <w:rPr>
          <w:rFonts w:ascii="Times New Roman" w:hAnsi="Times New Roman" w:cs="Times New Roman"/>
          <w:sz w:val="10"/>
          <w:szCs w:val="10"/>
        </w:rPr>
      </w:pPr>
    </w:p>
    <w:p w:rsidR="0059667D" w:rsidRPr="00EF578F" w:rsidRDefault="00EF578F" w:rsidP="00EF578F">
      <w:pPr>
        <w:pStyle w:val="ConsPlusNormal"/>
        <w:shd w:val="clear" w:color="auto" w:fill="F2F2F2" w:themeFill="background1" w:themeFillShade="F2"/>
        <w:ind w:firstLine="709"/>
        <w:jc w:val="both"/>
        <w:outlineLvl w:val="1"/>
        <w:rPr>
          <w:rFonts w:ascii="Times New Roman" w:hAnsi="Times New Roman" w:cs="Times New Roman"/>
          <w:b/>
          <w:sz w:val="24"/>
          <w:szCs w:val="24"/>
        </w:rPr>
      </w:pPr>
      <w:r w:rsidRPr="00EF578F">
        <w:rPr>
          <w:rFonts w:ascii="Times New Roman" w:hAnsi="Times New Roman" w:cs="Times New Roman"/>
          <w:b/>
          <w:sz w:val="24"/>
          <w:szCs w:val="24"/>
        </w:rPr>
        <w:t xml:space="preserve">3.1.3.1. </w:t>
      </w:r>
      <w:r w:rsidR="0059667D" w:rsidRPr="00EF578F">
        <w:rPr>
          <w:rFonts w:ascii="Times New Roman" w:hAnsi="Times New Roman" w:cs="Times New Roman"/>
          <w:b/>
          <w:sz w:val="24"/>
          <w:szCs w:val="24"/>
        </w:rPr>
        <w:t>Текущие медицинские наблюдения</w:t>
      </w:r>
      <w:r w:rsidR="00266F41">
        <w:rPr>
          <w:rFonts w:ascii="Times New Roman" w:hAnsi="Times New Roman" w:cs="Times New Roman"/>
          <w:b/>
          <w:sz w:val="24"/>
          <w:szCs w:val="24"/>
        </w:rPr>
        <w:t xml:space="preserve"> </w:t>
      </w:r>
      <w:r w:rsidR="0059667D" w:rsidRPr="00EF578F">
        <w:rPr>
          <w:rFonts w:ascii="Times New Roman" w:hAnsi="Times New Roman" w:cs="Times New Roman"/>
          <w:b/>
          <w:sz w:val="24"/>
          <w:szCs w:val="24"/>
        </w:rPr>
        <w:t>и периодические медицинские обследования спортсменов (далее - ТМН)</w:t>
      </w:r>
    </w:p>
    <w:p w:rsidR="0059667D" w:rsidRPr="00584FC7" w:rsidRDefault="0059667D" w:rsidP="005966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ТМН </w:t>
      </w:r>
      <w:r w:rsidRPr="00584FC7">
        <w:rPr>
          <w:rFonts w:ascii="Times New Roman" w:hAnsi="Times New Roman" w:cs="Times New Roman"/>
          <w:sz w:val="24"/>
          <w:szCs w:val="24"/>
        </w:rPr>
        <w:t xml:space="preserve">за спортсменами осуществляются постоянно для оперативного контроля состояния их </w:t>
      </w:r>
      <w:r w:rsidRPr="00584FC7">
        <w:rPr>
          <w:rFonts w:ascii="Times New Roman" w:hAnsi="Times New Roman" w:cs="Times New Roman"/>
          <w:sz w:val="24"/>
          <w:szCs w:val="24"/>
        </w:rPr>
        <w:lastRenderedPageBreak/>
        <w:t>здоровья и динамики адаптации организма к тренировочным нагрузкам.</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Задачи ТМН:</w:t>
      </w:r>
    </w:p>
    <w:p w:rsidR="0059667D" w:rsidRPr="00584FC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84FC7">
        <w:rPr>
          <w:rFonts w:ascii="Times New Roman" w:hAnsi="Times New Roman" w:cs="Times New Roman"/>
          <w:sz w:val="24"/>
          <w:szCs w:val="24"/>
        </w:rPr>
        <w:t>индивидуализация и повышение эффективности процесса подготовки и восстановительных мероприятий;</w:t>
      </w:r>
    </w:p>
    <w:p w:rsidR="0059667D" w:rsidRPr="00584FC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84FC7">
        <w:rPr>
          <w:rFonts w:ascii="Times New Roman" w:hAnsi="Times New Roman" w:cs="Times New Roman"/>
          <w:sz w:val="24"/>
          <w:szCs w:val="24"/>
        </w:rPr>
        <w:t xml:space="preserve">определение уровня функциональной подготовленности (главным образом, степени выраженности отставленных </w:t>
      </w:r>
      <w:proofErr w:type="spellStart"/>
      <w:r w:rsidRPr="00584FC7">
        <w:rPr>
          <w:rFonts w:ascii="Times New Roman" w:hAnsi="Times New Roman" w:cs="Times New Roman"/>
          <w:sz w:val="24"/>
          <w:szCs w:val="24"/>
        </w:rPr>
        <w:t>постнагрузочных</w:t>
      </w:r>
      <w:proofErr w:type="spellEnd"/>
      <w:r w:rsidRPr="00584FC7">
        <w:rPr>
          <w:rFonts w:ascii="Times New Roman" w:hAnsi="Times New Roman" w:cs="Times New Roman"/>
          <w:sz w:val="24"/>
          <w:szCs w:val="24"/>
        </w:rPr>
        <w:t xml:space="preserve"> изменений в функциональном состоянии ведущих органов и систем), внесение коррекции в индивидуальные планы подготовки с учетом данных о состоянии здоровья;</w:t>
      </w:r>
    </w:p>
    <w:p w:rsidR="0059667D" w:rsidRPr="00584FC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84FC7">
        <w:rPr>
          <w:rFonts w:ascii="Times New Roman" w:hAnsi="Times New Roman" w:cs="Times New Roman"/>
          <w:sz w:val="24"/>
          <w:szCs w:val="24"/>
        </w:rPr>
        <w:t>определение допуска спортсмена по состоянию здоровья к тренировочным занятиям и соревнованиям;</w:t>
      </w:r>
    </w:p>
    <w:p w:rsidR="0059667D" w:rsidRPr="00584FC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84FC7">
        <w:rPr>
          <w:rFonts w:ascii="Times New Roman" w:hAnsi="Times New Roman" w:cs="Times New Roman"/>
          <w:sz w:val="24"/>
          <w:szCs w:val="24"/>
        </w:rPr>
        <w:t>назначение рекомендаций по повышению адаптационных возможностей, проведению профилактических, лечебных и комплексных реабилитационных мероприятий.</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Проведение ТМН осуществляется специалистами по лечебной физкультуре и спортивной медицине.</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 xml:space="preserve">В ходе ТМН независимо от специфики выполняемых тренировочных нагрузок оценивается функциональное состояние: центральной нервной системы (ЦНС); вегетативной нервной системы; </w:t>
      </w:r>
      <w:proofErr w:type="spellStart"/>
      <w:proofErr w:type="gramStart"/>
      <w:r w:rsidRPr="00584FC7">
        <w:rPr>
          <w:rFonts w:ascii="Times New Roman" w:hAnsi="Times New Roman" w:cs="Times New Roman"/>
          <w:sz w:val="24"/>
          <w:szCs w:val="24"/>
        </w:rPr>
        <w:t>сердечно-сосудистой</w:t>
      </w:r>
      <w:proofErr w:type="spellEnd"/>
      <w:proofErr w:type="gramEnd"/>
      <w:r w:rsidRPr="00584FC7">
        <w:rPr>
          <w:rFonts w:ascii="Times New Roman" w:hAnsi="Times New Roman" w:cs="Times New Roman"/>
          <w:sz w:val="24"/>
          <w:szCs w:val="24"/>
        </w:rPr>
        <w:t xml:space="preserve"> системы; опорно-двигательного аппарата.</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При выполнении нагрузок, направленных на развитие выносливости, контролируются: морфологический и биохимический состав крови; кислотно-щелочное состояние крови; состав мочи.</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При выполнении скоростно-силовых нагрузок контролируется функциональное состояние нервно-мышечной системы.</w:t>
      </w:r>
    </w:p>
    <w:p w:rsidR="0059667D" w:rsidRPr="00584FC7" w:rsidRDefault="0059667D" w:rsidP="0059667D">
      <w:pPr>
        <w:pStyle w:val="ConsPlusNormal"/>
        <w:ind w:firstLine="709"/>
        <w:jc w:val="both"/>
        <w:rPr>
          <w:rFonts w:ascii="Times New Roman" w:hAnsi="Times New Roman" w:cs="Times New Roman"/>
          <w:sz w:val="24"/>
          <w:szCs w:val="24"/>
        </w:rPr>
      </w:pPr>
      <w:proofErr w:type="gramStart"/>
      <w:r w:rsidRPr="00584FC7">
        <w:rPr>
          <w:rFonts w:ascii="Times New Roman" w:hAnsi="Times New Roman" w:cs="Times New Roman"/>
          <w:sz w:val="24"/>
          <w:szCs w:val="24"/>
        </w:rPr>
        <w:t>При выполнении сложно-координационных нагрузок контролируются: функциональное состояние нервно-мышечного аппарата; функциональное состояние анализаторов (двигательного, вестибулярног</w:t>
      </w:r>
      <w:r>
        <w:rPr>
          <w:rFonts w:ascii="Times New Roman" w:hAnsi="Times New Roman" w:cs="Times New Roman"/>
          <w:sz w:val="24"/>
          <w:szCs w:val="24"/>
        </w:rPr>
        <w:t>о (результаты вращательных проб), зрительного</w:t>
      </w:r>
      <w:r w:rsidRPr="00584FC7">
        <w:rPr>
          <w:rFonts w:ascii="Times New Roman" w:hAnsi="Times New Roman" w:cs="Times New Roman"/>
          <w:sz w:val="24"/>
          <w:szCs w:val="24"/>
        </w:rPr>
        <w:t>.</w:t>
      </w:r>
      <w:proofErr w:type="gramEnd"/>
    </w:p>
    <w:p w:rsidR="0059667D" w:rsidRPr="00584FC7" w:rsidRDefault="0059667D" w:rsidP="0059667D">
      <w:pPr>
        <w:pStyle w:val="ConsPlusNormal"/>
        <w:ind w:firstLine="709"/>
        <w:jc w:val="both"/>
        <w:rPr>
          <w:rFonts w:ascii="Times New Roman" w:hAnsi="Times New Roman" w:cs="Times New Roman"/>
          <w:sz w:val="24"/>
          <w:szCs w:val="24"/>
        </w:rPr>
      </w:pPr>
      <w:proofErr w:type="gramStart"/>
      <w:r w:rsidRPr="00584FC7">
        <w:rPr>
          <w:rFonts w:ascii="Times New Roman" w:hAnsi="Times New Roman" w:cs="Times New Roman"/>
          <w:sz w:val="24"/>
          <w:szCs w:val="24"/>
        </w:rPr>
        <w:t>Заключение по итогам ТМН включает: комплексный анализ проведенного обследования спортсменов, на основании которого оценивают: уровень функционального состояния и общей работоспособности; уровень срочного и отставленного тренировочного эффекта физических нагрузок; заключение о проведенном ТМН спортсменов и подготовка соответствующей документации.</w:t>
      </w:r>
      <w:proofErr w:type="gramEnd"/>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На основании заключения составляются индивидуальные рекомендации: по коррекции тренировочного процесса; по лечебным и профилактическим мероприятиям; по применению выборочных методов восстановления функций отдельных систем; по коррекции плана медико-биологического обеспечения.</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Этапное (периодическое) медицинское обследование спортсменов (далее - ЭО) проводится на различных этапах спортивной подготовки, а также после кратковременных нетяжелых заболеваний. В период соревнований может осуществляться в сокращенном объеме с учетом необходимости и поставленных задач.</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Основная цель ЭО - оценка при допуске к занятиям физической культурой и спортом состояния здоровья, уровня физического развития, функциональных возможностей систем организма и общей физической работоспособности.</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В зависимости от специфики вида спорта, а также с учетом индивидуальных особенностей спортсмена составляется программа ЭО, согласно которой ЭО проводится не реже 4-х раз в год в зависимости от количества этапов подготовки в течение годичного цикла.</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В процессе ЭО производится определение уровня здоровья, физической работоспособности и подготовленности спортсменов после завершения определенного этапа подготовки.</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Регистрируются: общая физическая работоспособность; функциональные возможности ведущих для избранного вида спорта систем организма; специальная работоспособность.</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Специалисты по лечебной физкультуре и спортивной медицине на основании медицинской документации, состояния здоровья спортсмена и рекомендаций тренера и врача команды определяет порядок и уровень обследования в зависимости от вида спорта, уровня спортивного мастерства, состояния здоровья и физического развития спортсмена.</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К ведущим функциональным системам, определяющим уровень спортивных достижений, относятся:</w:t>
      </w:r>
    </w:p>
    <w:p w:rsidR="0059667D" w:rsidRPr="00584FC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84FC7">
        <w:rPr>
          <w:rFonts w:ascii="Times New Roman" w:hAnsi="Times New Roman" w:cs="Times New Roman"/>
          <w:sz w:val="24"/>
          <w:szCs w:val="24"/>
        </w:rPr>
        <w:t xml:space="preserve">системы, ответственные за сохранение гомеостаза; </w:t>
      </w:r>
      <w:proofErr w:type="spellStart"/>
      <w:proofErr w:type="gramStart"/>
      <w:r w:rsidRPr="00584FC7">
        <w:rPr>
          <w:rFonts w:ascii="Times New Roman" w:hAnsi="Times New Roman" w:cs="Times New Roman"/>
          <w:sz w:val="24"/>
          <w:szCs w:val="24"/>
        </w:rPr>
        <w:t>сердечно-сосудистая</w:t>
      </w:r>
      <w:proofErr w:type="spellEnd"/>
      <w:proofErr w:type="gramEnd"/>
      <w:r w:rsidRPr="00584FC7">
        <w:rPr>
          <w:rFonts w:ascii="Times New Roman" w:hAnsi="Times New Roman" w:cs="Times New Roman"/>
          <w:sz w:val="24"/>
          <w:szCs w:val="24"/>
        </w:rPr>
        <w:t xml:space="preserve"> система, дыхательная система; центральная нервная система; нервно-мышечный аппарат, при выполнении циклической работы большой и </w:t>
      </w:r>
      <w:proofErr w:type="spellStart"/>
      <w:r w:rsidRPr="00584FC7">
        <w:rPr>
          <w:rFonts w:ascii="Times New Roman" w:hAnsi="Times New Roman" w:cs="Times New Roman"/>
          <w:sz w:val="24"/>
          <w:szCs w:val="24"/>
        </w:rPr>
        <w:t>субмаксимальной</w:t>
      </w:r>
      <w:proofErr w:type="spellEnd"/>
      <w:r w:rsidRPr="00584FC7">
        <w:rPr>
          <w:rFonts w:ascii="Times New Roman" w:hAnsi="Times New Roman" w:cs="Times New Roman"/>
          <w:sz w:val="24"/>
          <w:szCs w:val="24"/>
        </w:rPr>
        <w:t xml:space="preserve"> мощности;</w:t>
      </w:r>
    </w:p>
    <w:p w:rsidR="0059667D" w:rsidRPr="00584FC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584FC7">
        <w:rPr>
          <w:rFonts w:ascii="Times New Roman" w:hAnsi="Times New Roman" w:cs="Times New Roman"/>
          <w:sz w:val="24"/>
          <w:szCs w:val="24"/>
        </w:rPr>
        <w:t>сердечно-сосудистая</w:t>
      </w:r>
      <w:proofErr w:type="spellEnd"/>
      <w:proofErr w:type="gramEnd"/>
      <w:r w:rsidRPr="00584FC7">
        <w:rPr>
          <w:rFonts w:ascii="Times New Roman" w:hAnsi="Times New Roman" w:cs="Times New Roman"/>
          <w:sz w:val="24"/>
          <w:szCs w:val="24"/>
        </w:rPr>
        <w:t xml:space="preserve"> система, дыхательная система; эндокринная система; центральная нервная система, при выполнении циклической работы умеренной мощности;</w:t>
      </w:r>
    </w:p>
    <w:p w:rsidR="0059667D" w:rsidRPr="00584FC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84FC7">
        <w:rPr>
          <w:rFonts w:ascii="Times New Roman" w:hAnsi="Times New Roman" w:cs="Times New Roman"/>
          <w:sz w:val="24"/>
          <w:szCs w:val="24"/>
        </w:rPr>
        <w:t xml:space="preserve">центральная нервная система; нервно-мышечный аппарат; сенсорные системы, при выполнении </w:t>
      </w:r>
      <w:r w:rsidRPr="00584FC7">
        <w:rPr>
          <w:rFonts w:ascii="Times New Roman" w:hAnsi="Times New Roman" w:cs="Times New Roman"/>
          <w:sz w:val="24"/>
          <w:szCs w:val="24"/>
        </w:rPr>
        <w:lastRenderedPageBreak/>
        <w:t>ациклических упражнений различных видов.</w:t>
      </w:r>
    </w:p>
    <w:p w:rsidR="0059667D" w:rsidRPr="00584FC7"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После проведения обследований выдается индивидуальное заключение, включающее в себя сведения о состоянии здоровья, физическом развитии, физической работоспособности, проведенных обследованиях, и допуск к дальнейшим занятиям спортом.</w:t>
      </w:r>
    </w:p>
    <w:p w:rsidR="0059667D" w:rsidRDefault="0059667D" w:rsidP="0059667D">
      <w:pPr>
        <w:pStyle w:val="ConsPlusNormal"/>
        <w:ind w:firstLine="709"/>
        <w:jc w:val="both"/>
        <w:rPr>
          <w:rFonts w:ascii="Times New Roman" w:hAnsi="Times New Roman" w:cs="Times New Roman"/>
          <w:sz w:val="24"/>
          <w:szCs w:val="24"/>
        </w:rPr>
      </w:pPr>
      <w:r w:rsidRPr="00584FC7">
        <w:rPr>
          <w:rFonts w:ascii="Times New Roman" w:hAnsi="Times New Roman" w:cs="Times New Roman"/>
          <w:sz w:val="24"/>
          <w:szCs w:val="24"/>
        </w:rPr>
        <w:t>При выявлении патологии спортсмен получает рекомендации по дальнейшему обследованию и реабилитации или направляется в медицинскую организацию.</w:t>
      </w:r>
    </w:p>
    <w:p w:rsidR="00D34835" w:rsidRPr="007A1408" w:rsidRDefault="00D34835" w:rsidP="0059667D">
      <w:pPr>
        <w:pStyle w:val="ConsPlusNormal"/>
        <w:ind w:firstLine="709"/>
        <w:jc w:val="both"/>
        <w:rPr>
          <w:rFonts w:ascii="Times New Roman" w:hAnsi="Times New Roman" w:cs="Times New Roman"/>
          <w:sz w:val="10"/>
          <w:szCs w:val="10"/>
        </w:rPr>
      </w:pPr>
    </w:p>
    <w:p w:rsidR="0059667D" w:rsidRPr="00EF578F" w:rsidRDefault="00EF578F" w:rsidP="00EF578F">
      <w:pPr>
        <w:pStyle w:val="ConsPlusNormal"/>
        <w:shd w:val="clear" w:color="auto" w:fill="F2F2F2" w:themeFill="background1" w:themeFillShade="F2"/>
        <w:ind w:firstLine="709"/>
        <w:jc w:val="both"/>
        <w:outlineLvl w:val="1"/>
        <w:rPr>
          <w:rFonts w:ascii="Times New Roman" w:hAnsi="Times New Roman" w:cs="Times New Roman"/>
          <w:b/>
          <w:sz w:val="24"/>
          <w:szCs w:val="24"/>
        </w:rPr>
      </w:pPr>
      <w:r>
        <w:rPr>
          <w:rFonts w:ascii="Times New Roman" w:hAnsi="Times New Roman" w:cs="Times New Roman"/>
          <w:b/>
          <w:sz w:val="24"/>
          <w:szCs w:val="24"/>
        </w:rPr>
        <w:t xml:space="preserve">3.1.3.2. </w:t>
      </w:r>
      <w:r w:rsidR="0059667D" w:rsidRPr="00EF578F">
        <w:rPr>
          <w:rFonts w:ascii="Times New Roman" w:hAnsi="Times New Roman" w:cs="Times New Roman"/>
          <w:b/>
          <w:sz w:val="24"/>
          <w:szCs w:val="24"/>
        </w:rPr>
        <w:t>Врачебно-педагогический контроль (далее - ВПН)</w:t>
      </w:r>
    </w:p>
    <w:p w:rsidR="0059667D" w:rsidRPr="008B48CB" w:rsidRDefault="0059667D" w:rsidP="005966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ВПН</w:t>
      </w:r>
      <w:r w:rsidRPr="008B48CB">
        <w:rPr>
          <w:rFonts w:ascii="Times New Roman" w:hAnsi="Times New Roman" w:cs="Times New Roman"/>
          <w:sz w:val="24"/>
          <w:szCs w:val="24"/>
        </w:rPr>
        <w:t xml:space="preserve"> за лицами, занимающимися спортом, заключаются в осуществлении совместного контроля специалистами по лечебной физкультуре и спортивной медицине и тренером за ходом тренировочного процесса спортсмена.</w:t>
      </w:r>
    </w:p>
    <w:p w:rsidR="0059667D" w:rsidRPr="008B48CB" w:rsidRDefault="0059667D" w:rsidP="0059667D">
      <w:pPr>
        <w:pStyle w:val="ConsPlusNormal"/>
        <w:ind w:firstLine="709"/>
        <w:jc w:val="both"/>
        <w:rPr>
          <w:rFonts w:ascii="Times New Roman" w:hAnsi="Times New Roman" w:cs="Times New Roman"/>
          <w:sz w:val="24"/>
          <w:szCs w:val="24"/>
        </w:rPr>
      </w:pPr>
      <w:r w:rsidRPr="008B48CB">
        <w:rPr>
          <w:rFonts w:ascii="Times New Roman" w:hAnsi="Times New Roman" w:cs="Times New Roman"/>
          <w:sz w:val="24"/>
          <w:szCs w:val="24"/>
        </w:rPr>
        <w:t>В процессе ВПН специалистами по лечебной физкультуре и спортивной медицине определяют</w:t>
      </w:r>
      <w:r>
        <w:rPr>
          <w:rFonts w:ascii="Times New Roman" w:hAnsi="Times New Roman" w:cs="Times New Roman"/>
          <w:sz w:val="24"/>
          <w:szCs w:val="24"/>
        </w:rPr>
        <w:t>ся</w:t>
      </w:r>
      <w:r w:rsidRPr="008B48CB">
        <w:rPr>
          <w:rFonts w:ascii="Times New Roman" w:hAnsi="Times New Roman" w:cs="Times New Roman"/>
          <w:sz w:val="24"/>
          <w:szCs w:val="24"/>
        </w:rPr>
        <w:t xml:space="preserve"> функциональные особенности организма спортсмена, особенности реакций в различные периоды тренировки, </w:t>
      </w:r>
      <w:proofErr w:type="gramStart"/>
      <w:r w:rsidRPr="008B48CB">
        <w:rPr>
          <w:rFonts w:ascii="Times New Roman" w:hAnsi="Times New Roman" w:cs="Times New Roman"/>
          <w:sz w:val="24"/>
          <w:szCs w:val="24"/>
        </w:rPr>
        <w:t>перед</w:t>
      </w:r>
      <w:proofErr w:type="gramEnd"/>
      <w:r w:rsidRPr="008B48CB">
        <w:rPr>
          <w:rFonts w:ascii="Times New Roman" w:hAnsi="Times New Roman" w:cs="Times New Roman"/>
          <w:sz w:val="24"/>
          <w:szCs w:val="24"/>
        </w:rPr>
        <w:t>, во время и после соревнований, в период восстановления.</w:t>
      </w:r>
    </w:p>
    <w:p w:rsidR="0059667D" w:rsidRPr="008B48CB" w:rsidRDefault="0059667D" w:rsidP="0059667D">
      <w:pPr>
        <w:pStyle w:val="ConsPlusNormal"/>
        <w:ind w:firstLine="709"/>
        <w:jc w:val="both"/>
        <w:rPr>
          <w:rFonts w:ascii="Times New Roman" w:hAnsi="Times New Roman" w:cs="Times New Roman"/>
          <w:sz w:val="24"/>
          <w:szCs w:val="24"/>
        </w:rPr>
      </w:pPr>
      <w:r w:rsidRPr="008B48CB">
        <w:rPr>
          <w:rFonts w:ascii="Times New Roman" w:hAnsi="Times New Roman" w:cs="Times New Roman"/>
          <w:sz w:val="24"/>
          <w:szCs w:val="24"/>
        </w:rPr>
        <w:t>ВПН проводятся:</w:t>
      </w:r>
    </w:p>
    <w:p w:rsidR="0059667D" w:rsidRPr="008B48CB"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B48CB">
        <w:rPr>
          <w:rFonts w:ascii="Times New Roman" w:hAnsi="Times New Roman" w:cs="Times New Roman"/>
          <w:sz w:val="24"/>
          <w:szCs w:val="24"/>
        </w:rPr>
        <w:t>в процессе тренировки спортсменов для определения уровня готовности и оценки эффективности принятой методики тренировки;</w:t>
      </w:r>
    </w:p>
    <w:p w:rsidR="0059667D" w:rsidRPr="008B48CB"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B48CB">
        <w:rPr>
          <w:rFonts w:ascii="Times New Roman" w:hAnsi="Times New Roman" w:cs="Times New Roman"/>
          <w:sz w:val="24"/>
          <w:szCs w:val="24"/>
        </w:rPr>
        <w:t>при организации занятий в целях определения правильной системы занятий;</w:t>
      </w:r>
    </w:p>
    <w:p w:rsidR="0059667D" w:rsidRPr="008B48CB"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B48CB">
        <w:rPr>
          <w:rFonts w:ascii="Times New Roman" w:hAnsi="Times New Roman" w:cs="Times New Roman"/>
          <w:sz w:val="24"/>
          <w:szCs w:val="24"/>
        </w:rPr>
        <w:t>при необходимости решения вопроса о возможности ранней спортивной специализации.</w:t>
      </w:r>
    </w:p>
    <w:p w:rsidR="0059667D" w:rsidRPr="008B48CB" w:rsidRDefault="0059667D" w:rsidP="0059667D">
      <w:pPr>
        <w:pStyle w:val="ConsPlusNormal"/>
        <w:ind w:firstLine="709"/>
        <w:jc w:val="both"/>
        <w:rPr>
          <w:rFonts w:ascii="Times New Roman" w:hAnsi="Times New Roman" w:cs="Times New Roman"/>
          <w:sz w:val="24"/>
          <w:szCs w:val="24"/>
        </w:rPr>
      </w:pPr>
      <w:r w:rsidRPr="008B48CB">
        <w:rPr>
          <w:rFonts w:ascii="Times New Roman" w:hAnsi="Times New Roman" w:cs="Times New Roman"/>
          <w:sz w:val="24"/>
          <w:szCs w:val="24"/>
        </w:rPr>
        <w:t xml:space="preserve">На основании данных ВПН специалистами по лечебной физкультуре и спортивной медицине оценивается степень соответствия процесса занятий уровню состояния здоровья спортсмена, его физическому развитию и </w:t>
      </w:r>
      <w:proofErr w:type="gramStart"/>
      <w:r w:rsidRPr="008B48CB">
        <w:rPr>
          <w:rFonts w:ascii="Times New Roman" w:hAnsi="Times New Roman" w:cs="Times New Roman"/>
          <w:sz w:val="24"/>
          <w:szCs w:val="24"/>
        </w:rPr>
        <w:t>тренированности</w:t>
      </w:r>
      <w:proofErr w:type="gramEnd"/>
      <w:r w:rsidRPr="008B48CB">
        <w:rPr>
          <w:rFonts w:ascii="Times New Roman" w:hAnsi="Times New Roman" w:cs="Times New Roman"/>
          <w:sz w:val="24"/>
          <w:szCs w:val="24"/>
        </w:rPr>
        <w:t xml:space="preserve"> и дать рекомендации по режиму и методике тренировки.</w:t>
      </w:r>
    </w:p>
    <w:p w:rsidR="0059667D" w:rsidRPr="008B48CB" w:rsidRDefault="0059667D" w:rsidP="0059667D">
      <w:pPr>
        <w:pStyle w:val="ConsPlusNormal"/>
        <w:ind w:firstLine="709"/>
        <w:jc w:val="both"/>
        <w:rPr>
          <w:rFonts w:ascii="Times New Roman" w:hAnsi="Times New Roman" w:cs="Times New Roman"/>
          <w:sz w:val="24"/>
          <w:szCs w:val="24"/>
        </w:rPr>
      </w:pPr>
      <w:r w:rsidRPr="008B48CB">
        <w:rPr>
          <w:rFonts w:ascii="Times New Roman" w:hAnsi="Times New Roman" w:cs="Times New Roman"/>
          <w:sz w:val="24"/>
          <w:szCs w:val="24"/>
        </w:rPr>
        <w:t>Целью проведения ВПН является определение уровня адаптации спортсмена к физическим нагрузкам в условиях спортивной тренировки и разработка индивидуализированных планов по восстановлению или повышению работоспособности на основе текущих наблюдений.</w:t>
      </w:r>
    </w:p>
    <w:p w:rsidR="0059667D" w:rsidRPr="008B48CB" w:rsidRDefault="0059667D" w:rsidP="0059667D">
      <w:pPr>
        <w:pStyle w:val="ConsPlusNormal"/>
        <w:ind w:firstLine="709"/>
        <w:jc w:val="both"/>
        <w:rPr>
          <w:rFonts w:ascii="Times New Roman" w:hAnsi="Times New Roman" w:cs="Times New Roman"/>
          <w:sz w:val="24"/>
          <w:szCs w:val="24"/>
        </w:rPr>
      </w:pPr>
      <w:r w:rsidRPr="008B48CB">
        <w:rPr>
          <w:rFonts w:ascii="Times New Roman" w:hAnsi="Times New Roman" w:cs="Times New Roman"/>
          <w:sz w:val="24"/>
          <w:szCs w:val="24"/>
        </w:rPr>
        <w:t>Задачи ВПН:</w:t>
      </w:r>
    </w:p>
    <w:p w:rsidR="0059667D" w:rsidRPr="008B48CB"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B48CB">
        <w:rPr>
          <w:rFonts w:ascii="Times New Roman" w:hAnsi="Times New Roman" w:cs="Times New Roman"/>
          <w:sz w:val="24"/>
          <w:szCs w:val="24"/>
        </w:rPr>
        <w:t>санитарно-гигиеническая оценка мест проведения занятий спортом в соответствии с требованиями: температура и влажность воздуха, освещенность и размеры помещения, оснащенность оборудованием;</w:t>
      </w:r>
    </w:p>
    <w:p w:rsidR="0059667D" w:rsidRPr="008B48CB"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B48CB">
        <w:rPr>
          <w:rFonts w:ascii="Times New Roman" w:hAnsi="Times New Roman" w:cs="Times New Roman"/>
          <w:sz w:val="24"/>
          <w:szCs w:val="24"/>
        </w:rPr>
        <w:t>выявление соответствия занятия установленным гигиеническим и физиологическим нормам;</w:t>
      </w:r>
    </w:p>
    <w:p w:rsidR="0059667D" w:rsidRPr="008B48CB"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B48CB">
        <w:rPr>
          <w:rFonts w:ascii="Times New Roman" w:hAnsi="Times New Roman" w:cs="Times New Roman"/>
          <w:sz w:val="24"/>
          <w:szCs w:val="24"/>
        </w:rPr>
        <w:t>исследование влияния тренировочных и соревновательных нагрузок на организм физкультурника или спортсмена;</w:t>
      </w:r>
    </w:p>
    <w:p w:rsidR="0059667D" w:rsidRPr="008B48CB"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B48CB">
        <w:rPr>
          <w:rFonts w:ascii="Times New Roman" w:hAnsi="Times New Roman" w:cs="Times New Roman"/>
          <w:sz w:val="24"/>
          <w:szCs w:val="24"/>
        </w:rPr>
        <w:t>оценка организации и методики проведения тренировок;</w:t>
      </w:r>
    </w:p>
    <w:p w:rsidR="0059667D" w:rsidRPr="008B48CB"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B48CB">
        <w:rPr>
          <w:rFonts w:ascii="Times New Roman" w:hAnsi="Times New Roman" w:cs="Times New Roman"/>
          <w:sz w:val="24"/>
          <w:szCs w:val="24"/>
        </w:rPr>
        <w:t>определение функционального состояния и тренированности спортсмена;</w:t>
      </w:r>
    </w:p>
    <w:p w:rsidR="0059667D" w:rsidRPr="008B48CB"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B48CB">
        <w:rPr>
          <w:rFonts w:ascii="Times New Roman" w:hAnsi="Times New Roman" w:cs="Times New Roman"/>
          <w:sz w:val="24"/>
          <w:szCs w:val="24"/>
        </w:rPr>
        <w:t>предупреждение спортивного травматизма;</w:t>
      </w:r>
    </w:p>
    <w:p w:rsidR="0059667D" w:rsidRPr="008B48CB"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B48CB">
        <w:rPr>
          <w:rFonts w:ascii="Times New Roman" w:hAnsi="Times New Roman" w:cs="Times New Roman"/>
          <w:sz w:val="24"/>
          <w:szCs w:val="24"/>
        </w:rPr>
        <w:t>разработка рекомендаций относительно текущего и перспективного планирования тренировок;</w:t>
      </w:r>
    </w:p>
    <w:p w:rsidR="0059667D" w:rsidRPr="008B48CB"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B48CB">
        <w:rPr>
          <w:rFonts w:ascii="Times New Roman" w:hAnsi="Times New Roman" w:cs="Times New Roman"/>
          <w:sz w:val="24"/>
          <w:szCs w:val="24"/>
        </w:rPr>
        <w:t>санитарно-просветительная работа со спортсменами (проводятся разъяснения по режиму дня, рациональному использованию факторов закаливания, значению самоконтроля спортсмена, сбалансированному питанию).</w:t>
      </w:r>
    </w:p>
    <w:p w:rsidR="0059667D" w:rsidRPr="008B48CB" w:rsidRDefault="0059667D" w:rsidP="0059667D">
      <w:pPr>
        <w:pStyle w:val="ConsPlusNormal"/>
        <w:ind w:firstLine="709"/>
        <w:jc w:val="both"/>
        <w:rPr>
          <w:rFonts w:ascii="Times New Roman" w:hAnsi="Times New Roman" w:cs="Times New Roman"/>
          <w:sz w:val="24"/>
          <w:szCs w:val="24"/>
        </w:rPr>
      </w:pPr>
      <w:r w:rsidRPr="008B48CB">
        <w:rPr>
          <w:rFonts w:ascii="Times New Roman" w:hAnsi="Times New Roman" w:cs="Times New Roman"/>
          <w:sz w:val="24"/>
          <w:szCs w:val="24"/>
        </w:rPr>
        <w:t>ВПН проводятся на занятиях тренировках в детско-юношеских спортивных школах, на тренировочных сборах согласно плану, составленному специалистами по лечебной физкультуре и спортивной медицине и тренером.</w:t>
      </w:r>
    </w:p>
    <w:p w:rsidR="0059667D" w:rsidRPr="008B48CB" w:rsidRDefault="0059667D" w:rsidP="0059667D">
      <w:pPr>
        <w:pStyle w:val="ConsPlusNormal"/>
        <w:ind w:firstLine="709"/>
        <w:jc w:val="both"/>
        <w:rPr>
          <w:rFonts w:ascii="Times New Roman" w:hAnsi="Times New Roman" w:cs="Times New Roman"/>
          <w:sz w:val="24"/>
          <w:szCs w:val="24"/>
        </w:rPr>
      </w:pPr>
      <w:r w:rsidRPr="008B48CB">
        <w:rPr>
          <w:rFonts w:ascii="Times New Roman" w:hAnsi="Times New Roman" w:cs="Times New Roman"/>
          <w:sz w:val="24"/>
          <w:szCs w:val="24"/>
        </w:rPr>
        <w:t xml:space="preserve">ВПН осуществляют специалисты, имеющие соответствующую подготовку </w:t>
      </w:r>
      <w:r>
        <w:rPr>
          <w:rFonts w:ascii="Times New Roman" w:hAnsi="Times New Roman" w:cs="Times New Roman"/>
          <w:sz w:val="24"/>
          <w:szCs w:val="24"/>
        </w:rPr>
        <w:t>и сертификаты по специальности «</w:t>
      </w:r>
      <w:r w:rsidRPr="008B48CB">
        <w:rPr>
          <w:rFonts w:ascii="Times New Roman" w:hAnsi="Times New Roman" w:cs="Times New Roman"/>
          <w:sz w:val="24"/>
          <w:szCs w:val="24"/>
        </w:rPr>
        <w:t>лечебная фи</w:t>
      </w:r>
      <w:r>
        <w:rPr>
          <w:rFonts w:ascii="Times New Roman" w:hAnsi="Times New Roman" w:cs="Times New Roman"/>
          <w:sz w:val="24"/>
          <w:szCs w:val="24"/>
        </w:rPr>
        <w:t>зкультура и спортивная медицина»</w:t>
      </w:r>
      <w:r w:rsidRPr="008B48CB">
        <w:rPr>
          <w:rFonts w:ascii="Times New Roman" w:hAnsi="Times New Roman" w:cs="Times New Roman"/>
          <w:sz w:val="24"/>
          <w:szCs w:val="24"/>
        </w:rPr>
        <w:t>, медицинские сестры, работающие в отделениях спортивной медицины ВФД (центров лечебной физкультуры и спортивной медицины) по плану, согласованному со специалистами по лечебной физкультуре и спортивной медицине. Анализ результатов ВПН, проведенных средним медицинским персоналом, осуществляется специалистами по лечебной физкультуре и спортивной медицине отделений спортивной медицины муниципальных и областных ВФД.</w:t>
      </w:r>
    </w:p>
    <w:p w:rsidR="0059667D" w:rsidRPr="008B48CB" w:rsidRDefault="0059667D" w:rsidP="0059667D">
      <w:pPr>
        <w:pStyle w:val="ConsPlusNormal"/>
        <w:ind w:firstLine="709"/>
        <w:jc w:val="both"/>
        <w:rPr>
          <w:rFonts w:ascii="Times New Roman" w:hAnsi="Times New Roman" w:cs="Times New Roman"/>
          <w:sz w:val="24"/>
          <w:szCs w:val="24"/>
        </w:rPr>
      </w:pPr>
      <w:r w:rsidRPr="008B48CB">
        <w:rPr>
          <w:rFonts w:ascii="Times New Roman" w:hAnsi="Times New Roman" w:cs="Times New Roman"/>
          <w:sz w:val="24"/>
          <w:szCs w:val="24"/>
        </w:rPr>
        <w:t>ВПН проводятся в несколько этапов:</w:t>
      </w:r>
    </w:p>
    <w:p w:rsidR="0059667D" w:rsidRPr="008B48CB" w:rsidRDefault="0059667D" w:rsidP="0059667D">
      <w:pPr>
        <w:pStyle w:val="ConsPlusNormal"/>
        <w:jc w:val="both"/>
        <w:rPr>
          <w:rFonts w:ascii="Times New Roman" w:hAnsi="Times New Roman" w:cs="Times New Roman"/>
          <w:sz w:val="24"/>
          <w:szCs w:val="24"/>
        </w:rPr>
      </w:pPr>
      <w:proofErr w:type="gramStart"/>
      <w:r w:rsidRPr="008B48CB">
        <w:rPr>
          <w:rFonts w:ascii="Times New Roman" w:hAnsi="Times New Roman" w:cs="Times New Roman"/>
          <w:sz w:val="24"/>
          <w:szCs w:val="24"/>
        </w:rPr>
        <w:t>1</w:t>
      </w:r>
      <w:r>
        <w:rPr>
          <w:rFonts w:ascii="Times New Roman" w:hAnsi="Times New Roman" w:cs="Times New Roman"/>
          <w:sz w:val="24"/>
          <w:szCs w:val="24"/>
        </w:rPr>
        <w:t>-й</w:t>
      </w:r>
      <w:r w:rsidRPr="008B48CB">
        <w:rPr>
          <w:rFonts w:ascii="Times New Roman" w:hAnsi="Times New Roman" w:cs="Times New Roman"/>
          <w:sz w:val="24"/>
          <w:szCs w:val="24"/>
        </w:rPr>
        <w:t xml:space="preserve"> этап: определение условий в местах проведения занятий (температура, влажность воздуха, состояние мест занятий, спортивного инвентаря, одежды и обуви занимающихся, наличие необходимых защитных приспособлений), оценка правильности комплектования групп занимающихся (возраст, пол, здоровье, уровень подготовленности);</w:t>
      </w:r>
      <w:proofErr w:type="gramEnd"/>
    </w:p>
    <w:p w:rsidR="0059667D" w:rsidRPr="008B48CB" w:rsidRDefault="0059667D" w:rsidP="0059667D">
      <w:pPr>
        <w:pStyle w:val="ConsPlusNormal"/>
        <w:jc w:val="both"/>
        <w:rPr>
          <w:rFonts w:ascii="Times New Roman" w:hAnsi="Times New Roman" w:cs="Times New Roman"/>
          <w:sz w:val="24"/>
          <w:szCs w:val="24"/>
        </w:rPr>
      </w:pPr>
      <w:r w:rsidRPr="008B48CB">
        <w:rPr>
          <w:rFonts w:ascii="Times New Roman" w:hAnsi="Times New Roman" w:cs="Times New Roman"/>
          <w:sz w:val="24"/>
          <w:szCs w:val="24"/>
        </w:rPr>
        <w:t>2</w:t>
      </w:r>
      <w:r>
        <w:rPr>
          <w:rFonts w:ascii="Times New Roman" w:hAnsi="Times New Roman" w:cs="Times New Roman"/>
          <w:sz w:val="24"/>
          <w:szCs w:val="24"/>
        </w:rPr>
        <w:t>-й</w:t>
      </w:r>
      <w:r w:rsidRPr="008B48CB">
        <w:rPr>
          <w:rFonts w:ascii="Times New Roman" w:hAnsi="Times New Roman" w:cs="Times New Roman"/>
          <w:sz w:val="24"/>
          <w:szCs w:val="24"/>
        </w:rPr>
        <w:t xml:space="preserve"> этап: изучение плана проведения занятия, объема и интенсивности нагрузки, последовательности упражнений, характера вводной и заключительной частей, проведение хронометража работы обследуемых;</w:t>
      </w:r>
    </w:p>
    <w:p w:rsidR="0059667D" w:rsidRPr="008B48CB" w:rsidRDefault="0059667D" w:rsidP="0059667D">
      <w:pPr>
        <w:pStyle w:val="ConsPlusNormal"/>
        <w:jc w:val="both"/>
        <w:rPr>
          <w:rFonts w:ascii="Times New Roman" w:hAnsi="Times New Roman" w:cs="Times New Roman"/>
          <w:sz w:val="24"/>
          <w:szCs w:val="24"/>
        </w:rPr>
      </w:pPr>
      <w:r w:rsidRPr="008B48CB">
        <w:rPr>
          <w:rFonts w:ascii="Times New Roman" w:hAnsi="Times New Roman" w:cs="Times New Roman"/>
          <w:sz w:val="24"/>
          <w:szCs w:val="24"/>
        </w:rPr>
        <w:lastRenderedPageBreak/>
        <w:t>3</w:t>
      </w:r>
      <w:r>
        <w:rPr>
          <w:rFonts w:ascii="Times New Roman" w:hAnsi="Times New Roman" w:cs="Times New Roman"/>
          <w:sz w:val="24"/>
          <w:szCs w:val="24"/>
        </w:rPr>
        <w:t>-й</w:t>
      </w:r>
      <w:r w:rsidRPr="008B48CB">
        <w:rPr>
          <w:rFonts w:ascii="Times New Roman" w:hAnsi="Times New Roman" w:cs="Times New Roman"/>
          <w:sz w:val="24"/>
          <w:szCs w:val="24"/>
        </w:rPr>
        <w:t xml:space="preserve"> этап: изучение исходного состояния, реакции на нагрузку и течение процессов восстановления обследуемого физкультурника или спортсмена;</w:t>
      </w:r>
    </w:p>
    <w:p w:rsidR="0059667D" w:rsidRPr="008B48CB" w:rsidRDefault="0059667D" w:rsidP="0059667D">
      <w:pPr>
        <w:pStyle w:val="ConsPlusNormal"/>
        <w:jc w:val="both"/>
        <w:rPr>
          <w:rFonts w:ascii="Times New Roman" w:hAnsi="Times New Roman" w:cs="Times New Roman"/>
          <w:sz w:val="24"/>
          <w:szCs w:val="24"/>
        </w:rPr>
      </w:pPr>
      <w:r w:rsidRPr="008B48CB">
        <w:rPr>
          <w:rFonts w:ascii="Times New Roman" w:hAnsi="Times New Roman" w:cs="Times New Roman"/>
          <w:sz w:val="24"/>
          <w:szCs w:val="24"/>
        </w:rPr>
        <w:t>4</w:t>
      </w:r>
      <w:r>
        <w:rPr>
          <w:rFonts w:ascii="Times New Roman" w:hAnsi="Times New Roman" w:cs="Times New Roman"/>
          <w:sz w:val="24"/>
          <w:szCs w:val="24"/>
        </w:rPr>
        <w:t>-й этап: составление «физиологической»</w:t>
      </w:r>
      <w:r w:rsidRPr="008B48CB">
        <w:rPr>
          <w:rFonts w:ascii="Times New Roman" w:hAnsi="Times New Roman" w:cs="Times New Roman"/>
          <w:sz w:val="24"/>
          <w:szCs w:val="24"/>
        </w:rPr>
        <w:t xml:space="preserve"> кривой тренировочного занятия, отражающей различную степень воздействия на организм, и схемы построения занятий;</w:t>
      </w:r>
    </w:p>
    <w:p w:rsidR="0059667D" w:rsidRPr="008B48CB" w:rsidRDefault="0059667D" w:rsidP="0059667D">
      <w:pPr>
        <w:pStyle w:val="ConsPlusNormal"/>
        <w:jc w:val="both"/>
        <w:rPr>
          <w:rFonts w:ascii="Times New Roman" w:hAnsi="Times New Roman" w:cs="Times New Roman"/>
          <w:sz w:val="24"/>
          <w:szCs w:val="24"/>
        </w:rPr>
      </w:pPr>
      <w:r w:rsidRPr="008B48CB">
        <w:rPr>
          <w:rFonts w:ascii="Times New Roman" w:hAnsi="Times New Roman" w:cs="Times New Roman"/>
          <w:sz w:val="24"/>
          <w:szCs w:val="24"/>
        </w:rPr>
        <w:t>5</w:t>
      </w:r>
      <w:r>
        <w:rPr>
          <w:rFonts w:ascii="Times New Roman" w:hAnsi="Times New Roman" w:cs="Times New Roman"/>
          <w:sz w:val="24"/>
          <w:szCs w:val="24"/>
        </w:rPr>
        <w:t>-й</w:t>
      </w:r>
      <w:r w:rsidRPr="008B48CB">
        <w:rPr>
          <w:rFonts w:ascii="Times New Roman" w:hAnsi="Times New Roman" w:cs="Times New Roman"/>
          <w:sz w:val="24"/>
          <w:szCs w:val="24"/>
        </w:rPr>
        <w:t xml:space="preserve"> этап: анализ полученных данных врачебно-педагогических наблюдений с тренером (преподавателем) для внесения необходимых корректив в план тренировок (занятий). Определение сроков повторных и дополнительных обследований (при наличии отклонений в состоянии здоровья).</w:t>
      </w:r>
    </w:p>
    <w:p w:rsidR="0059667D" w:rsidRPr="008B48CB" w:rsidRDefault="0059667D" w:rsidP="0059667D">
      <w:pPr>
        <w:pStyle w:val="ConsPlusNormal"/>
        <w:ind w:firstLine="709"/>
        <w:jc w:val="both"/>
        <w:rPr>
          <w:rFonts w:ascii="Times New Roman" w:hAnsi="Times New Roman" w:cs="Times New Roman"/>
          <w:sz w:val="24"/>
          <w:szCs w:val="24"/>
        </w:rPr>
      </w:pPr>
      <w:r w:rsidRPr="008B48CB">
        <w:rPr>
          <w:rFonts w:ascii="Times New Roman" w:hAnsi="Times New Roman" w:cs="Times New Roman"/>
          <w:sz w:val="24"/>
          <w:szCs w:val="24"/>
        </w:rPr>
        <w:t>На основании проведенного исследования составляются врачебные рекомендации по режиму тренировки (занятия).</w:t>
      </w:r>
    </w:p>
    <w:p w:rsidR="0059667D" w:rsidRPr="008B48CB" w:rsidRDefault="0059667D" w:rsidP="0059667D">
      <w:pPr>
        <w:pStyle w:val="ConsPlusNormal"/>
        <w:ind w:firstLine="709"/>
        <w:jc w:val="both"/>
        <w:rPr>
          <w:rFonts w:ascii="Times New Roman" w:hAnsi="Times New Roman" w:cs="Times New Roman"/>
          <w:sz w:val="24"/>
          <w:szCs w:val="24"/>
        </w:rPr>
      </w:pPr>
      <w:r w:rsidRPr="008B48CB">
        <w:rPr>
          <w:rFonts w:ascii="Times New Roman" w:hAnsi="Times New Roman" w:cs="Times New Roman"/>
          <w:sz w:val="24"/>
          <w:szCs w:val="24"/>
        </w:rPr>
        <w:t>Врачебное заключение обсуждается с тренерами, а также с самим спортсменом. Специалисты по лечебной физкультуре и спортивной медицине своевременно информирует тренера обо всех изменениях, произошедших в состоянии спортсмена.</w:t>
      </w:r>
    </w:p>
    <w:p w:rsidR="0059667D" w:rsidRDefault="0059667D" w:rsidP="0059667D">
      <w:pPr>
        <w:pStyle w:val="ConsPlusNormal"/>
        <w:ind w:firstLine="709"/>
        <w:jc w:val="both"/>
        <w:rPr>
          <w:rFonts w:ascii="Times New Roman" w:hAnsi="Times New Roman" w:cs="Times New Roman"/>
          <w:sz w:val="24"/>
          <w:szCs w:val="24"/>
        </w:rPr>
      </w:pPr>
      <w:r w:rsidRPr="008B48CB">
        <w:rPr>
          <w:rFonts w:ascii="Times New Roman" w:hAnsi="Times New Roman" w:cs="Times New Roman"/>
          <w:sz w:val="24"/>
          <w:szCs w:val="24"/>
        </w:rPr>
        <w:t>На основании результатов тренер со специалистами по лечебной физкультуре и спортивной медицине планирует тренировочный процесс, участвует в составлении перспективных и текущих планов тренировки (занятия), обращая внимание на обеспечение индивидуального подхода. По результатам текущих наблюдений вносятся соответствующие коррективы в планы тренировочного процесса.</w:t>
      </w:r>
    </w:p>
    <w:p w:rsidR="00D34835" w:rsidRPr="007A1408" w:rsidRDefault="00D34835" w:rsidP="0059667D">
      <w:pPr>
        <w:pStyle w:val="ConsPlusNormal"/>
        <w:ind w:firstLine="709"/>
        <w:jc w:val="both"/>
        <w:rPr>
          <w:rFonts w:ascii="Times New Roman" w:hAnsi="Times New Roman" w:cs="Times New Roman"/>
          <w:sz w:val="10"/>
          <w:szCs w:val="10"/>
        </w:rPr>
      </w:pPr>
    </w:p>
    <w:p w:rsidR="0059667D" w:rsidRPr="00EF578F" w:rsidRDefault="00EF578F" w:rsidP="00EF578F">
      <w:pPr>
        <w:pStyle w:val="ConsPlusNormal"/>
        <w:shd w:val="clear" w:color="auto" w:fill="F2F2F2" w:themeFill="background1" w:themeFillShade="F2"/>
        <w:ind w:firstLine="709"/>
        <w:jc w:val="both"/>
        <w:outlineLvl w:val="1"/>
        <w:rPr>
          <w:rFonts w:ascii="Times New Roman" w:hAnsi="Times New Roman" w:cs="Times New Roman"/>
          <w:b/>
          <w:sz w:val="24"/>
          <w:szCs w:val="24"/>
        </w:rPr>
      </w:pPr>
      <w:r>
        <w:rPr>
          <w:rFonts w:ascii="Times New Roman" w:hAnsi="Times New Roman" w:cs="Times New Roman"/>
          <w:b/>
          <w:sz w:val="24"/>
          <w:szCs w:val="24"/>
        </w:rPr>
        <w:t xml:space="preserve">3.1.3.1. </w:t>
      </w:r>
      <w:r w:rsidR="0059667D" w:rsidRPr="00EF578F">
        <w:rPr>
          <w:rFonts w:ascii="Times New Roman" w:hAnsi="Times New Roman" w:cs="Times New Roman"/>
          <w:b/>
          <w:sz w:val="24"/>
          <w:szCs w:val="24"/>
        </w:rPr>
        <w:t>Углубленное медицинское обследование спортсменов (далее - УМО)</w:t>
      </w:r>
    </w:p>
    <w:p w:rsidR="0059667D" w:rsidRPr="00D43317" w:rsidRDefault="0059667D" w:rsidP="005966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УМО</w:t>
      </w:r>
      <w:r w:rsidRPr="00D43317">
        <w:rPr>
          <w:rFonts w:ascii="Times New Roman" w:hAnsi="Times New Roman" w:cs="Times New Roman"/>
          <w:sz w:val="24"/>
          <w:szCs w:val="24"/>
        </w:rPr>
        <w:t xml:space="preserve"> спортсмена проводится в целях получения наиболее полной и всесторонней информации о физическом развитии, оценке состояния здоровья, функциональном состоянии организма спортсмена и показателях его физической работоспособности, для чего составляется программа обследования спортсмена, включающая: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проведение морфометрического обследования;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проведение общего клинического обследования;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проведение лабораторно-инструментального обследования;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оценка уровня физического развития;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оценка уровня полового созревания;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 xml:space="preserve">проведение исследования и оценка психофизиологического и </w:t>
      </w:r>
      <w:proofErr w:type="spellStart"/>
      <w:r w:rsidRPr="00D43317">
        <w:rPr>
          <w:rFonts w:ascii="Times New Roman" w:hAnsi="Times New Roman" w:cs="Times New Roman"/>
          <w:sz w:val="24"/>
          <w:szCs w:val="24"/>
        </w:rPr>
        <w:t>психоэмоционального</w:t>
      </w:r>
      <w:proofErr w:type="spellEnd"/>
      <w:r w:rsidRPr="00D43317">
        <w:rPr>
          <w:rFonts w:ascii="Times New Roman" w:hAnsi="Times New Roman" w:cs="Times New Roman"/>
          <w:sz w:val="24"/>
          <w:szCs w:val="24"/>
        </w:rPr>
        <w:t xml:space="preserve"> статуса;</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оценка влияния повышенных физических нагрузок на функцию органов и систем организма;</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выявление пограничных состояний как факторов риска возникновения патологии (в том числе угрозы жизни) при занятиях спортом;</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выявление заболеваний (в том числе хронических в стадии ремиссии) и патологических состояний, являющихся противопоказаниями к занятиям спортом;</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прогнозирование состояния здоровья при регулярных занятиях с повышенными физическими нагрузками;</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определение целесообразности занятий избранным видом спорта с учетом установленного состояния здоровья и выявленных функциональных изменений;</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медицинские рекомендации по планированию и коррекции тренировочного процесса в годовом цикле тренировок с учетом выявленных изменений в состоянии здоровья.</w:t>
      </w:r>
    </w:p>
    <w:p w:rsidR="0059667D" w:rsidRPr="00D43317" w:rsidRDefault="0059667D" w:rsidP="0059667D">
      <w:pPr>
        <w:pStyle w:val="ConsPlusNormal"/>
        <w:ind w:firstLine="709"/>
        <w:jc w:val="both"/>
        <w:rPr>
          <w:rFonts w:ascii="Times New Roman" w:hAnsi="Times New Roman" w:cs="Times New Roman"/>
          <w:sz w:val="24"/>
          <w:szCs w:val="24"/>
        </w:rPr>
      </w:pPr>
      <w:r w:rsidRPr="00D43317">
        <w:rPr>
          <w:rFonts w:ascii="Times New Roman" w:hAnsi="Times New Roman" w:cs="Times New Roman"/>
          <w:sz w:val="24"/>
          <w:szCs w:val="24"/>
        </w:rPr>
        <w:t>По результатам УМО оценивается адекватность нагрузки на организм спортсмена, соответствие предъявляемой нагрузки функциональным возможностям организма спортсменов, правильности режима применения нагрузок, с целью его допуска к занятиям спортом и к участию в соревнованиях.</w:t>
      </w:r>
    </w:p>
    <w:p w:rsidR="0059667D" w:rsidRDefault="0059667D" w:rsidP="0059667D">
      <w:pPr>
        <w:pStyle w:val="ConsPlusNormal"/>
        <w:ind w:firstLine="709"/>
        <w:jc w:val="both"/>
        <w:rPr>
          <w:rFonts w:ascii="Times New Roman" w:hAnsi="Times New Roman" w:cs="Times New Roman"/>
          <w:sz w:val="24"/>
          <w:szCs w:val="24"/>
        </w:rPr>
      </w:pPr>
      <w:r w:rsidRPr="00D43317">
        <w:rPr>
          <w:rFonts w:ascii="Times New Roman" w:hAnsi="Times New Roman" w:cs="Times New Roman"/>
          <w:sz w:val="24"/>
          <w:szCs w:val="24"/>
        </w:rPr>
        <w:t>УМО спортсменов проводится на всех этапах многолетней подготовки спортсменов</w:t>
      </w:r>
      <w:r>
        <w:rPr>
          <w:rFonts w:ascii="Times New Roman" w:hAnsi="Times New Roman" w:cs="Times New Roman"/>
          <w:sz w:val="24"/>
          <w:szCs w:val="24"/>
        </w:rPr>
        <w:t>.</w:t>
      </w:r>
    </w:p>
    <w:p w:rsidR="0059667D" w:rsidRPr="00D43317" w:rsidRDefault="0059667D" w:rsidP="0059667D">
      <w:pPr>
        <w:pStyle w:val="ConsPlusNormal"/>
        <w:ind w:firstLine="709"/>
        <w:jc w:val="both"/>
        <w:rPr>
          <w:rFonts w:ascii="Times New Roman" w:hAnsi="Times New Roman" w:cs="Times New Roman"/>
          <w:sz w:val="24"/>
          <w:szCs w:val="24"/>
        </w:rPr>
      </w:pPr>
      <w:r w:rsidRPr="00D43317">
        <w:rPr>
          <w:rFonts w:ascii="Times New Roman" w:hAnsi="Times New Roman" w:cs="Times New Roman"/>
          <w:sz w:val="24"/>
          <w:szCs w:val="24"/>
        </w:rPr>
        <w:t xml:space="preserve">Зачисление в группы </w:t>
      </w:r>
      <w:r>
        <w:rPr>
          <w:rFonts w:ascii="Times New Roman" w:hAnsi="Times New Roman" w:cs="Times New Roman"/>
          <w:sz w:val="24"/>
          <w:szCs w:val="24"/>
        </w:rPr>
        <w:t xml:space="preserve">НП </w:t>
      </w:r>
      <w:r w:rsidRPr="00D43317">
        <w:rPr>
          <w:rFonts w:ascii="Times New Roman" w:hAnsi="Times New Roman" w:cs="Times New Roman"/>
          <w:sz w:val="24"/>
          <w:szCs w:val="24"/>
        </w:rPr>
        <w:t>проводится на основании заключения о состоянии здоровья от специалистов по лечебной физкультуре и спортивной медицине отделений (кабинетов)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59667D" w:rsidRPr="00D43317" w:rsidRDefault="0059667D" w:rsidP="0059667D">
      <w:pPr>
        <w:pStyle w:val="ConsPlusNormal"/>
        <w:ind w:firstLine="709"/>
        <w:jc w:val="both"/>
        <w:rPr>
          <w:rFonts w:ascii="Times New Roman" w:hAnsi="Times New Roman" w:cs="Times New Roman"/>
          <w:sz w:val="24"/>
          <w:szCs w:val="24"/>
        </w:rPr>
      </w:pPr>
      <w:r w:rsidRPr="00D43317">
        <w:rPr>
          <w:rFonts w:ascii="Times New Roman" w:hAnsi="Times New Roman" w:cs="Times New Roman"/>
          <w:sz w:val="24"/>
          <w:szCs w:val="24"/>
        </w:rPr>
        <w:t>УМО занимающихся в группах начальной подготовки (2-й и 3-й год обучения) проводится в отделениях (кабинетах) спортивной медицины амбулаторно-поликлинических учреждений, врачебно-физкультурных диспансерах (центрах лечебной физкультуры и спортивной медицины).</w:t>
      </w:r>
    </w:p>
    <w:p w:rsidR="0059667D" w:rsidRPr="00D43317" w:rsidRDefault="0059667D" w:rsidP="0059667D">
      <w:pPr>
        <w:pStyle w:val="ConsPlusNormal"/>
        <w:ind w:firstLine="709"/>
        <w:jc w:val="both"/>
        <w:rPr>
          <w:rFonts w:ascii="Times New Roman" w:hAnsi="Times New Roman" w:cs="Times New Roman"/>
          <w:sz w:val="24"/>
          <w:szCs w:val="24"/>
        </w:rPr>
      </w:pPr>
      <w:r w:rsidRPr="00D43317">
        <w:rPr>
          <w:rFonts w:ascii="Times New Roman" w:hAnsi="Times New Roman" w:cs="Times New Roman"/>
          <w:sz w:val="24"/>
          <w:szCs w:val="24"/>
        </w:rPr>
        <w:t xml:space="preserve">УМО зачисленных в группы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СС) </w:t>
      </w:r>
      <w:r w:rsidRPr="00D43317">
        <w:rPr>
          <w:rFonts w:ascii="Times New Roman" w:hAnsi="Times New Roman" w:cs="Times New Roman"/>
          <w:sz w:val="24"/>
          <w:szCs w:val="24"/>
        </w:rPr>
        <w:t>про</w:t>
      </w:r>
      <w:r>
        <w:rPr>
          <w:rFonts w:ascii="Times New Roman" w:hAnsi="Times New Roman" w:cs="Times New Roman"/>
          <w:sz w:val="24"/>
          <w:szCs w:val="24"/>
        </w:rPr>
        <w:t>водится не менее 2-</w:t>
      </w:r>
      <w:r w:rsidRPr="00D43317">
        <w:rPr>
          <w:rFonts w:ascii="Times New Roman" w:hAnsi="Times New Roman" w:cs="Times New Roman"/>
          <w:sz w:val="24"/>
          <w:szCs w:val="24"/>
        </w:rPr>
        <w:t>х раз в год специалистами по лечебной физкультуре и спортивной медицине отделений (кабинетов)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59667D" w:rsidRPr="00D43317" w:rsidRDefault="0059667D" w:rsidP="0059667D">
      <w:pPr>
        <w:pStyle w:val="ConsPlusNormal"/>
        <w:ind w:firstLine="709"/>
        <w:jc w:val="both"/>
        <w:rPr>
          <w:rFonts w:ascii="Times New Roman" w:hAnsi="Times New Roman" w:cs="Times New Roman"/>
          <w:sz w:val="24"/>
          <w:szCs w:val="24"/>
        </w:rPr>
      </w:pPr>
      <w:r w:rsidRPr="00D43317">
        <w:rPr>
          <w:rFonts w:ascii="Times New Roman" w:hAnsi="Times New Roman" w:cs="Times New Roman"/>
          <w:sz w:val="24"/>
          <w:szCs w:val="24"/>
        </w:rPr>
        <w:t xml:space="preserve">УМО проводится на основании программы, включающей унифицированный перечень видов и </w:t>
      </w:r>
      <w:r w:rsidRPr="00D43317">
        <w:rPr>
          <w:rFonts w:ascii="Times New Roman" w:hAnsi="Times New Roman" w:cs="Times New Roman"/>
          <w:sz w:val="24"/>
          <w:szCs w:val="24"/>
        </w:rPr>
        <w:lastRenderedPageBreak/>
        <w:t>объемов медицинских исследований. Виды и объемы медицинских исследований программы УМО определяются с учетом жалоб, анамнеза жизни, спортивного анамнеза, возраста, направленности тренировочного процесса, вида спорта, уровня квалификации спортсмена.</w:t>
      </w:r>
    </w:p>
    <w:p w:rsidR="0059667D" w:rsidRPr="00D43317" w:rsidRDefault="0059667D" w:rsidP="0059667D">
      <w:pPr>
        <w:pStyle w:val="ConsPlusNormal"/>
        <w:ind w:firstLine="709"/>
        <w:jc w:val="both"/>
        <w:rPr>
          <w:rFonts w:ascii="Times New Roman" w:hAnsi="Times New Roman" w:cs="Times New Roman"/>
          <w:sz w:val="24"/>
          <w:szCs w:val="24"/>
        </w:rPr>
      </w:pPr>
      <w:r w:rsidRPr="00D43317">
        <w:rPr>
          <w:rFonts w:ascii="Times New Roman" w:hAnsi="Times New Roman" w:cs="Times New Roman"/>
          <w:sz w:val="24"/>
          <w:szCs w:val="24"/>
        </w:rPr>
        <w:t>УМО занимающихся в групп</w:t>
      </w:r>
      <w:r>
        <w:rPr>
          <w:rFonts w:ascii="Times New Roman" w:hAnsi="Times New Roman" w:cs="Times New Roman"/>
          <w:sz w:val="24"/>
          <w:szCs w:val="24"/>
        </w:rPr>
        <w:t>ах ССМ</w:t>
      </w:r>
      <w:r w:rsidRPr="00D43317">
        <w:rPr>
          <w:rFonts w:ascii="Times New Roman" w:hAnsi="Times New Roman" w:cs="Times New Roman"/>
          <w:sz w:val="24"/>
          <w:szCs w:val="24"/>
        </w:rPr>
        <w:t xml:space="preserve"> и группах </w:t>
      </w:r>
      <w:r>
        <w:rPr>
          <w:rFonts w:ascii="Times New Roman" w:hAnsi="Times New Roman" w:cs="Times New Roman"/>
          <w:sz w:val="24"/>
          <w:szCs w:val="24"/>
        </w:rPr>
        <w:t>ВСМ проводится не реже 2-</w:t>
      </w:r>
      <w:r w:rsidRPr="00D43317">
        <w:rPr>
          <w:rFonts w:ascii="Times New Roman" w:hAnsi="Times New Roman" w:cs="Times New Roman"/>
          <w:sz w:val="24"/>
          <w:szCs w:val="24"/>
        </w:rPr>
        <w:t>х раз в год специалистами по лечебной физкультуре и спортивной медицине отделений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59667D" w:rsidRPr="00D43317" w:rsidRDefault="0059667D" w:rsidP="0059667D">
      <w:pPr>
        <w:pStyle w:val="ConsPlusNormal"/>
        <w:ind w:firstLine="709"/>
        <w:jc w:val="both"/>
        <w:rPr>
          <w:rFonts w:ascii="Times New Roman" w:hAnsi="Times New Roman" w:cs="Times New Roman"/>
          <w:sz w:val="24"/>
          <w:szCs w:val="24"/>
        </w:rPr>
      </w:pPr>
      <w:r w:rsidRPr="00D43317">
        <w:rPr>
          <w:rFonts w:ascii="Times New Roman" w:hAnsi="Times New Roman" w:cs="Times New Roman"/>
          <w:sz w:val="24"/>
          <w:szCs w:val="24"/>
        </w:rPr>
        <w:t>Программа УМО составляется в зависимости от этапов подготовки спортсменов.</w:t>
      </w:r>
    </w:p>
    <w:p w:rsidR="0059667D" w:rsidRPr="007A1408" w:rsidRDefault="0059667D" w:rsidP="005966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1-й</w:t>
      </w:r>
      <w:r w:rsidRPr="00D43317">
        <w:rPr>
          <w:rFonts w:ascii="Times New Roman" w:hAnsi="Times New Roman" w:cs="Times New Roman"/>
          <w:sz w:val="24"/>
          <w:szCs w:val="24"/>
        </w:rPr>
        <w:t xml:space="preserve"> этап: </w:t>
      </w:r>
      <w:r w:rsidRPr="007A1408">
        <w:rPr>
          <w:rFonts w:ascii="Times New Roman" w:hAnsi="Times New Roman" w:cs="Times New Roman"/>
          <w:sz w:val="24"/>
          <w:szCs w:val="24"/>
        </w:rPr>
        <w:t>Положением об организации медицинского обследования лиц, занимающихся спортом</w:t>
      </w:r>
    </w:p>
    <w:p w:rsidR="0059667D" w:rsidRPr="007A1408" w:rsidRDefault="0059667D" w:rsidP="0059667D">
      <w:pPr>
        <w:pStyle w:val="ConsPlusNormal"/>
        <w:ind w:firstLine="709"/>
        <w:jc w:val="both"/>
        <w:rPr>
          <w:rFonts w:ascii="Times New Roman" w:hAnsi="Times New Roman" w:cs="Times New Roman"/>
          <w:sz w:val="24"/>
          <w:szCs w:val="24"/>
        </w:rPr>
      </w:pPr>
      <w:r w:rsidRPr="007A1408">
        <w:rPr>
          <w:rFonts w:ascii="Times New Roman" w:hAnsi="Times New Roman" w:cs="Times New Roman"/>
          <w:sz w:val="24"/>
          <w:szCs w:val="24"/>
        </w:rPr>
        <w:t>1. Целью медицинского осмотра (обследования) для допуска к занятиям и к участию в спортивных соревнованиях является определение состояния здоровья, оценка уровня его физического развития и функциональных возможностей с целью его допуска к занятиям спортом.</w:t>
      </w:r>
    </w:p>
    <w:p w:rsidR="0059667D" w:rsidRPr="007A1408" w:rsidRDefault="0059667D" w:rsidP="0059667D">
      <w:pPr>
        <w:pStyle w:val="ConsPlusNormal"/>
        <w:ind w:firstLine="709"/>
        <w:jc w:val="both"/>
        <w:rPr>
          <w:rFonts w:ascii="Times New Roman" w:hAnsi="Times New Roman" w:cs="Times New Roman"/>
          <w:sz w:val="24"/>
          <w:szCs w:val="24"/>
        </w:rPr>
      </w:pPr>
      <w:r w:rsidRPr="007A1408">
        <w:rPr>
          <w:rFonts w:ascii="Times New Roman" w:hAnsi="Times New Roman" w:cs="Times New Roman"/>
          <w:sz w:val="24"/>
          <w:szCs w:val="24"/>
        </w:rPr>
        <w:t>2. Задачи медицинского осмотра (обследования) для допуска к занятиям спортом:</w:t>
      </w:r>
    </w:p>
    <w:p w:rsidR="0059667D" w:rsidRPr="007A1408" w:rsidRDefault="0059667D" w:rsidP="0059667D">
      <w:pPr>
        <w:pStyle w:val="ConsPlusNormal"/>
        <w:jc w:val="both"/>
        <w:rPr>
          <w:rFonts w:ascii="Times New Roman" w:hAnsi="Times New Roman" w:cs="Times New Roman"/>
          <w:sz w:val="24"/>
          <w:szCs w:val="24"/>
        </w:rPr>
      </w:pPr>
      <w:r w:rsidRPr="007A1408">
        <w:rPr>
          <w:rFonts w:ascii="Times New Roman" w:hAnsi="Times New Roman" w:cs="Times New Roman"/>
          <w:sz w:val="24"/>
          <w:szCs w:val="24"/>
        </w:rPr>
        <w:t>- оценка уровня физического развития;</w:t>
      </w:r>
    </w:p>
    <w:p w:rsidR="0059667D" w:rsidRPr="007A1408" w:rsidRDefault="0059667D" w:rsidP="0059667D">
      <w:pPr>
        <w:pStyle w:val="ConsPlusNormal"/>
        <w:jc w:val="both"/>
        <w:rPr>
          <w:rFonts w:ascii="Times New Roman" w:hAnsi="Times New Roman" w:cs="Times New Roman"/>
          <w:sz w:val="24"/>
          <w:szCs w:val="24"/>
        </w:rPr>
      </w:pPr>
      <w:r w:rsidRPr="007A1408">
        <w:rPr>
          <w:rFonts w:ascii="Times New Roman" w:hAnsi="Times New Roman" w:cs="Times New Roman"/>
          <w:sz w:val="24"/>
          <w:szCs w:val="24"/>
        </w:rPr>
        <w:t>- определение уровня общей тренированности;</w:t>
      </w:r>
    </w:p>
    <w:p w:rsidR="0059667D" w:rsidRPr="007A1408" w:rsidRDefault="0059667D" w:rsidP="0059667D">
      <w:pPr>
        <w:pStyle w:val="ConsPlusNormal"/>
        <w:jc w:val="both"/>
        <w:rPr>
          <w:rFonts w:ascii="Times New Roman" w:hAnsi="Times New Roman" w:cs="Times New Roman"/>
          <w:sz w:val="24"/>
          <w:szCs w:val="24"/>
        </w:rPr>
      </w:pPr>
      <w:r w:rsidRPr="007A1408">
        <w:rPr>
          <w:rFonts w:ascii="Times New Roman" w:hAnsi="Times New Roman" w:cs="Times New Roman"/>
          <w:sz w:val="24"/>
          <w:szCs w:val="24"/>
        </w:rPr>
        <w:t>- выявление пограничных состояний как факторов риска возникновения патологии (в том числе угрозы жизни) при занятиях спортом;</w:t>
      </w:r>
    </w:p>
    <w:p w:rsidR="0059667D" w:rsidRPr="007A1408" w:rsidRDefault="0059667D" w:rsidP="0059667D">
      <w:pPr>
        <w:pStyle w:val="ConsPlusNormal"/>
        <w:jc w:val="both"/>
        <w:rPr>
          <w:rFonts w:ascii="Times New Roman" w:hAnsi="Times New Roman" w:cs="Times New Roman"/>
          <w:sz w:val="24"/>
          <w:szCs w:val="24"/>
        </w:rPr>
      </w:pPr>
      <w:r w:rsidRPr="007A1408">
        <w:rPr>
          <w:rFonts w:ascii="Times New Roman" w:hAnsi="Times New Roman" w:cs="Times New Roman"/>
          <w:sz w:val="24"/>
          <w:szCs w:val="24"/>
        </w:rPr>
        <w:t>- выявление заболеваний (в том числе хронических в стадии ремиссии) и патологических состояний, являющихся противопоказаниями к занятиям спортом;</w:t>
      </w:r>
    </w:p>
    <w:p w:rsidR="0059667D" w:rsidRPr="007A1408" w:rsidRDefault="0059667D" w:rsidP="0059667D">
      <w:pPr>
        <w:pStyle w:val="ConsPlusNormal"/>
        <w:jc w:val="both"/>
        <w:rPr>
          <w:rFonts w:ascii="Times New Roman" w:hAnsi="Times New Roman" w:cs="Times New Roman"/>
          <w:sz w:val="24"/>
          <w:szCs w:val="24"/>
        </w:rPr>
      </w:pPr>
      <w:r w:rsidRPr="007A1408">
        <w:rPr>
          <w:rFonts w:ascii="Times New Roman" w:hAnsi="Times New Roman" w:cs="Times New Roman"/>
          <w:sz w:val="24"/>
          <w:szCs w:val="24"/>
        </w:rPr>
        <w:t>- определение целесообразности занятий избранным видом спорта с учетом установленного состояния здоровья и выявленных функциональных изменений;</w:t>
      </w:r>
    </w:p>
    <w:p w:rsidR="0059667D" w:rsidRPr="007A1408" w:rsidRDefault="0059667D" w:rsidP="0059667D">
      <w:pPr>
        <w:pStyle w:val="ConsPlusNormal"/>
        <w:jc w:val="both"/>
        <w:rPr>
          <w:rFonts w:ascii="Times New Roman" w:hAnsi="Times New Roman" w:cs="Times New Roman"/>
          <w:sz w:val="24"/>
          <w:szCs w:val="24"/>
        </w:rPr>
      </w:pPr>
      <w:r w:rsidRPr="007A1408">
        <w:rPr>
          <w:rFonts w:ascii="Times New Roman" w:hAnsi="Times New Roman" w:cs="Times New Roman"/>
          <w:sz w:val="24"/>
          <w:szCs w:val="24"/>
        </w:rPr>
        <w:t>- определение медицинских рекомендаций по планированию занятий спортом с учетом выявленных изменений в состоянии здоровья.</w:t>
      </w:r>
    </w:p>
    <w:p w:rsidR="0059667D" w:rsidRPr="007A1408" w:rsidRDefault="0059667D" w:rsidP="0059667D">
      <w:pPr>
        <w:pStyle w:val="ConsPlusNormal"/>
        <w:ind w:firstLine="709"/>
        <w:jc w:val="both"/>
        <w:rPr>
          <w:rFonts w:ascii="Times New Roman" w:hAnsi="Times New Roman" w:cs="Times New Roman"/>
          <w:sz w:val="24"/>
          <w:szCs w:val="24"/>
        </w:rPr>
      </w:pPr>
      <w:r w:rsidRPr="007A1408">
        <w:rPr>
          <w:rFonts w:ascii="Times New Roman" w:hAnsi="Times New Roman" w:cs="Times New Roman"/>
          <w:sz w:val="24"/>
          <w:szCs w:val="24"/>
        </w:rPr>
        <w:t>3. Обследование лиц, занимающихся видами спорта, проводится на основании программы, виды и объем медицинских исследований определяются с учетом:</w:t>
      </w:r>
      <w:r w:rsidR="00D64173" w:rsidRPr="007A1408">
        <w:rPr>
          <w:rFonts w:ascii="Times New Roman" w:hAnsi="Times New Roman" w:cs="Times New Roman"/>
          <w:sz w:val="24"/>
          <w:szCs w:val="24"/>
        </w:rPr>
        <w:t xml:space="preserve"> </w:t>
      </w:r>
      <w:r w:rsidRPr="007A1408">
        <w:rPr>
          <w:rFonts w:ascii="Times New Roman" w:hAnsi="Times New Roman" w:cs="Times New Roman"/>
          <w:sz w:val="24"/>
          <w:szCs w:val="24"/>
        </w:rPr>
        <w:t>пола;</w:t>
      </w:r>
      <w:r w:rsidR="00D64173" w:rsidRPr="007A1408">
        <w:rPr>
          <w:rFonts w:ascii="Times New Roman" w:hAnsi="Times New Roman" w:cs="Times New Roman"/>
          <w:sz w:val="24"/>
          <w:szCs w:val="24"/>
        </w:rPr>
        <w:t xml:space="preserve"> </w:t>
      </w:r>
      <w:r w:rsidRPr="007A1408">
        <w:rPr>
          <w:rFonts w:ascii="Times New Roman" w:hAnsi="Times New Roman" w:cs="Times New Roman"/>
          <w:sz w:val="24"/>
          <w:szCs w:val="24"/>
        </w:rPr>
        <w:t>возраста;</w:t>
      </w:r>
      <w:r w:rsidR="00D64173" w:rsidRPr="007A1408">
        <w:rPr>
          <w:rFonts w:ascii="Times New Roman" w:hAnsi="Times New Roman" w:cs="Times New Roman"/>
          <w:sz w:val="24"/>
          <w:szCs w:val="24"/>
        </w:rPr>
        <w:t xml:space="preserve"> </w:t>
      </w:r>
      <w:r w:rsidRPr="007A1408">
        <w:rPr>
          <w:rFonts w:ascii="Times New Roman" w:hAnsi="Times New Roman" w:cs="Times New Roman"/>
          <w:sz w:val="24"/>
          <w:szCs w:val="24"/>
        </w:rPr>
        <w:t>сбора анамнеза жизни и спортивного анамнеза;</w:t>
      </w:r>
      <w:r w:rsidR="00D64173" w:rsidRPr="007A1408">
        <w:rPr>
          <w:rFonts w:ascii="Times New Roman" w:hAnsi="Times New Roman" w:cs="Times New Roman"/>
          <w:sz w:val="24"/>
          <w:szCs w:val="24"/>
        </w:rPr>
        <w:t xml:space="preserve"> </w:t>
      </w:r>
      <w:r w:rsidRPr="007A1408">
        <w:rPr>
          <w:rFonts w:ascii="Times New Roman" w:hAnsi="Times New Roman" w:cs="Times New Roman"/>
          <w:sz w:val="24"/>
          <w:szCs w:val="24"/>
        </w:rPr>
        <w:t>уровня физического развития;</w:t>
      </w:r>
      <w:r w:rsidR="00D64173" w:rsidRPr="007A1408">
        <w:rPr>
          <w:rFonts w:ascii="Times New Roman" w:hAnsi="Times New Roman" w:cs="Times New Roman"/>
          <w:sz w:val="24"/>
          <w:szCs w:val="24"/>
        </w:rPr>
        <w:t xml:space="preserve"> </w:t>
      </w:r>
      <w:r w:rsidRPr="007A1408">
        <w:rPr>
          <w:rFonts w:ascii="Times New Roman" w:hAnsi="Times New Roman" w:cs="Times New Roman"/>
          <w:sz w:val="24"/>
          <w:szCs w:val="24"/>
        </w:rPr>
        <w:t>уровня полового созревания (для детей и юношей)</w:t>
      </w:r>
      <w:proofErr w:type="gramStart"/>
      <w:r w:rsidRPr="007A1408">
        <w:rPr>
          <w:rFonts w:ascii="Times New Roman" w:hAnsi="Times New Roman" w:cs="Times New Roman"/>
          <w:sz w:val="24"/>
          <w:szCs w:val="24"/>
        </w:rPr>
        <w:t>;о</w:t>
      </w:r>
      <w:proofErr w:type="gramEnd"/>
      <w:r w:rsidRPr="007A1408">
        <w:rPr>
          <w:rFonts w:ascii="Times New Roman" w:hAnsi="Times New Roman" w:cs="Times New Roman"/>
          <w:sz w:val="24"/>
          <w:szCs w:val="24"/>
        </w:rPr>
        <w:t xml:space="preserve">смотров врачей-специалистов: травматолога-ортопеда, хирурга, невролога, </w:t>
      </w:r>
      <w:proofErr w:type="spellStart"/>
      <w:r w:rsidRPr="007A1408">
        <w:rPr>
          <w:rFonts w:ascii="Times New Roman" w:hAnsi="Times New Roman" w:cs="Times New Roman"/>
          <w:sz w:val="24"/>
          <w:szCs w:val="24"/>
        </w:rPr>
        <w:t>оториноларинголога</w:t>
      </w:r>
      <w:proofErr w:type="spellEnd"/>
      <w:r w:rsidRPr="007A1408">
        <w:rPr>
          <w:rFonts w:ascii="Times New Roman" w:hAnsi="Times New Roman" w:cs="Times New Roman"/>
          <w:sz w:val="24"/>
          <w:szCs w:val="24"/>
        </w:rPr>
        <w:t>, офтальмолога, кардиолога, акушера-гинеколога и других врачей-специалистов в соответствии с медицинскими показаниями;</w:t>
      </w:r>
      <w:r w:rsidR="00D64173" w:rsidRPr="007A1408">
        <w:rPr>
          <w:rFonts w:ascii="Times New Roman" w:hAnsi="Times New Roman" w:cs="Times New Roman"/>
          <w:sz w:val="24"/>
          <w:szCs w:val="24"/>
        </w:rPr>
        <w:t xml:space="preserve"> </w:t>
      </w:r>
      <w:r w:rsidRPr="007A1408">
        <w:rPr>
          <w:rFonts w:ascii="Times New Roman" w:hAnsi="Times New Roman" w:cs="Times New Roman"/>
          <w:sz w:val="24"/>
          <w:szCs w:val="24"/>
        </w:rPr>
        <w:t>исследований электрофизиологических показателей (ЭКГ, в том числе с нагрузочными пробами);</w:t>
      </w:r>
      <w:r w:rsidR="00D64173" w:rsidRPr="007A1408">
        <w:rPr>
          <w:rFonts w:ascii="Times New Roman" w:hAnsi="Times New Roman" w:cs="Times New Roman"/>
          <w:sz w:val="24"/>
          <w:szCs w:val="24"/>
        </w:rPr>
        <w:t xml:space="preserve"> </w:t>
      </w:r>
      <w:proofErr w:type="spellStart"/>
      <w:proofErr w:type="gramStart"/>
      <w:r w:rsidRPr="007A1408">
        <w:rPr>
          <w:rFonts w:ascii="Times New Roman" w:hAnsi="Times New Roman" w:cs="Times New Roman"/>
          <w:sz w:val="24"/>
          <w:szCs w:val="24"/>
        </w:rPr>
        <w:t>ЭХО-кардиографических</w:t>
      </w:r>
      <w:proofErr w:type="spellEnd"/>
      <w:proofErr w:type="gramEnd"/>
      <w:r w:rsidRPr="007A1408">
        <w:rPr>
          <w:rFonts w:ascii="Times New Roman" w:hAnsi="Times New Roman" w:cs="Times New Roman"/>
          <w:sz w:val="24"/>
          <w:szCs w:val="24"/>
        </w:rPr>
        <w:t xml:space="preserve"> исследований, в том числе с нагрузкой;</w:t>
      </w:r>
      <w:r w:rsidR="00D64173" w:rsidRPr="007A1408">
        <w:rPr>
          <w:rFonts w:ascii="Times New Roman" w:hAnsi="Times New Roman" w:cs="Times New Roman"/>
          <w:sz w:val="24"/>
          <w:szCs w:val="24"/>
        </w:rPr>
        <w:t xml:space="preserve"> </w:t>
      </w:r>
      <w:r w:rsidRPr="007A1408">
        <w:rPr>
          <w:rFonts w:ascii="Times New Roman" w:hAnsi="Times New Roman" w:cs="Times New Roman"/>
          <w:sz w:val="24"/>
          <w:szCs w:val="24"/>
        </w:rPr>
        <w:t>рентгенографических исследований органов грудной клетки;</w:t>
      </w:r>
      <w:r w:rsidR="00D64173" w:rsidRPr="007A1408">
        <w:rPr>
          <w:rFonts w:ascii="Times New Roman" w:hAnsi="Times New Roman" w:cs="Times New Roman"/>
          <w:sz w:val="24"/>
          <w:szCs w:val="24"/>
        </w:rPr>
        <w:t xml:space="preserve"> </w:t>
      </w:r>
      <w:r w:rsidRPr="007A1408">
        <w:rPr>
          <w:rFonts w:ascii="Times New Roman" w:hAnsi="Times New Roman" w:cs="Times New Roman"/>
          <w:sz w:val="24"/>
          <w:szCs w:val="24"/>
        </w:rPr>
        <w:t>клинических анализов крови и мочи;</w:t>
      </w:r>
      <w:r w:rsidR="00D64173" w:rsidRPr="007A1408">
        <w:rPr>
          <w:rFonts w:ascii="Times New Roman" w:hAnsi="Times New Roman" w:cs="Times New Roman"/>
          <w:sz w:val="24"/>
          <w:szCs w:val="24"/>
        </w:rPr>
        <w:t xml:space="preserve"> </w:t>
      </w:r>
      <w:r w:rsidRPr="007A1408">
        <w:rPr>
          <w:rFonts w:ascii="Times New Roman" w:hAnsi="Times New Roman" w:cs="Times New Roman"/>
          <w:sz w:val="24"/>
          <w:szCs w:val="24"/>
        </w:rPr>
        <w:t>осмотра специалистов по лечебной физкультуре и по спортивной медицине.</w:t>
      </w:r>
    </w:p>
    <w:p w:rsidR="0059667D" w:rsidRPr="007A1408" w:rsidRDefault="0059667D" w:rsidP="0059667D">
      <w:pPr>
        <w:pStyle w:val="ConsPlusNormal"/>
        <w:ind w:firstLine="709"/>
        <w:jc w:val="both"/>
        <w:rPr>
          <w:rFonts w:ascii="Times New Roman" w:hAnsi="Times New Roman" w:cs="Times New Roman"/>
          <w:sz w:val="24"/>
          <w:szCs w:val="24"/>
        </w:rPr>
      </w:pPr>
      <w:r w:rsidRPr="007A1408">
        <w:rPr>
          <w:rFonts w:ascii="Times New Roman" w:hAnsi="Times New Roman" w:cs="Times New Roman"/>
          <w:sz w:val="24"/>
          <w:szCs w:val="24"/>
        </w:rPr>
        <w:t>По результатам медицинского осмотра (обследования) специалистами по лечебной физкультуре и по спортивной медицине составляется медицинское заключение, где функциональное состояние оценивается как недостаточное, удовлетворительное, вполне удовлетворительное или хорошее.</w:t>
      </w:r>
    </w:p>
    <w:p w:rsidR="0059667D" w:rsidRPr="007A1408" w:rsidRDefault="0059667D" w:rsidP="0059667D">
      <w:pPr>
        <w:pStyle w:val="ConsPlusNormal"/>
        <w:ind w:firstLine="709"/>
        <w:jc w:val="both"/>
        <w:rPr>
          <w:rFonts w:ascii="Times New Roman" w:hAnsi="Times New Roman" w:cs="Times New Roman"/>
          <w:sz w:val="24"/>
          <w:szCs w:val="24"/>
        </w:rPr>
      </w:pPr>
      <w:r w:rsidRPr="007A1408">
        <w:rPr>
          <w:rFonts w:ascii="Times New Roman" w:hAnsi="Times New Roman" w:cs="Times New Roman"/>
          <w:sz w:val="24"/>
          <w:szCs w:val="24"/>
        </w:rPr>
        <w:t>На основании медицинского заключения специалистами по лечебной физкультуре и по спортивной медицине определяется принадлежность к функциональной группе:</w:t>
      </w:r>
    </w:p>
    <w:p w:rsidR="0059667D" w:rsidRPr="007A1408" w:rsidRDefault="0059667D" w:rsidP="0059667D">
      <w:pPr>
        <w:pStyle w:val="ConsPlusNormal"/>
        <w:jc w:val="both"/>
        <w:rPr>
          <w:rFonts w:ascii="Times New Roman" w:hAnsi="Times New Roman" w:cs="Times New Roman"/>
          <w:sz w:val="24"/>
          <w:szCs w:val="24"/>
        </w:rPr>
      </w:pPr>
      <w:r w:rsidRPr="007A1408">
        <w:rPr>
          <w:rFonts w:ascii="Times New Roman" w:hAnsi="Times New Roman" w:cs="Times New Roman"/>
          <w:sz w:val="24"/>
          <w:szCs w:val="24"/>
        </w:rPr>
        <w:t>1 группа - возможны занятия спортом без ограничений и участие в соревнованиях,</w:t>
      </w:r>
    </w:p>
    <w:p w:rsidR="0059667D" w:rsidRPr="007A1408" w:rsidRDefault="0059667D" w:rsidP="0059667D">
      <w:pPr>
        <w:pStyle w:val="ConsPlusNormal"/>
        <w:jc w:val="both"/>
        <w:rPr>
          <w:rFonts w:ascii="Times New Roman" w:hAnsi="Times New Roman" w:cs="Times New Roman"/>
          <w:sz w:val="24"/>
          <w:szCs w:val="24"/>
        </w:rPr>
      </w:pPr>
      <w:r w:rsidRPr="007A1408">
        <w:rPr>
          <w:rFonts w:ascii="Times New Roman" w:hAnsi="Times New Roman" w:cs="Times New Roman"/>
          <w:sz w:val="24"/>
          <w:szCs w:val="24"/>
        </w:rPr>
        <w:t>2 группа - возможны занятия физической культурой с незначительными ограничениями физических нагрузок без участия в соревнованиях,</w:t>
      </w:r>
    </w:p>
    <w:p w:rsidR="0059667D" w:rsidRPr="007A1408" w:rsidRDefault="0059667D" w:rsidP="0059667D">
      <w:pPr>
        <w:pStyle w:val="ConsPlusNormal"/>
        <w:jc w:val="both"/>
        <w:rPr>
          <w:rFonts w:ascii="Times New Roman" w:hAnsi="Times New Roman" w:cs="Times New Roman"/>
          <w:sz w:val="24"/>
          <w:szCs w:val="24"/>
        </w:rPr>
      </w:pPr>
      <w:r w:rsidRPr="007A1408">
        <w:rPr>
          <w:rFonts w:ascii="Times New Roman" w:hAnsi="Times New Roman" w:cs="Times New Roman"/>
          <w:sz w:val="24"/>
          <w:szCs w:val="24"/>
        </w:rPr>
        <w:t>3 группа - возможны занятия физической культурой со значительными ограничениями физических нагрузок,</w:t>
      </w:r>
    </w:p>
    <w:p w:rsidR="0059667D" w:rsidRPr="007A1408" w:rsidRDefault="0059667D" w:rsidP="0059667D">
      <w:pPr>
        <w:pStyle w:val="ConsPlusNormal"/>
        <w:jc w:val="both"/>
        <w:rPr>
          <w:rFonts w:ascii="Times New Roman" w:hAnsi="Times New Roman" w:cs="Times New Roman"/>
          <w:sz w:val="24"/>
          <w:szCs w:val="24"/>
        </w:rPr>
      </w:pPr>
      <w:r w:rsidRPr="007A1408">
        <w:rPr>
          <w:rFonts w:ascii="Times New Roman" w:hAnsi="Times New Roman" w:cs="Times New Roman"/>
          <w:sz w:val="24"/>
          <w:szCs w:val="24"/>
        </w:rPr>
        <w:t>4 группа - возможны занятия лечебной физической культурой.</w:t>
      </w:r>
    </w:p>
    <w:p w:rsidR="0059667D" w:rsidRPr="007A1408" w:rsidRDefault="0059667D" w:rsidP="0059667D">
      <w:pPr>
        <w:pStyle w:val="ConsPlusNormal"/>
        <w:ind w:firstLine="709"/>
        <w:jc w:val="both"/>
        <w:rPr>
          <w:rFonts w:ascii="Times New Roman" w:hAnsi="Times New Roman" w:cs="Times New Roman"/>
          <w:sz w:val="24"/>
          <w:szCs w:val="24"/>
        </w:rPr>
      </w:pPr>
      <w:r w:rsidRPr="007A1408">
        <w:rPr>
          <w:rFonts w:ascii="Times New Roman" w:hAnsi="Times New Roman" w:cs="Times New Roman"/>
          <w:sz w:val="24"/>
          <w:szCs w:val="24"/>
        </w:rPr>
        <w:t>По результатам медицинского осмотра (обследования) даются рекомендации о необходимости дополнительного обследования. Лица, отнесенные к 3 и 4 группам, подлежат дополнительному обследованию не реже 1 раза в 3 месяца.</w:t>
      </w:r>
    </w:p>
    <w:p w:rsidR="0059667D" w:rsidRPr="007A1408" w:rsidRDefault="0059667D" w:rsidP="0059667D">
      <w:pPr>
        <w:pStyle w:val="ConsPlusNormal"/>
        <w:ind w:firstLine="709"/>
        <w:jc w:val="both"/>
        <w:rPr>
          <w:rFonts w:ascii="Times New Roman" w:hAnsi="Times New Roman" w:cs="Times New Roman"/>
          <w:sz w:val="24"/>
          <w:szCs w:val="24"/>
        </w:rPr>
      </w:pPr>
      <w:r w:rsidRPr="007A1408">
        <w:rPr>
          <w:rFonts w:ascii="Times New Roman" w:hAnsi="Times New Roman" w:cs="Times New Roman"/>
          <w:sz w:val="24"/>
          <w:szCs w:val="24"/>
        </w:rPr>
        <w:t>Результаты медицинского осмотра (обследования) заносятся во врачебно-контрольную карту спортсмена или во врачебно-контрольную карту диспансерного наблюдения спортсмена.</w:t>
      </w:r>
    </w:p>
    <w:p w:rsidR="0059667D" w:rsidRPr="00D43317" w:rsidRDefault="0059667D" w:rsidP="005966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2-й</w:t>
      </w:r>
      <w:r w:rsidRPr="00D43317">
        <w:rPr>
          <w:rFonts w:ascii="Times New Roman" w:hAnsi="Times New Roman" w:cs="Times New Roman"/>
          <w:sz w:val="24"/>
          <w:szCs w:val="24"/>
        </w:rPr>
        <w:t xml:space="preserve"> этап:</w:t>
      </w:r>
      <w:r w:rsidR="00D64173">
        <w:rPr>
          <w:rFonts w:ascii="Times New Roman" w:hAnsi="Times New Roman" w:cs="Times New Roman"/>
          <w:sz w:val="24"/>
          <w:szCs w:val="24"/>
        </w:rPr>
        <w:t xml:space="preserve"> </w:t>
      </w:r>
      <w:r w:rsidRPr="00D43317">
        <w:rPr>
          <w:rFonts w:ascii="Times New Roman" w:hAnsi="Times New Roman" w:cs="Times New Roman"/>
          <w:sz w:val="24"/>
          <w:szCs w:val="24"/>
        </w:rPr>
        <w:t>На данном этапе определяются: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возрастная группа с учетом возрастной морфологии и физиологии:</w:t>
      </w:r>
      <w:r w:rsidR="00D64173">
        <w:rPr>
          <w:rFonts w:ascii="Times New Roman" w:hAnsi="Times New Roman" w:cs="Times New Roman"/>
          <w:sz w:val="24"/>
          <w:szCs w:val="24"/>
        </w:rPr>
        <w:t xml:space="preserve"> </w:t>
      </w:r>
      <w:r w:rsidRPr="00D43317">
        <w:rPr>
          <w:rFonts w:ascii="Times New Roman" w:hAnsi="Times New Roman" w:cs="Times New Roman"/>
          <w:sz w:val="24"/>
          <w:szCs w:val="24"/>
        </w:rPr>
        <w:t>средний школьный период 11 - 14 лет;</w:t>
      </w:r>
      <w:r w:rsidR="00D64173">
        <w:rPr>
          <w:rFonts w:ascii="Times New Roman" w:hAnsi="Times New Roman" w:cs="Times New Roman"/>
          <w:sz w:val="24"/>
          <w:szCs w:val="24"/>
        </w:rPr>
        <w:t xml:space="preserve"> </w:t>
      </w:r>
      <w:r w:rsidRPr="00D43317">
        <w:rPr>
          <w:rFonts w:ascii="Times New Roman" w:hAnsi="Times New Roman" w:cs="Times New Roman"/>
          <w:sz w:val="24"/>
          <w:szCs w:val="24"/>
        </w:rPr>
        <w:t>старший школьный период 14 - 18 лет;</w:t>
      </w:r>
      <w:r w:rsidR="00D64173">
        <w:rPr>
          <w:rFonts w:ascii="Times New Roman" w:hAnsi="Times New Roman" w:cs="Times New Roman"/>
          <w:sz w:val="24"/>
          <w:szCs w:val="24"/>
        </w:rPr>
        <w:t xml:space="preserve"> </w:t>
      </w:r>
      <w:r w:rsidRPr="00D43317">
        <w:rPr>
          <w:rFonts w:ascii="Times New Roman" w:hAnsi="Times New Roman" w:cs="Times New Roman"/>
          <w:sz w:val="24"/>
          <w:szCs w:val="24"/>
        </w:rPr>
        <w:t>юношеский возраст 12 - 15 лет;</w:t>
      </w:r>
      <w:r>
        <w:rPr>
          <w:rFonts w:ascii="Times New Roman" w:hAnsi="Times New Roman" w:cs="Times New Roman"/>
          <w:sz w:val="24"/>
          <w:szCs w:val="24"/>
        </w:rPr>
        <w:t xml:space="preserve"> юниорский возраст 18 - 21 год;</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соответствие возрастных сроков допуска к занятиям определенным видом спорта;</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наличие заболеваний и патологических состояний, препятствующих допуску к занятиям спортом;</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определение факторов риска возникновения патологических состояний (в том числе угроза жизни);</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 xml:space="preserve">уровень физического развития, учитывающий характеристики, отражающие процессы роста, </w:t>
      </w:r>
      <w:r w:rsidRPr="00D43317">
        <w:rPr>
          <w:rFonts w:ascii="Times New Roman" w:hAnsi="Times New Roman" w:cs="Times New Roman"/>
          <w:sz w:val="24"/>
          <w:szCs w:val="24"/>
        </w:rPr>
        <w:lastRenderedPageBreak/>
        <w:t>формирования и зрелости тех или иных систем организма;</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уровень полового созревания, учитывающий биологический возраст и оценивающийся по степени развития вторичных половых признаков.</w:t>
      </w:r>
    </w:p>
    <w:p w:rsidR="0059667D" w:rsidRPr="00D43317" w:rsidRDefault="0059667D" w:rsidP="005966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3-й</w:t>
      </w:r>
      <w:r w:rsidRPr="00D43317">
        <w:rPr>
          <w:rFonts w:ascii="Times New Roman" w:hAnsi="Times New Roman" w:cs="Times New Roman"/>
          <w:sz w:val="24"/>
          <w:szCs w:val="24"/>
        </w:rPr>
        <w:t xml:space="preserve"> этап:</w:t>
      </w:r>
      <w:r w:rsidR="00D64173">
        <w:rPr>
          <w:rFonts w:ascii="Times New Roman" w:hAnsi="Times New Roman" w:cs="Times New Roman"/>
          <w:sz w:val="24"/>
          <w:szCs w:val="24"/>
        </w:rPr>
        <w:t xml:space="preserve"> </w:t>
      </w:r>
      <w:r w:rsidRPr="00D43317">
        <w:rPr>
          <w:rFonts w:ascii="Times New Roman" w:hAnsi="Times New Roman" w:cs="Times New Roman"/>
          <w:sz w:val="24"/>
          <w:szCs w:val="24"/>
        </w:rPr>
        <w:t>На этом этапе определяются: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наличие заболеваний и патологических состояний, препятствующих допуску к занятиям спортом;</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определение факторов риска возникновения патологических состояний (в том числе угроза жизни);</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уровень полового созревания;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особенности физического развития к моменту обследования;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изменение параметров физического развития в зависимости от направленности тренировочного процесса, спортивного мастерства и этапа тренировочного процесса;</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уровень функционального состояния организма;</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рекомендации по поддержанию уровня здоровья спортсмена;</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рекомендации по коррекции тренировочного процесса в зависимости от выявленных изменений.</w:t>
      </w:r>
    </w:p>
    <w:p w:rsidR="0059667D" w:rsidRPr="00D43317" w:rsidRDefault="0059667D" w:rsidP="005966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4-й и 5-й</w:t>
      </w:r>
      <w:r w:rsidRPr="00D43317">
        <w:rPr>
          <w:rFonts w:ascii="Times New Roman" w:hAnsi="Times New Roman" w:cs="Times New Roman"/>
          <w:sz w:val="24"/>
          <w:szCs w:val="24"/>
        </w:rPr>
        <w:t xml:space="preserve"> этапы:</w:t>
      </w:r>
      <w:r w:rsidR="00D64173">
        <w:rPr>
          <w:rFonts w:ascii="Times New Roman" w:hAnsi="Times New Roman" w:cs="Times New Roman"/>
          <w:sz w:val="24"/>
          <w:szCs w:val="24"/>
        </w:rPr>
        <w:t xml:space="preserve"> </w:t>
      </w:r>
      <w:r w:rsidRPr="00D43317">
        <w:rPr>
          <w:rFonts w:ascii="Times New Roman" w:hAnsi="Times New Roman" w:cs="Times New Roman"/>
          <w:sz w:val="24"/>
          <w:szCs w:val="24"/>
        </w:rPr>
        <w:t>На данных этапах определяются: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наличие заболеваний и патологических состояний, препятствующих допуску к занятиям спортом;</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определение факторов риска возникновения патологических состояний (в том числе угроза жизни);</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степень развития вторичных половых признаков;</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особенности физического развития к моменту обследования;</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изменение параметров физического развития в зависимости от направленности тренировочного процесса, спортивного мастерства и этапа тренировочного процесса;</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уровень функционального состояния организма;</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рекомендации по поддержанию уровня здоровья спортсмена;</w:t>
      </w:r>
    </w:p>
    <w:p w:rsidR="0059667D" w:rsidRPr="00D43317" w:rsidRDefault="0059667D" w:rsidP="00596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43317">
        <w:rPr>
          <w:rFonts w:ascii="Times New Roman" w:hAnsi="Times New Roman" w:cs="Times New Roman"/>
          <w:sz w:val="24"/>
          <w:szCs w:val="24"/>
        </w:rPr>
        <w:t>рекомендации по коррекции тренировочного процесса в зависимости от выявленных изменений.</w:t>
      </w:r>
    </w:p>
    <w:p w:rsidR="00837C86" w:rsidRDefault="0059667D" w:rsidP="0059667D">
      <w:pPr>
        <w:pStyle w:val="ConsPlusNormal"/>
        <w:ind w:firstLine="709"/>
        <w:jc w:val="both"/>
        <w:rPr>
          <w:rFonts w:ascii="Times New Roman" w:hAnsi="Times New Roman" w:cs="Times New Roman"/>
          <w:sz w:val="24"/>
          <w:szCs w:val="24"/>
        </w:rPr>
      </w:pPr>
      <w:r w:rsidRPr="00D43317">
        <w:rPr>
          <w:rFonts w:ascii="Times New Roman" w:hAnsi="Times New Roman" w:cs="Times New Roman"/>
          <w:sz w:val="24"/>
          <w:szCs w:val="24"/>
        </w:rPr>
        <w:t>Данные обследований заносятся во врачебно-контрольную карту спортсмена или во врачебно-контрольную карту диспансерного наблюдения спортсмена.</w:t>
      </w:r>
    </w:p>
    <w:p w:rsidR="0059667D" w:rsidRPr="005E69EC" w:rsidRDefault="00837C86" w:rsidP="005E69EC">
      <w:pPr>
        <w:pStyle w:val="af2"/>
        <w:rPr>
          <w:rFonts w:ascii="Times New Roman" w:hAnsi="Times New Roman" w:cs="Times New Roman"/>
        </w:rPr>
      </w:pPr>
      <w:r>
        <w:br w:type="page"/>
      </w:r>
      <w:r w:rsidR="00EF578F" w:rsidRPr="005E69EC">
        <w:rPr>
          <w:rFonts w:ascii="Times New Roman" w:hAnsi="Times New Roman" w:cs="Times New Roman"/>
        </w:rPr>
        <w:lastRenderedPageBreak/>
        <w:t xml:space="preserve">3.1.4. </w:t>
      </w:r>
      <w:r w:rsidR="0059667D" w:rsidRPr="005E69EC">
        <w:rPr>
          <w:rFonts w:ascii="Times New Roman" w:hAnsi="Times New Roman" w:cs="Times New Roman"/>
        </w:rPr>
        <w:t>Система психологического сопровождения тренировочного процесса.</w:t>
      </w:r>
      <w:r w:rsidR="0059667D" w:rsidRPr="005E69EC">
        <w:rPr>
          <w:rStyle w:val="aa"/>
          <w:rFonts w:ascii="Times New Roman" w:hAnsi="Times New Roman" w:cs="Times New Roman"/>
          <w:b/>
          <w:sz w:val="24"/>
          <w:szCs w:val="24"/>
        </w:rPr>
        <w:footnoteReference w:id="34"/>
      </w:r>
    </w:p>
    <w:p w:rsidR="0059667D" w:rsidRPr="0068102B" w:rsidRDefault="0068102B" w:rsidP="0068102B">
      <w:pPr>
        <w:pStyle w:val="ConsPlusNormal"/>
        <w:ind w:firstLine="709"/>
        <w:jc w:val="right"/>
        <w:rPr>
          <w:rFonts w:ascii="Times New Roman" w:hAnsi="Times New Roman" w:cs="Times New Roman"/>
        </w:rPr>
      </w:pPr>
      <w:r w:rsidRPr="0068102B">
        <w:rPr>
          <w:rFonts w:ascii="Times New Roman" w:hAnsi="Times New Roman" w:cs="Times New Roman"/>
        </w:rPr>
        <w:t xml:space="preserve">Таблица </w:t>
      </w:r>
      <w:r>
        <w:rPr>
          <w:rFonts w:ascii="Times New Roman" w:hAnsi="Times New Roman" w:cs="Times New Roman"/>
        </w:rPr>
        <w:t>12</w:t>
      </w:r>
    </w:p>
    <w:p w:rsidR="0068102B" w:rsidRPr="0059667D" w:rsidRDefault="0068102B" w:rsidP="002A1A42">
      <w:pPr>
        <w:pStyle w:val="ConsPlusNormal"/>
        <w:ind w:firstLine="709"/>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4643"/>
      </w:tblGrid>
      <w:tr w:rsidR="0059667D" w:rsidRPr="00F549A7" w:rsidTr="007A1408">
        <w:tc>
          <w:tcPr>
            <w:tcW w:w="6345" w:type="dxa"/>
          </w:tcPr>
          <w:p w:rsidR="0059667D" w:rsidRPr="00D935BF" w:rsidRDefault="0059667D" w:rsidP="0059667D">
            <w:pPr>
              <w:ind w:firstLine="709"/>
              <w:jc w:val="center"/>
              <w:rPr>
                <w:b/>
              </w:rPr>
            </w:pPr>
            <w:r w:rsidRPr="00D935BF">
              <w:rPr>
                <w:b/>
              </w:rPr>
              <w:t>Основные параметры личности спортсмена</w:t>
            </w:r>
          </w:p>
        </w:tc>
        <w:tc>
          <w:tcPr>
            <w:tcW w:w="4643" w:type="dxa"/>
          </w:tcPr>
          <w:p w:rsidR="0059667D" w:rsidRPr="00D935BF" w:rsidRDefault="0059667D" w:rsidP="0059667D">
            <w:pPr>
              <w:jc w:val="center"/>
            </w:pPr>
            <w:r w:rsidRPr="00D935BF">
              <w:rPr>
                <w:b/>
              </w:rPr>
              <w:t>Психодиагностика</w:t>
            </w:r>
          </w:p>
        </w:tc>
      </w:tr>
      <w:tr w:rsidR="0059667D" w:rsidRPr="00F549A7" w:rsidTr="007A1408">
        <w:trPr>
          <w:trHeight w:val="555"/>
        </w:trPr>
        <w:tc>
          <w:tcPr>
            <w:tcW w:w="6345" w:type="dxa"/>
          </w:tcPr>
          <w:p w:rsidR="0059667D" w:rsidRPr="00F549A7" w:rsidRDefault="0059667D" w:rsidP="0059667D">
            <w:pPr>
              <w:jc w:val="both"/>
              <w:rPr>
                <w:color w:val="000000" w:themeColor="text1"/>
                <w:shd w:val="clear" w:color="auto" w:fill="FFFFFF"/>
              </w:rPr>
            </w:pPr>
            <w:r w:rsidRPr="00F549A7">
              <w:rPr>
                <w:b/>
                <w:color w:val="000000" w:themeColor="text1"/>
                <w:shd w:val="clear" w:color="auto" w:fill="FFFFFF"/>
              </w:rPr>
              <w:t>Эмоциональная устойчивость</w:t>
            </w:r>
            <w:r w:rsidRPr="00F549A7">
              <w:rPr>
                <w:color w:val="000000" w:themeColor="text1"/>
                <w:shd w:val="clear" w:color="auto" w:fill="FFFFFF"/>
              </w:rPr>
              <w:t xml:space="preserve"> – устойчивость к нагрузкам в течение всего тренировочного процесса. </w:t>
            </w:r>
          </w:p>
        </w:tc>
        <w:tc>
          <w:tcPr>
            <w:tcW w:w="4643" w:type="dxa"/>
            <w:vMerge w:val="restart"/>
          </w:tcPr>
          <w:p w:rsidR="0059667D" w:rsidRPr="00F549A7" w:rsidRDefault="0059667D" w:rsidP="0059667D">
            <w:r w:rsidRPr="00F549A7">
              <w:t>4.1.</w:t>
            </w:r>
            <w:r w:rsidRPr="00F549A7">
              <w:rPr>
                <w:rStyle w:val="aa"/>
              </w:rPr>
              <w:footnoteReference w:id="35"/>
            </w:r>
            <w:r w:rsidRPr="00F549A7">
              <w:t xml:space="preserve"> Личностный </w:t>
            </w:r>
            <w:proofErr w:type="spellStart"/>
            <w:r w:rsidRPr="00F549A7">
              <w:t>опросник</w:t>
            </w:r>
            <w:proofErr w:type="spellEnd"/>
            <w:r w:rsidRPr="00F549A7">
              <w:t xml:space="preserve"> Р. </w:t>
            </w:r>
            <w:proofErr w:type="spellStart"/>
            <w:r w:rsidRPr="00F549A7">
              <w:t>Кэттела</w:t>
            </w:r>
            <w:proofErr w:type="spellEnd"/>
          </w:p>
        </w:tc>
      </w:tr>
      <w:tr w:rsidR="0059667D" w:rsidRPr="00F549A7" w:rsidTr="007A1408">
        <w:trPr>
          <w:trHeight w:val="555"/>
        </w:trPr>
        <w:tc>
          <w:tcPr>
            <w:tcW w:w="6345" w:type="dxa"/>
          </w:tcPr>
          <w:p w:rsidR="0059667D" w:rsidRPr="00F549A7" w:rsidRDefault="0059667D" w:rsidP="0059667D">
            <w:pPr>
              <w:rPr>
                <w:b/>
              </w:rPr>
            </w:pPr>
            <w:r w:rsidRPr="00F549A7">
              <w:rPr>
                <w:b/>
              </w:rPr>
              <w:t>Интроверсия-экстраверсия</w:t>
            </w:r>
            <w:r w:rsidRPr="00F549A7">
              <w:rPr>
                <w:rStyle w:val="aa"/>
              </w:rPr>
              <w:footnoteReference w:id="36"/>
            </w:r>
            <w:r w:rsidRPr="00F549A7">
              <w:rPr>
                <w:b/>
              </w:rPr>
              <w:t xml:space="preserve">- </w:t>
            </w:r>
            <w:r w:rsidRPr="00F549A7">
              <w:t>направленность психической деятельности на внутренние переживания или внешние события.</w:t>
            </w:r>
          </w:p>
        </w:tc>
        <w:tc>
          <w:tcPr>
            <w:tcW w:w="4643" w:type="dxa"/>
            <w:vMerge/>
          </w:tcPr>
          <w:p w:rsidR="0059667D" w:rsidRPr="00F549A7" w:rsidRDefault="0059667D" w:rsidP="0059667D"/>
        </w:tc>
      </w:tr>
      <w:tr w:rsidR="0059667D" w:rsidRPr="00F549A7" w:rsidTr="007A1408">
        <w:trPr>
          <w:trHeight w:val="193"/>
        </w:trPr>
        <w:tc>
          <w:tcPr>
            <w:tcW w:w="6345" w:type="dxa"/>
          </w:tcPr>
          <w:p w:rsidR="0059667D" w:rsidRPr="00F549A7" w:rsidRDefault="0059667D" w:rsidP="0059667D">
            <w:pPr>
              <w:jc w:val="both"/>
              <w:rPr>
                <w:b/>
                <w:color w:val="000000" w:themeColor="text1"/>
                <w:shd w:val="clear" w:color="auto" w:fill="FFFFFF"/>
              </w:rPr>
            </w:pPr>
            <w:r w:rsidRPr="00F549A7">
              <w:rPr>
                <w:b/>
              </w:rPr>
              <w:t xml:space="preserve">Лидерство – </w:t>
            </w:r>
            <w:r w:rsidRPr="00F549A7">
              <w:t>умение управлять собой</w:t>
            </w:r>
          </w:p>
        </w:tc>
        <w:tc>
          <w:tcPr>
            <w:tcW w:w="4643" w:type="dxa"/>
            <w:vMerge/>
          </w:tcPr>
          <w:p w:rsidR="0059667D" w:rsidRPr="00F549A7" w:rsidRDefault="0059667D" w:rsidP="0059667D"/>
        </w:tc>
      </w:tr>
      <w:tr w:rsidR="0059667D" w:rsidRPr="00F549A7" w:rsidTr="007A1408">
        <w:trPr>
          <w:trHeight w:val="198"/>
        </w:trPr>
        <w:tc>
          <w:tcPr>
            <w:tcW w:w="6345" w:type="dxa"/>
          </w:tcPr>
          <w:p w:rsidR="0059667D" w:rsidRPr="00F549A7" w:rsidRDefault="0059667D" w:rsidP="0059667D">
            <w:pPr>
              <w:jc w:val="both"/>
              <w:rPr>
                <w:color w:val="000000" w:themeColor="text1"/>
                <w:shd w:val="clear" w:color="auto" w:fill="FFFFFF"/>
              </w:rPr>
            </w:pPr>
            <w:r w:rsidRPr="00F549A7">
              <w:rPr>
                <w:b/>
                <w:color w:val="000000" w:themeColor="text1"/>
                <w:shd w:val="clear" w:color="auto" w:fill="FFFFFF"/>
              </w:rPr>
              <w:t xml:space="preserve">Независимость – </w:t>
            </w:r>
            <w:r w:rsidRPr="00F549A7">
              <w:rPr>
                <w:color w:val="000000" w:themeColor="text1"/>
                <w:shd w:val="clear" w:color="auto" w:fill="FFFFFF"/>
              </w:rPr>
              <w:t>самостоятельность, не зависимость от чьей-то воли, обстоятельств.</w:t>
            </w:r>
          </w:p>
        </w:tc>
        <w:tc>
          <w:tcPr>
            <w:tcW w:w="4643" w:type="dxa"/>
            <w:vMerge/>
          </w:tcPr>
          <w:p w:rsidR="0059667D" w:rsidRPr="00F549A7" w:rsidRDefault="0059667D" w:rsidP="0059667D"/>
        </w:tc>
      </w:tr>
      <w:tr w:rsidR="0059667D" w:rsidRPr="00F549A7" w:rsidTr="007A1408">
        <w:trPr>
          <w:trHeight w:val="555"/>
        </w:trPr>
        <w:tc>
          <w:tcPr>
            <w:tcW w:w="6345" w:type="dxa"/>
          </w:tcPr>
          <w:p w:rsidR="0059667D" w:rsidRPr="00F549A7" w:rsidRDefault="0059667D" w:rsidP="0059667D">
            <w:pPr>
              <w:jc w:val="both"/>
              <w:rPr>
                <w:color w:val="000000" w:themeColor="text1"/>
                <w:shd w:val="clear" w:color="auto" w:fill="FFFFFF"/>
              </w:rPr>
            </w:pPr>
            <w:r w:rsidRPr="00F549A7">
              <w:rPr>
                <w:b/>
                <w:color w:val="000000" w:themeColor="text1"/>
                <w:shd w:val="clear" w:color="auto" w:fill="FFFFFF"/>
              </w:rPr>
              <w:t>Мотивация достижения</w:t>
            </w:r>
            <w:r w:rsidRPr="00F549A7">
              <w:rPr>
                <w:color w:val="000000" w:themeColor="text1"/>
                <w:shd w:val="clear" w:color="auto" w:fill="FFFFFF"/>
              </w:rPr>
              <w:t xml:space="preserve"> – </w:t>
            </w:r>
            <w:r w:rsidRPr="00F549A7">
              <w:rPr>
                <w:i/>
              </w:rPr>
              <w:t>«справляться с чем-то трудным</w:t>
            </w:r>
            <w:proofErr w:type="gramStart"/>
            <w:r w:rsidRPr="00F549A7">
              <w:rPr>
                <w:i/>
              </w:rPr>
              <w:t>… П</w:t>
            </w:r>
            <w:proofErr w:type="gramEnd"/>
            <w:r w:rsidRPr="00F549A7">
              <w:rPr>
                <w:i/>
              </w:rPr>
              <w:t>реодолевать препятствия и достигать высокого уровня. Превосходить самого себя. Соревноваться с другими и превосходить их. Увеличивать свое самоуважение благодаря успешному применению своих способностей»</w:t>
            </w:r>
            <w:proofErr w:type="gramStart"/>
            <w:r w:rsidRPr="00F549A7">
              <w:rPr>
                <w:i/>
                <w:color w:val="000000" w:themeColor="text1"/>
                <w:shd w:val="clear" w:color="auto" w:fill="FFFFFF"/>
              </w:rPr>
              <w:t>.</w:t>
            </w:r>
            <w:proofErr w:type="spellStart"/>
            <w:r w:rsidRPr="00F549A7">
              <w:rPr>
                <w:color w:val="000000" w:themeColor="text1"/>
                <w:shd w:val="clear" w:color="auto" w:fill="FFFFFF"/>
              </w:rPr>
              <w:t>М</w:t>
            </w:r>
            <w:proofErr w:type="gramEnd"/>
            <w:r w:rsidRPr="00F549A7">
              <w:rPr>
                <w:color w:val="000000" w:themeColor="text1"/>
                <w:shd w:val="clear" w:color="auto" w:fill="FFFFFF"/>
              </w:rPr>
              <w:t>юррей</w:t>
            </w:r>
            <w:proofErr w:type="spellEnd"/>
            <w:r w:rsidRPr="00F549A7">
              <w:rPr>
                <w:color w:val="000000" w:themeColor="text1"/>
                <w:shd w:val="clear" w:color="auto" w:fill="FFFFFF"/>
              </w:rPr>
              <w:t xml:space="preserve"> Г.А. (1893-1988)</w:t>
            </w:r>
          </w:p>
        </w:tc>
        <w:tc>
          <w:tcPr>
            <w:tcW w:w="4643" w:type="dxa"/>
          </w:tcPr>
          <w:p w:rsidR="0059667D" w:rsidRPr="00F549A7" w:rsidRDefault="0059667D" w:rsidP="0059667D">
            <w:r w:rsidRPr="00F549A7">
              <w:t xml:space="preserve">3.9.2 Методика оценки мотивации к достижению успеха. Т. </w:t>
            </w:r>
            <w:proofErr w:type="spellStart"/>
            <w:r w:rsidRPr="00F549A7">
              <w:t>Элерса</w:t>
            </w:r>
            <w:proofErr w:type="spellEnd"/>
            <w:r w:rsidRPr="00F549A7">
              <w:t>.</w:t>
            </w:r>
          </w:p>
        </w:tc>
      </w:tr>
      <w:tr w:rsidR="0059667D" w:rsidRPr="00F549A7" w:rsidTr="007A1408">
        <w:trPr>
          <w:trHeight w:val="555"/>
        </w:trPr>
        <w:tc>
          <w:tcPr>
            <w:tcW w:w="6345" w:type="dxa"/>
          </w:tcPr>
          <w:p w:rsidR="0059667D" w:rsidRPr="00F549A7" w:rsidRDefault="0059667D" w:rsidP="0059667D">
            <w:pPr>
              <w:jc w:val="both"/>
            </w:pPr>
            <w:r w:rsidRPr="00F549A7">
              <w:rPr>
                <w:b/>
              </w:rPr>
              <w:t>Тревога:</w:t>
            </w:r>
            <w:r w:rsidRPr="00F549A7">
              <w:t xml:space="preserve"> 1-е </w:t>
            </w:r>
            <w:proofErr w:type="spellStart"/>
            <w:r w:rsidRPr="00F549A7">
              <w:t>зн</w:t>
            </w:r>
            <w:proofErr w:type="spellEnd"/>
            <w:r w:rsidRPr="00F549A7">
              <w:t xml:space="preserve">. - беспокойство и опасения без серьезного повода; 2-е </w:t>
            </w:r>
            <w:proofErr w:type="spellStart"/>
            <w:r w:rsidRPr="00F549A7">
              <w:t>зн</w:t>
            </w:r>
            <w:proofErr w:type="spellEnd"/>
            <w:r w:rsidRPr="00F549A7">
              <w:t>. приспособляемость организма к напряжённой ситуации.</w:t>
            </w:r>
          </w:p>
          <w:p w:rsidR="0059667D" w:rsidRPr="00F549A7" w:rsidRDefault="0059667D" w:rsidP="0059667D">
            <w:pPr>
              <w:jc w:val="both"/>
            </w:pPr>
            <w:r w:rsidRPr="00F549A7">
              <w:rPr>
                <w:b/>
              </w:rPr>
              <w:t>Тревожность</w:t>
            </w:r>
            <w:r w:rsidRPr="00F549A7">
              <w:t xml:space="preserve"> – негативные переживания, беспокойство, озабоченность.</w:t>
            </w:r>
          </w:p>
        </w:tc>
        <w:tc>
          <w:tcPr>
            <w:tcW w:w="4643" w:type="dxa"/>
          </w:tcPr>
          <w:p w:rsidR="0059667D" w:rsidRPr="00F549A7" w:rsidRDefault="0059667D" w:rsidP="0059667D">
            <w:r w:rsidRPr="00F549A7">
              <w:t xml:space="preserve">Методики Ч.Д. </w:t>
            </w:r>
            <w:proofErr w:type="spellStart"/>
            <w:r w:rsidRPr="00F549A7">
              <w:t>Спилбергера-Ю.Л</w:t>
            </w:r>
            <w:proofErr w:type="spellEnd"/>
            <w:r w:rsidRPr="00F549A7">
              <w:t>. Ханина:</w:t>
            </w:r>
          </w:p>
          <w:p w:rsidR="0059667D" w:rsidRPr="00F549A7" w:rsidRDefault="0059667D" w:rsidP="0059667D">
            <w:r w:rsidRPr="00F549A7">
              <w:t xml:space="preserve">2.5. оценки ситуативной тревоги, </w:t>
            </w:r>
          </w:p>
          <w:p w:rsidR="0059667D" w:rsidRPr="00F549A7" w:rsidRDefault="0059667D" w:rsidP="0059667D">
            <w:r w:rsidRPr="00F549A7">
              <w:t xml:space="preserve">5.9. оценки личностной тревожности. </w:t>
            </w:r>
          </w:p>
        </w:tc>
      </w:tr>
      <w:tr w:rsidR="0059667D" w:rsidRPr="00F549A7" w:rsidTr="007A1408">
        <w:trPr>
          <w:trHeight w:val="555"/>
        </w:trPr>
        <w:tc>
          <w:tcPr>
            <w:tcW w:w="6345" w:type="dxa"/>
          </w:tcPr>
          <w:p w:rsidR="0059667D" w:rsidRPr="00F549A7" w:rsidRDefault="0059667D" w:rsidP="0059667D">
            <w:pPr>
              <w:rPr>
                <w:rFonts w:eastAsia="Times New Roman"/>
              </w:rPr>
            </w:pPr>
            <w:r w:rsidRPr="00F549A7">
              <w:rPr>
                <w:b/>
              </w:rPr>
              <w:t>Агрессивность</w:t>
            </w:r>
            <w:r w:rsidRPr="00F549A7">
              <w:rPr>
                <w:rStyle w:val="aa"/>
              </w:rPr>
              <w:footnoteReference w:id="37"/>
            </w:r>
            <w:r w:rsidRPr="00F549A7">
              <w:t xml:space="preserve"> - </w:t>
            </w:r>
            <w:r w:rsidRPr="00F549A7">
              <w:rPr>
                <w:color w:val="000000" w:themeColor="text1"/>
                <w:shd w:val="clear" w:color="auto" w:fill="FFFFFF"/>
              </w:rPr>
              <w:t>настойчивость и активность в преодолении трудностей.</w:t>
            </w:r>
          </w:p>
        </w:tc>
        <w:tc>
          <w:tcPr>
            <w:tcW w:w="4643" w:type="dxa"/>
          </w:tcPr>
          <w:p w:rsidR="0059667D" w:rsidRPr="00F549A7" w:rsidRDefault="0059667D" w:rsidP="0059667D">
            <w:r w:rsidRPr="00F549A7">
              <w:t xml:space="preserve">5.11. Методика оценки уровня личностной агрессивности А. </w:t>
            </w:r>
            <w:proofErr w:type="spellStart"/>
            <w:r w:rsidRPr="00F549A7">
              <w:t>Басса-А</w:t>
            </w:r>
            <w:proofErr w:type="spellEnd"/>
            <w:r w:rsidRPr="00F549A7">
              <w:t xml:space="preserve">. </w:t>
            </w:r>
            <w:proofErr w:type="spellStart"/>
            <w:r w:rsidRPr="00F549A7">
              <w:t>Дарки</w:t>
            </w:r>
            <w:proofErr w:type="spellEnd"/>
            <w:r w:rsidRPr="00F549A7">
              <w:rPr>
                <w:rStyle w:val="aa"/>
              </w:rPr>
              <w:footnoteReference w:id="38"/>
            </w:r>
          </w:p>
        </w:tc>
      </w:tr>
      <w:tr w:rsidR="0059667D" w:rsidRPr="00F549A7" w:rsidTr="007A1408">
        <w:trPr>
          <w:trHeight w:val="160"/>
        </w:trPr>
        <w:tc>
          <w:tcPr>
            <w:tcW w:w="6345" w:type="dxa"/>
          </w:tcPr>
          <w:p w:rsidR="0059667D" w:rsidRPr="00F549A7" w:rsidRDefault="0059667D" w:rsidP="0059667D">
            <w:pPr>
              <w:rPr>
                <w:b/>
              </w:rPr>
            </w:pPr>
            <w:r w:rsidRPr="00F549A7">
              <w:rPr>
                <w:b/>
              </w:rPr>
              <w:t>Волевой самоконтроль</w:t>
            </w:r>
          </w:p>
        </w:tc>
        <w:tc>
          <w:tcPr>
            <w:tcW w:w="4643" w:type="dxa"/>
          </w:tcPr>
          <w:p w:rsidR="0059667D" w:rsidRDefault="0059667D" w:rsidP="0059667D">
            <w:r w:rsidRPr="00F549A7">
              <w:t xml:space="preserve">4.21. </w:t>
            </w:r>
            <w:proofErr w:type="spellStart"/>
            <w:r w:rsidRPr="00F549A7">
              <w:t>Опросник</w:t>
            </w:r>
            <w:proofErr w:type="spellEnd"/>
            <w:r w:rsidRPr="00F549A7">
              <w:t xml:space="preserve"> </w:t>
            </w:r>
          </w:p>
          <w:p w:rsidR="0059667D" w:rsidRPr="00F549A7" w:rsidRDefault="0059667D" w:rsidP="0059667D">
            <w:r w:rsidRPr="00F549A7">
              <w:t xml:space="preserve">А.Г. </w:t>
            </w:r>
            <w:proofErr w:type="spellStart"/>
            <w:r w:rsidRPr="00F549A7">
              <w:t>Зверкова</w:t>
            </w:r>
            <w:proofErr w:type="spellEnd"/>
            <w:r w:rsidRPr="00F549A7">
              <w:t xml:space="preserve">, Б.В. </w:t>
            </w:r>
            <w:proofErr w:type="spellStart"/>
            <w:r w:rsidRPr="00F549A7">
              <w:t>Эйдмана</w:t>
            </w:r>
            <w:proofErr w:type="spellEnd"/>
            <w:r w:rsidRPr="00F549A7">
              <w:t>.</w:t>
            </w:r>
          </w:p>
        </w:tc>
      </w:tr>
      <w:tr w:rsidR="0059667D" w:rsidRPr="00F549A7" w:rsidTr="007A1408">
        <w:tc>
          <w:tcPr>
            <w:tcW w:w="6345" w:type="dxa"/>
          </w:tcPr>
          <w:p w:rsidR="0059667D" w:rsidRPr="00F549A7" w:rsidRDefault="0059667D" w:rsidP="0059667D">
            <w:pPr>
              <w:jc w:val="both"/>
              <w:rPr>
                <w:color w:val="000000" w:themeColor="text1"/>
                <w:shd w:val="clear" w:color="auto" w:fill="FFFFFF"/>
              </w:rPr>
            </w:pPr>
            <w:r w:rsidRPr="00F549A7">
              <w:rPr>
                <w:b/>
                <w:color w:val="000000" w:themeColor="text1"/>
                <w:shd w:val="clear" w:color="auto" w:fill="FFFFFF"/>
              </w:rPr>
              <w:t>Склонность к риску</w:t>
            </w:r>
            <w:r w:rsidRPr="00F549A7">
              <w:rPr>
                <w:rStyle w:val="aa"/>
                <w:color w:val="000000" w:themeColor="text1"/>
              </w:rPr>
              <w:footnoteReference w:id="39"/>
            </w:r>
            <w:r w:rsidRPr="00F549A7">
              <w:rPr>
                <w:color w:val="000000" w:themeColor="text1"/>
                <w:shd w:val="clear" w:color="auto" w:fill="FFFFFF"/>
              </w:rPr>
              <w:t xml:space="preserve"> - готовность к риску, способность принимать самостоятельные неординарные решения, склонность к авантюризму.</w:t>
            </w:r>
          </w:p>
        </w:tc>
        <w:tc>
          <w:tcPr>
            <w:tcW w:w="4643" w:type="dxa"/>
          </w:tcPr>
          <w:p w:rsidR="0059667D" w:rsidRPr="00F549A7" w:rsidRDefault="0059667D" w:rsidP="0059667D">
            <w:r w:rsidRPr="00F549A7">
              <w:t xml:space="preserve">3.9.3. Методика оценки мотивации к избеганию неудач Т. </w:t>
            </w:r>
            <w:proofErr w:type="spellStart"/>
            <w:r w:rsidRPr="00F549A7">
              <w:t>Элерса</w:t>
            </w:r>
            <w:proofErr w:type="spellEnd"/>
            <w:r w:rsidRPr="00F549A7">
              <w:t>.</w:t>
            </w:r>
          </w:p>
          <w:p w:rsidR="0059667D" w:rsidRPr="00F549A7" w:rsidRDefault="0059667D" w:rsidP="0059667D">
            <w:r w:rsidRPr="00F549A7">
              <w:t>3.12.1. Методика оценки склонности к риску Г. Шуберта.</w:t>
            </w:r>
          </w:p>
        </w:tc>
      </w:tr>
      <w:tr w:rsidR="0059667D" w:rsidRPr="00F549A7" w:rsidTr="007A1408">
        <w:tc>
          <w:tcPr>
            <w:tcW w:w="6345" w:type="dxa"/>
          </w:tcPr>
          <w:p w:rsidR="0059667D" w:rsidRPr="00F549A7" w:rsidRDefault="0059667D" w:rsidP="0059667D">
            <w:pPr>
              <w:jc w:val="both"/>
              <w:rPr>
                <w:color w:val="000000" w:themeColor="text1"/>
                <w:shd w:val="clear" w:color="auto" w:fill="FFFFFF"/>
              </w:rPr>
            </w:pPr>
            <w:r w:rsidRPr="00F549A7">
              <w:rPr>
                <w:b/>
                <w:color w:val="000000" w:themeColor="text1"/>
                <w:shd w:val="clear" w:color="auto" w:fill="FFFFFF"/>
              </w:rPr>
              <w:t>Адаптивность</w:t>
            </w:r>
            <w:r w:rsidRPr="00F549A7">
              <w:rPr>
                <w:rStyle w:val="aa"/>
                <w:color w:val="000000" w:themeColor="text1"/>
              </w:rPr>
              <w:footnoteReference w:id="40"/>
            </w:r>
            <w:r w:rsidRPr="00F549A7">
              <w:rPr>
                <w:b/>
                <w:color w:val="000000" w:themeColor="text1"/>
                <w:shd w:val="clear" w:color="auto" w:fill="FFFFFF"/>
              </w:rPr>
              <w:t xml:space="preserve"> - </w:t>
            </w:r>
            <w:r w:rsidRPr="00F549A7">
              <w:rPr>
                <w:color w:val="000000" w:themeColor="text1"/>
                <w:shd w:val="clear" w:color="auto" w:fill="FFFFFF"/>
              </w:rPr>
              <w:t>приспособление органов чувств и организма в целом к новым, изменившимся внешним и внутренним условиям.</w:t>
            </w:r>
          </w:p>
        </w:tc>
        <w:tc>
          <w:tcPr>
            <w:tcW w:w="4643" w:type="dxa"/>
          </w:tcPr>
          <w:p w:rsidR="0059667D" w:rsidRPr="00F549A7" w:rsidRDefault="0059667D" w:rsidP="0059667D">
            <w:r w:rsidRPr="00F549A7">
              <w:t xml:space="preserve">5.2. Производная от </w:t>
            </w:r>
            <w:r w:rsidRPr="00F549A7">
              <w:rPr>
                <w:lang w:val="en-US"/>
              </w:rPr>
              <w:t>MMPI</w:t>
            </w:r>
            <w:r w:rsidRPr="00F549A7">
              <w:t xml:space="preserve"> «Миннесотского личностного </w:t>
            </w:r>
            <w:proofErr w:type="spellStart"/>
            <w:r w:rsidRPr="00F549A7">
              <w:t>опросника</w:t>
            </w:r>
            <w:proofErr w:type="spellEnd"/>
            <w:r w:rsidRPr="00F549A7">
              <w:t xml:space="preserve">» - </w:t>
            </w:r>
            <w:proofErr w:type="gramStart"/>
            <w:r w:rsidRPr="00F549A7">
              <w:t>Многоуровневый</w:t>
            </w:r>
            <w:proofErr w:type="gramEnd"/>
            <w:r w:rsidRPr="00F549A7">
              <w:t xml:space="preserve"> личностный </w:t>
            </w:r>
            <w:proofErr w:type="spellStart"/>
            <w:r w:rsidRPr="00F549A7">
              <w:t>опросник</w:t>
            </w:r>
            <w:proofErr w:type="spellEnd"/>
            <w:r w:rsidRPr="00F549A7">
              <w:t xml:space="preserve"> «Адаптивность».</w:t>
            </w:r>
          </w:p>
        </w:tc>
      </w:tr>
      <w:tr w:rsidR="0059667D" w:rsidRPr="00F549A7" w:rsidTr="007A1408">
        <w:tc>
          <w:tcPr>
            <w:tcW w:w="6345" w:type="dxa"/>
          </w:tcPr>
          <w:p w:rsidR="0059667D" w:rsidRPr="00F549A7" w:rsidRDefault="0059667D" w:rsidP="0059667D">
            <w:pPr>
              <w:jc w:val="both"/>
              <w:rPr>
                <w:color w:val="000000" w:themeColor="text1"/>
                <w:shd w:val="clear" w:color="auto" w:fill="FFFFFF"/>
              </w:rPr>
            </w:pPr>
            <w:r w:rsidRPr="00F549A7">
              <w:rPr>
                <w:b/>
                <w:color w:val="000000" w:themeColor="text1"/>
              </w:rPr>
              <w:t>Самооценка</w:t>
            </w:r>
            <w:r w:rsidRPr="00F549A7">
              <w:rPr>
                <w:color w:val="000000" w:themeColor="text1"/>
              </w:rPr>
              <w:t xml:space="preserve"> - анализ</w:t>
            </w:r>
            <w:r w:rsidRPr="00F549A7">
              <w:rPr>
                <w:iCs/>
              </w:rPr>
              <w:t xml:space="preserve"> своих личностных свойств, состояний, возможностей, физических и духовных сил</w:t>
            </w:r>
            <w:r w:rsidRPr="00F549A7">
              <w:rPr>
                <w:color w:val="000000" w:themeColor="text1"/>
                <w:shd w:val="clear" w:color="auto" w:fill="FFFFFF"/>
              </w:rPr>
              <w:t>.</w:t>
            </w:r>
          </w:p>
        </w:tc>
        <w:tc>
          <w:tcPr>
            <w:tcW w:w="4643" w:type="dxa"/>
          </w:tcPr>
          <w:p w:rsidR="0059667D" w:rsidRPr="00F549A7" w:rsidRDefault="0059667D" w:rsidP="0059667D">
            <w:r w:rsidRPr="00F549A7">
              <w:t xml:space="preserve">2.2.1. Методика </w:t>
            </w:r>
            <w:proofErr w:type="spellStart"/>
            <w:proofErr w:type="gramStart"/>
            <w:r w:rsidRPr="00F549A7">
              <w:t>экспресс-оценки</w:t>
            </w:r>
            <w:proofErr w:type="spellEnd"/>
            <w:proofErr w:type="gramEnd"/>
            <w:r w:rsidRPr="00F549A7">
              <w:t xml:space="preserve"> самочувствия, активности, настроения.</w:t>
            </w:r>
          </w:p>
          <w:p w:rsidR="0059667D" w:rsidRPr="00F549A7" w:rsidRDefault="0059667D" w:rsidP="0059667D">
            <w:r w:rsidRPr="00F549A7">
              <w:t>3.3. Самооценка индивидуальных особенностей</w:t>
            </w:r>
          </w:p>
        </w:tc>
      </w:tr>
    </w:tbl>
    <w:p w:rsidR="004C7647" w:rsidRPr="007A1408" w:rsidRDefault="004C7647" w:rsidP="0059667D">
      <w:pPr>
        <w:pStyle w:val="af"/>
        <w:spacing w:before="0" w:beforeAutospacing="0" w:after="0" w:afterAutospacing="0"/>
        <w:ind w:firstLine="709"/>
        <w:jc w:val="both"/>
        <w:rPr>
          <w:b/>
          <w:color w:val="363636"/>
          <w:sz w:val="10"/>
          <w:szCs w:val="10"/>
        </w:rPr>
      </w:pPr>
    </w:p>
    <w:p w:rsidR="0059667D" w:rsidRPr="007A1408" w:rsidRDefault="00D34835" w:rsidP="00D34835">
      <w:pPr>
        <w:pStyle w:val="af"/>
        <w:shd w:val="clear" w:color="auto" w:fill="F2F2F2" w:themeFill="background1" w:themeFillShade="F2"/>
        <w:spacing w:before="0" w:beforeAutospacing="0" w:after="0" w:afterAutospacing="0"/>
        <w:ind w:firstLine="709"/>
        <w:jc w:val="both"/>
        <w:rPr>
          <w:b/>
        </w:rPr>
      </w:pPr>
      <w:r w:rsidRPr="007A1408">
        <w:rPr>
          <w:b/>
        </w:rPr>
        <w:t xml:space="preserve">3.1.4.1. </w:t>
      </w:r>
      <w:proofErr w:type="spellStart"/>
      <w:r w:rsidR="0059667D" w:rsidRPr="007A1408">
        <w:rPr>
          <w:b/>
        </w:rPr>
        <w:t>Психорегуляция</w:t>
      </w:r>
      <w:proofErr w:type="spellEnd"/>
      <w:r w:rsidR="0059667D" w:rsidRPr="007A1408">
        <w:rPr>
          <w:b/>
        </w:rPr>
        <w:t xml:space="preserve"> - р</w:t>
      </w:r>
      <w:r w:rsidR="0059667D" w:rsidRPr="007A1408">
        <w:rPr>
          <w:rStyle w:val="af0"/>
          <w:b w:val="0"/>
        </w:rPr>
        <w:t>егуляция</w:t>
      </w:r>
      <w:r w:rsidR="0059667D" w:rsidRPr="007A1408">
        <w:rPr>
          <w:rStyle w:val="aa"/>
          <w:b/>
        </w:rPr>
        <w:footnoteReference w:id="41"/>
      </w:r>
      <w:r w:rsidR="0059667D" w:rsidRPr="007A1408">
        <w:rPr>
          <w:rStyle w:val="af0"/>
          <w:b w:val="0"/>
        </w:rPr>
        <w:t xml:space="preserve"> психических состояний</w:t>
      </w:r>
      <w:bookmarkStart w:id="3" w:name="1"/>
      <w:bookmarkEnd w:id="3"/>
    </w:p>
    <w:p w:rsidR="0059667D" w:rsidRPr="007A1408" w:rsidRDefault="0059667D" w:rsidP="0059667D">
      <w:pPr>
        <w:pStyle w:val="af"/>
        <w:spacing w:before="0" w:beforeAutospacing="0" w:after="0" w:afterAutospacing="0"/>
        <w:ind w:firstLine="709"/>
        <w:jc w:val="both"/>
      </w:pPr>
      <w:r w:rsidRPr="007A1408">
        <w:t xml:space="preserve">Виды регуляции: </w:t>
      </w:r>
      <w:proofErr w:type="spellStart"/>
      <w:r w:rsidRPr="007A1408">
        <w:t>гетерорегуляция</w:t>
      </w:r>
      <w:proofErr w:type="spellEnd"/>
      <w:r w:rsidRPr="007A1408">
        <w:rPr>
          <w:rStyle w:val="aa"/>
        </w:rPr>
        <w:footnoteReference w:id="42"/>
      </w:r>
      <w:r w:rsidRPr="007A1408">
        <w:t xml:space="preserve"> - вмешательство извне и </w:t>
      </w:r>
      <w:proofErr w:type="spellStart"/>
      <w:r w:rsidRPr="007A1408">
        <w:t>саморегуляция</w:t>
      </w:r>
      <w:proofErr w:type="spellEnd"/>
      <w:r w:rsidRPr="007A1408">
        <w:t xml:space="preserve">. </w:t>
      </w:r>
    </w:p>
    <w:p w:rsidR="0059667D" w:rsidRPr="007A1408" w:rsidRDefault="0059667D" w:rsidP="0059667D">
      <w:pPr>
        <w:pStyle w:val="af"/>
        <w:spacing w:before="0" w:beforeAutospacing="0" w:after="0" w:afterAutospacing="0"/>
        <w:ind w:firstLine="709"/>
        <w:jc w:val="both"/>
      </w:pPr>
      <w:r w:rsidRPr="007A1408">
        <w:t xml:space="preserve">Основные причины использования </w:t>
      </w:r>
      <w:proofErr w:type="spellStart"/>
      <w:r w:rsidRPr="007A1408">
        <w:t>психорегуляции</w:t>
      </w:r>
      <w:proofErr w:type="spellEnd"/>
      <w:r w:rsidRPr="007A1408">
        <w:t xml:space="preserve">: </w:t>
      </w:r>
    </w:p>
    <w:p w:rsidR="0059667D" w:rsidRPr="007A1408" w:rsidRDefault="0059667D" w:rsidP="00D34835">
      <w:pPr>
        <w:pStyle w:val="af"/>
        <w:tabs>
          <w:tab w:val="left" w:pos="284"/>
          <w:tab w:val="left" w:pos="993"/>
        </w:tabs>
        <w:spacing w:before="0" w:beforeAutospacing="0" w:after="0" w:afterAutospacing="0"/>
        <w:ind w:firstLine="709"/>
        <w:jc w:val="both"/>
        <w:rPr>
          <w:b/>
        </w:rPr>
      </w:pPr>
      <w:r w:rsidRPr="007A1408">
        <w:rPr>
          <w:b/>
        </w:rPr>
        <w:t>Коррекция динамики усталости</w:t>
      </w:r>
    </w:p>
    <w:p w:rsidR="0059667D" w:rsidRPr="007A1408" w:rsidRDefault="0059667D" w:rsidP="0059667D">
      <w:pPr>
        <w:pStyle w:val="af"/>
        <w:spacing w:before="0" w:beforeAutospacing="0" w:after="0" w:afterAutospacing="0"/>
        <w:ind w:firstLine="709"/>
        <w:jc w:val="both"/>
      </w:pPr>
      <w:r w:rsidRPr="007A1408">
        <w:t>Основное назначение - щадящий режим нагрузок.</w:t>
      </w:r>
    </w:p>
    <w:p w:rsidR="0059667D" w:rsidRPr="007A1408" w:rsidRDefault="0059667D" w:rsidP="0059667D">
      <w:pPr>
        <w:pStyle w:val="af"/>
        <w:spacing w:before="0" w:beforeAutospacing="0" w:after="0" w:afterAutospacing="0"/>
        <w:ind w:firstLine="709"/>
        <w:jc w:val="both"/>
      </w:pPr>
      <w:r w:rsidRPr="007A1408">
        <w:t xml:space="preserve">Дополнительные рекомендации: </w:t>
      </w:r>
    </w:p>
    <w:p w:rsidR="0059667D" w:rsidRPr="007A1408" w:rsidRDefault="0059667D" w:rsidP="0059667D">
      <w:pPr>
        <w:pStyle w:val="af"/>
        <w:tabs>
          <w:tab w:val="left" w:pos="993"/>
        </w:tabs>
        <w:spacing w:before="0" w:beforeAutospacing="0" w:after="0" w:afterAutospacing="0"/>
        <w:jc w:val="both"/>
      </w:pPr>
      <w:r w:rsidRPr="007A1408">
        <w:t>- смена деятельности;</w:t>
      </w:r>
    </w:p>
    <w:p w:rsidR="0059667D" w:rsidRPr="007A1408" w:rsidRDefault="0059667D" w:rsidP="0059667D">
      <w:pPr>
        <w:pStyle w:val="af"/>
        <w:tabs>
          <w:tab w:val="left" w:pos="993"/>
        </w:tabs>
        <w:spacing w:before="0" w:beforeAutospacing="0" w:after="0" w:afterAutospacing="0"/>
        <w:jc w:val="both"/>
      </w:pPr>
      <w:r w:rsidRPr="007A1408">
        <w:t>- строгое соблюдение режима нагрузок и отдыха;</w:t>
      </w:r>
    </w:p>
    <w:p w:rsidR="0059667D" w:rsidRPr="007A1408" w:rsidRDefault="0059667D" w:rsidP="0059667D">
      <w:pPr>
        <w:pStyle w:val="af"/>
        <w:tabs>
          <w:tab w:val="left" w:pos="993"/>
        </w:tabs>
        <w:spacing w:before="0" w:beforeAutospacing="0" w:after="0" w:afterAutospacing="0"/>
        <w:jc w:val="both"/>
      </w:pPr>
      <w:r w:rsidRPr="007A1408">
        <w:t xml:space="preserve">- внушение и самовнушение сна и </w:t>
      </w:r>
      <w:proofErr w:type="spellStart"/>
      <w:r w:rsidRPr="007A1408">
        <w:t>сноподобных</w:t>
      </w:r>
      <w:proofErr w:type="spellEnd"/>
      <w:r w:rsidRPr="007A1408">
        <w:t xml:space="preserve"> состояний;</w:t>
      </w:r>
    </w:p>
    <w:p w:rsidR="0059667D" w:rsidRPr="007A1408" w:rsidRDefault="0059667D" w:rsidP="0059667D">
      <w:pPr>
        <w:pStyle w:val="af"/>
        <w:tabs>
          <w:tab w:val="left" w:pos="993"/>
        </w:tabs>
        <w:spacing w:before="0" w:beforeAutospacing="0" w:after="0" w:afterAutospacing="0"/>
        <w:jc w:val="both"/>
      </w:pPr>
      <w:r w:rsidRPr="007A1408">
        <w:t>- обучение спортсмена рациональным приемам отдыха при кратковременных паузах, предусмотренных регламентом соревнований;</w:t>
      </w:r>
    </w:p>
    <w:p w:rsidR="0059667D" w:rsidRPr="007A1408" w:rsidRDefault="0059667D" w:rsidP="0059667D">
      <w:pPr>
        <w:pStyle w:val="af"/>
        <w:tabs>
          <w:tab w:val="left" w:pos="993"/>
        </w:tabs>
        <w:spacing w:before="0" w:beforeAutospacing="0" w:after="0" w:afterAutospacing="0"/>
        <w:jc w:val="both"/>
      </w:pPr>
      <w:r w:rsidRPr="007A1408">
        <w:t xml:space="preserve">- </w:t>
      </w:r>
      <w:proofErr w:type="spellStart"/>
      <w:r w:rsidRPr="007A1408">
        <w:t>электроанальгезия</w:t>
      </w:r>
      <w:proofErr w:type="spellEnd"/>
      <w:r w:rsidRPr="007A1408">
        <w:rPr>
          <w:rStyle w:val="aa"/>
        </w:rPr>
        <w:footnoteReference w:id="43"/>
      </w:r>
      <w:r w:rsidRPr="007A1408">
        <w:t>;</w:t>
      </w:r>
    </w:p>
    <w:p w:rsidR="0059667D" w:rsidRPr="007A1408" w:rsidRDefault="0059667D" w:rsidP="0059667D">
      <w:pPr>
        <w:pStyle w:val="af"/>
        <w:tabs>
          <w:tab w:val="left" w:pos="993"/>
        </w:tabs>
        <w:spacing w:before="0" w:beforeAutospacing="0" w:after="0" w:afterAutospacing="0"/>
        <w:jc w:val="both"/>
      </w:pPr>
      <w:r w:rsidRPr="007A1408">
        <w:lastRenderedPageBreak/>
        <w:t>- специальные пленэрные</w:t>
      </w:r>
      <w:r w:rsidRPr="007A1408">
        <w:rPr>
          <w:rStyle w:val="aa"/>
        </w:rPr>
        <w:footnoteReference w:id="44"/>
      </w:r>
      <w:r w:rsidRPr="007A1408">
        <w:t xml:space="preserve"> ауди</w:t>
      </w:r>
      <w:proofErr w:type="gramStart"/>
      <w:r w:rsidRPr="007A1408">
        <w:t>о-</w:t>
      </w:r>
      <w:proofErr w:type="gramEnd"/>
      <w:r w:rsidRPr="007A1408">
        <w:t xml:space="preserve"> и </w:t>
      </w:r>
      <w:proofErr w:type="spellStart"/>
      <w:r w:rsidRPr="007A1408">
        <w:t>видеосеансы</w:t>
      </w:r>
      <w:proofErr w:type="spellEnd"/>
      <w:r w:rsidRPr="007A1408">
        <w:t>.</w:t>
      </w:r>
    </w:p>
    <w:p w:rsidR="0059667D" w:rsidRPr="007A1408" w:rsidRDefault="0059667D" w:rsidP="00D34835">
      <w:pPr>
        <w:pStyle w:val="af"/>
        <w:tabs>
          <w:tab w:val="left" w:pos="284"/>
          <w:tab w:val="left" w:pos="993"/>
        </w:tabs>
        <w:spacing w:before="0" w:beforeAutospacing="0" w:after="0" w:afterAutospacing="0"/>
        <w:ind w:firstLine="709"/>
        <w:jc w:val="both"/>
        <w:rPr>
          <w:b/>
        </w:rPr>
      </w:pPr>
      <w:r w:rsidRPr="007A1408">
        <w:rPr>
          <w:b/>
        </w:rPr>
        <w:t>Снятие избыточного психического напряжения.</w:t>
      </w:r>
    </w:p>
    <w:p w:rsidR="0059667D" w:rsidRPr="007A1408" w:rsidRDefault="0059667D" w:rsidP="0059667D">
      <w:pPr>
        <w:pStyle w:val="af"/>
        <w:spacing w:before="0" w:beforeAutospacing="0" w:after="0" w:afterAutospacing="0"/>
        <w:ind w:firstLine="709"/>
        <w:jc w:val="both"/>
      </w:pPr>
      <w:r w:rsidRPr="007A1408">
        <w:t>Стратегия десенсибилизации</w:t>
      </w:r>
      <w:r w:rsidRPr="007A1408">
        <w:rPr>
          <w:rStyle w:val="aa"/>
        </w:rPr>
        <w:footnoteReference w:id="45"/>
      </w:r>
      <w:r w:rsidRPr="007A1408">
        <w:t xml:space="preserve"> - снижение чувствительности к</w:t>
      </w:r>
      <w:r w:rsidR="00D64173" w:rsidRPr="007A1408">
        <w:t xml:space="preserve"> </w:t>
      </w:r>
      <w:r w:rsidRPr="007A1408">
        <w:t xml:space="preserve">воздействиям, вызвавшим неадекватное психическое напряжение, устранение объективных причин стрессового состояния. </w:t>
      </w:r>
    </w:p>
    <w:p w:rsidR="0059667D" w:rsidRPr="007A1408" w:rsidRDefault="0059667D" w:rsidP="0059667D">
      <w:pPr>
        <w:pStyle w:val="af"/>
        <w:spacing w:before="0" w:beforeAutospacing="0" w:after="0" w:afterAutospacing="0"/>
        <w:ind w:firstLine="709"/>
        <w:jc w:val="both"/>
      </w:pPr>
      <w:r w:rsidRPr="007A1408">
        <w:t xml:space="preserve">Основные причины избыточного психического напряжения: </w:t>
      </w:r>
    </w:p>
    <w:p w:rsidR="004C7647" w:rsidRPr="007A1408" w:rsidRDefault="004C7647" w:rsidP="004C7647">
      <w:pPr>
        <w:pStyle w:val="af"/>
        <w:tabs>
          <w:tab w:val="left" w:pos="284"/>
          <w:tab w:val="left" w:pos="993"/>
        </w:tabs>
        <w:spacing w:before="0" w:beforeAutospacing="0" w:after="0" w:afterAutospacing="0"/>
        <w:ind w:firstLine="709"/>
        <w:jc w:val="both"/>
      </w:pPr>
      <w:r w:rsidRPr="007A1408">
        <w:t xml:space="preserve">1) </w:t>
      </w:r>
      <w:r w:rsidR="0059667D" w:rsidRPr="007A1408">
        <w:t xml:space="preserve">Предстартовая лихорадка, вызываемая: </w:t>
      </w:r>
      <w:proofErr w:type="spellStart"/>
      <w:r w:rsidR="0059667D" w:rsidRPr="007A1408">
        <w:t>непосильностью</w:t>
      </w:r>
      <w:proofErr w:type="spellEnd"/>
      <w:r w:rsidR="0059667D" w:rsidRPr="007A1408">
        <w:t xml:space="preserve"> задач или командных установок, переоценкой собственных сил и возможностей, заражением нервозностью окружения, обстановки, и т.п.</w:t>
      </w:r>
    </w:p>
    <w:p w:rsidR="0059667D" w:rsidRPr="007A1408" w:rsidRDefault="0059667D" w:rsidP="004C7647">
      <w:pPr>
        <w:pStyle w:val="af"/>
        <w:tabs>
          <w:tab w:val="left" w:pos="284"/>
          <w:tab w:val="left" w:pos="993"/>
        </w:tabs>
        <w:spacing w:before="0" w:beforeAutospacing="0" w:after="0" w:afterAutospacing="0"/>
        <w:ind w:firstLine="709"/>
        <w:jc w:val="both"/>
      </w:pPr>
      <w:r w:rsidRPr="007A1408">
        <w:t>Наиболее эффективно</w:t>
      </w:r>
      <w:r w:rsidR="00D64173" w:rsidRPr="007A1408">
        <w:t xml:space="preserve"> </w:t>
      </w:r>
      <w:r w:rsidR="004C7647" w:rsidRPr="007A1408">
        <w:t xml:space="preserve">как средство - </w:t>
      </w:r>
      <w:r w:rsidRPr="007A1408">
        <w:t>сочетание гипносуггестивных</w:t>
      </w:r>
      <w:r w:rsidRPr="007A1408">
        <w:rPr>
          <w:rStyle w:val="aa"/>
        </w:rPr>
        <w:footnoteReference w:id="46"/>
      </w:r>
      <w:r w:rsidRPr="007A1408">
        <w:t xml:space="preserve"> воздействий и </w:t>
      </w:r>
      <w:proofErr w:type="spellStart"/>
      <w:r w:rsidRPr="007A1408">
        <w:t>электроанальгезии</w:t>
      </w:r>
      <w:proofErr w:type="spellEnd"/>
      <w:r w:rsidRPr="007A1408">
        <w:t xml:space="preserve"> как отвлекающего фактора. </w:t>
      </w:r>
    </w:p>
    <w:p w:rsidR="004C7647" w:rsidRPr="007A1408" w:rsidRDefault="004C7647" w:rsidP="004C7647">
      <w:pPr>
        <w:pStyle w:val="af"/>
        <w:tabs>
          <w:tab w:val="left" w:pos="284"/>
          <w:tab w:val="left" w:pos="993"/>
        </w:tabs>
        <w:spacing w:before="0" w:beforeAutospacing="0" w:after="0" w:afterAutospacing="0"/>
        <w:ind w:firstLine="709"/>
        <w:jc w:val="both"/>
      </w:pPr>
      <w:r w:rsidRPr="007A1408">
        <w:t xml:space="preserve">2) </w:t>
      </w:r>
      <w:r w:rsidR="0059667D" w:rsidRPr="007A1408">
        <w:t>Избыточное волнение в ходе соревнования.</w:t>
      </w:r>
      <w:r w:rsidR="00215EC5" w:rsidRPr="007A1408">
        <w:t xml:space="preserve"> </w:t>
      </w:r>
      <w:r w:rsidR="0059667D" w:rsidRPr="007A1408">
        <w:t xml:space="preserve">Основное средство – </w:t>
      </w:r>
      <w:proofErr w:type="spellStart"/>
      <w:r w:rsidR="0059667D" w:rsidRPr="007A1408">
        <w:t>саморегуляция</w:t>
      </w:r>
      <w:proofErr w:type="spellEnd"/>
      <w:r w:rsidR="0059667D" w:rsidRPr="007A1408">
        <w:t xml:space="preserve"> - воздействие на самого себя с помощью слов, мысленных представлений и их сочетание. </w:t>
      </w:r>
    </w:p>
    <w:p w:rsidR="0059667D" w:rsidRPr="007A1408" w:rsidRDefault="0059667D" w:rsidP="004C7647">
      <w:pPr>
        <w:pStyle w:val="af"/>
        <w:tabs>
          <w:tab w:val="left" w:pos="284"/>
          <w:tab w:val="left" w:pos="993"/>
        </w:tabs>
        <w:spacing w:before="0" w:beforeAutospacing="0" w:after="0" w:afterAutospacing="0"/>
        <w:ind w:firstLine="709"/>
        <w:jc w:val="both"/>
      </w:pPr>
      <w:r w:rsidRPr="007A1408">
        <w:t>Эффективность</w:t>
      </w:r>
      <w:r w:rsidR="00D64173" w:rsidRPr="007A1408">
        <w:t xml:space="preserve"> </w:t>
      </w:r>
      <w:r w:rsidRPr="007A1408">
        <w:t>з</w:t>
      </w:r>
      <w:r w:rsidR="00D64173" w:rsidRPr="007A1408">
        <w:t>а</w:t>
      </w:r>
      <w:r w:rsidRPr="007A1408">
        <w:t>висит от владения арсеналом приемов, адаптированных к условиям соревнований данного вида спорта.</w:t>
      </w:r>
    </w:p>
    <w:p w:rsidR="0059667D" w:rsidRPr="007A1408" w:rsidRDefault="0059667D" w:rsidP="0059667D">
      <w:pPr>
        <w:pStyle w:val="af"/>
        <w:tabs>
          <w:tab w:val="left" w:pos="993"/>
        </w:tabs>
        <w:spacing w:before="0" w:beforeAutospacing="0" w:after="0" w:afterAutospacing="0"/>
        <w:ind w:firstLine="709"/>
        <w:jc w:val="both"/>
      </w:pPr>
      <w:r w:rsidRPr="007A1408">
        <w:t xml:space="preserve">Виды </w:t>
      </w:r>
      <w:proofErr w:type="spellStart"/>
      <w:r w:rsidRPr="007A1408">
        <w:t>саморегуляции</w:t>
      </w:r>
      <w:proofErr w:type="spellEnd"/>
      <w:r w:rsidRPr="007A1408">
        <w:t>:</w:t>
      </w:r>
    </w:p>
    <w:p w:rsidR="0059667D" w:rsidRPr="007A1408" w:rsidRDefault="0059667D" w:rsidP="0059667D">
      <w:pPr>
        <w:pStyle w:val="af"/>
        <w:spacing w:before="0" w:beforeAutospacing="0" w:after="0" w:afterAutospacing="0"/>
        <w:jc w:val="both"/>
      </w:pPr>
      <w:r w:rsidRPr="007A1408">
        <w:t xml:space="preserve">- </w:t>
      </w:r>
      <w:proofErr w:type="spellStart"/>
      <w:r w:rsidRPr="007A1408">
        <w:t>самоубеждение</w:t>
      </w:r>
      <w:proofErr w:type="spellEnd"/>
      <w:r w:rsidRPr="007A1408">
        <w:t xml:space="preserve"> - воздействие на самого себя с помощью логически обоснованных доводов;</w:t>
      </w:r>
    </w:p>
    <w:p w:rsidR="0059667D" w:rsidRPr="007A1408" w:rsidRDefault="0059667D" w:rsidP="0059667D">
      <w:pPr>
        <w:pStyle w:val="af"/>
        <w:spacing w:before="0" w:beforeAutospacing="0" w:after="0" w:afterAutospacing="0"/>
        <w:jc w:val="both"/>
      </w:pPr>
      <w:r w:rsidRPr="007A1408">
        <w:t xml:space="preserve">- самовнушение - воздействия, </w:t>
      </w:r>
      <w:proofErr w:type="gramStart"/>
      <w:r w:rsidRPr="007A1408">
        <w:t>основанный</w:t>
      </w:r>
      <w:proofErr w:type="gramEnd"/>
      <w:r w:rsidRPr="007A1408">
        <w:t xml:space="preserve"> на доверии к источнику, когда информация принимается без доказательства.</w:t>
      </w:r>
    </w:p>
    <w:p w:rsidR="0059667D" w:rsidRPr="007A1408" w:rsidRDefault="0059667D" w:rsidP="0059667D">
      <w:pPr>
        <w:pStyle w:val="af"/>
        <w:spacing w:before="0" w:beforeAutospacing="0" w:after="0" w:afterAutospacing="0"/>
        <w:ind w:firstLine="709"/>
        <w:jc w:val="both"/>
        <w:rPr>
          <w:b/>
        </w:rPr>
      </w:pPr>
      <w:r w:rsidRPr="007A1408">
        <w:rPr>
          <w:b/>
        </w:rPr>
        <w:t xml:space="preserve">Виды </w:t>
      </w:r>
      <w:proofErr w:type="spellStart"/>
      <w:r w:rsidRPr="007A1408">
        <w:rPr>
          <w:b/>
        </w:rPr>
        <w:t>саморегуляционных</w:t>
      </w:r>
      <w:proofErr w:type="spellEnd"/>
      <w:r w:rsidRPr="007A1408">
        <w:rPr>
          <w:b/>
        </w:rPr>
        <w:t xml:space="preserve"> тренировок: </w:t>
      </w:r>
    </w:p>
    <w:p w:rsidR="0059667D" w:rsidRPr="007A1408" w:rsidRDefault="0059667D" w:rsidP="0059667D">
      <w:pPr>
        <w:pStyle w:val="af"/>
        <w:spacing w:before="0" w:beforeAutospacing="0" w:after="0" w:afterAutospacing="0"/>
        <w:ind w:firstLine="709"/>
        <w:jc w:val="both"/>
      </w:pPr>
      <w:r w:rsidRPr="007A1408">
        <w:t>1) Аутогенная</w:t>
      </w:r>
      <w:r w:rsidRPr="007A1408">
        <w:rPr>
          <w:rStyle w:val="aa"/>
        </w:rPr>
        <w:footnoteReference w:id="47"/>
      </w:r>
      <w:r w:rsidRPr="007A1408">
        <w:t xml:space="preserve"> тренировка – воздействие самовнушением на своё психофизическое состояние.</w:t>
      </w:r>
    </w:p>
    <w:p w:rsidR="0059667D" w:rsidRPr="007A1408" w:rsidRDefault="0059667D" w:rsidP="0059667D">
      <w:pPr>
        <w:pStyle w:val="af"/>
        <w:spacing w:before="0" w:beforeAutospacing="0" w:after="0" w:afterAutospacing="0"/>
        <w:ind w:firstLine="709"/>
        <w:jc w:val="both"/>
      </w:pPr>
      <w:r w:rsidRPr="007A1408">
        <w:t>Метод, отличающийся простотой приёмов с общим седативным</w:t>
      </w:r>
      <w:r w:rsidRPr="007A1408">
        <w:rPr>
          <w:rStyle w:val="aa"/>
        </w:rPr>
        <w:footnoteReference w:id="48"/>
      </w:r>
      <w:r w:rsidRPr="007A1408">
        <w:t xml:space="preserve"> эффектом,</w:t>
      </w:r>
      <w:r w:rsidR="00D64173" w:rsidRPr="007A1408">
        <w:t xml:space="preserve"> </w:t>
      </w:r>
      <w:r w:rsidRPr="007A1408">
        <w:t>предложен немецким психиатром и психотерапевтом Иоганном Шульцем (1884-1970) в 1932 г. Достоинства метода:</w:t>
      </w:r>
    </w:p>
    <w:p w:rsidR="0059667D" w:rsidRPr="007A1408" w:rsidRDefault="0059667D" w:rsidP="0059667D">
      <w:pPr>
        <w:pStyle w:val="af"/>
        <w:spacing w:before="0" w:beforeAutospacing="0" w:after="0" w:afterAutospacing="0"/>
        <w:jc w:val="both"/>
      </w:pPr>
      <w:r w:rsidRPr="007A1408">
        <w:t>- повышает скорость сенсомоторного регулирования, способствует концентрации внимания и повышению эмоциональной устойчивости, стабилизации настроения и поведенческих реакций, нормализации сна, снижению тревожности, внутренней напряженности, развитию уверенности в себе, улучшению социальной адаптации и общительности;</w:t>
      </w:r>
    </w:p>
    <w:p w:rsidR="0059667D" w:rsidRPr="007A1408" w:rsidRDefault="0059667D" w:rsidP="0059667D">
      <w:pPr>
        <w:pStyle w:val="af"/>
        <w:spacing w:before="0" w:beforeAutospacing="0" w:after="0" w:afterAutospacing="0"/>
        <w:jc w:val="both"/>
      </w:pPr>
      <w:r w:rsidRPr="007A1408">
        <w:t>- увеличивает способности к психофизиологической мобилизации резервных возможностей личности и организма человека.</w:t>
      </w:r>
    </w:p>
    <w:p w:rsidR="0059667D" w:rsidRPr="007A1408" w:rsidRDefault="0059667D" w:rsidP="0059667D">
      <w:pPr>
        <w:pStyle w:val="af"/>
        <w:spacing w:before="0" w:beforeAutospacing="0" w:after="0" w:afterAutospacing="0"/>
        <w:jc w:val="both"/>
      </w:pPr>
      <w:r w:rsidRPr="007A1408">
        <w:t>- краткосрочный отдых в аутогенном расслаблении ведет к быстрому восстановлению сил и снижает развитие утомления при значительных физических нагрузках.</w:t>
      </w:r>
    </w:p>
    <w:p w:rsidR="0059667D" w:rsidRPr="007A1408" w:rsidRDefault="0059667D" w:rsidP="0059667D">
      <w:pPr>
        <w:pStyle w:val="af"/>
        <w:spacing w:before="0" w:beforeAutospacing="0" w:after="0" w:afterAutospacing="0"/>
        <w:ind w:firstLine="709"/>
        <w:jc w:val="both"/>
        <w:rPr>
          <w:b/>
        </w:rPr>
      </w:pPr>
      <w:r w:rsidRPr="007A1408">
        <w:rPr>
          <w:rStyle w:val="af0"/>
          <w:b w:val="0"/>
        </w:rPr>
        <w:t>Причины применения аутогенной тренировки спортсменами:</w:t>
      </w:r>
    </w:p>
    <w:p w:rsidR="0059667D" w:rsidRPr="007A1408" w:rsidRDefault="0059667D" w:rsidP="0059667D">
      <w:pPr>
        <w:pStyle w:val="af"/>
        <w:spacing w:before="0" w:beforeAutospacing="0" w:after="0" w:afterAutospacing="0"/>
        <w:jc w:val="both"/>
      </w:pPr>
      <w:r w:rsidRPr="007A1408">
        <w:t>- устранение страха, эмоциональной напряженности, чувства тревоги, психогенного беспокойства, волнения во время соревнований;</w:t>
      </w:r>
    </w:p>
    <w:p w:rsidR="0059667D" w:rsidRPr="007A1408" w:rsidRDefault="0059667D" w:rsidP="0059667D">
      <w:pPr>
        <w:pStyle w:val="af"/>
        <w:spacing w:before="0" w:beforeAutospacing="0" w:after="0" w:afterAutospacing="0"/>
        <w:jc w:val="both"/>
      </w:pPr>
      <w:r w:rsidRPr="007A1408">
        <w:t>- регуляция сна;</w:t>
      </w:r>
    </w:p>
    <w:p w:rsidR="0059667D" w:rsidRPr="007A1408" w:rsidRDefault="0059667D" w:rsidP="0059667D">
      <w:pPr>
        <w:pStyle w:val="af"/>
        <w:spacing w:before="0" w:beforeAutospacing="0" w:after="0" w:afterAutospacing="0"/>
        <w:jc w:val="both"/>
      </w:pPr>
      <w:r w:rsidRPr="007A1408">
        <w:t>- краткосрочный отдых;</w:t>
      </w:r>
    </w:p>
    <w:p w:rsidR="0059667D" w:rsidRPr="007A1408" w:rsidRDefault="0059667D" w:rsidP="0059667D">
      <w:pPr>
        <w:pStyle w:val="af"/>
        <w:spacing w:before="0" w:beforeAutospacing="0" w:after="0" w:afterAutospacing="0"/>
        <w:jc w:val="both"/>
      </w:pPr>
      <w:r w:rsidRPr="007A1408">
        <w:t>- активизация сил организма;</w:t>
      </w:r>
    </w:p>
    <w:p w:rsidR="0059667D" w:rsidRPr="007A1408" w:rsidRDefault="0059667D" w:rsidP="0059667D">
      <w:pPr>
        <w:pStyle w:val="af"/>
        <w:spacing w:before="0" w:beforeAutospacing="0" w:after="0" w:afterAutospacing="0"/>
        <w:jc w:val="both"/>
      </w:pPr>
      <w:r w:rsidRPr="007A1408">
        <w:t>- укрепление воли, коррекция поведения, мобилизация личностных ресурсов.</w:t>
      </w:r>
    </w:p>
    <w:p w:rsidR="0059667D" w:rsidRPr="007A1408" w:rsidRDefault="0059667D" w:rsidP="0059667D">
      <w:pPr>
        <w:pStyle w:val="af"/>
        <w:spacing w:before="0" w:beforeAutospacing="0" w:after="0" w:afterAutospacing="0"/>
        <w:ind w:firstLine="709"/>
        <w:jc w:val="both"/>
      </w:pPr>
      <w:r w:rsidRPr="007A1408">
        <w:t xml:space="preserve">2) </w:t>
      </w:r>
      <w:proofErr w:type="spellStart"/>
      <w:r w:rsidRPr="007A1408">
        <w:t>Психурегулирующая</w:t>
      </w:r>
      <w:proofErr w:type="spellEnd"/>
      <w:r w:rsidRPr="007A1408">
        <w:t xml:space="preserve"> тренировк</w:t>
      </w:r>
      <w:proofErr w:type="gramStart"/>
      <w:r w:rsidRPr="007A1408">
        <w:t>а-</w:t>
      </w:r>
      <w:proofErr w:type="gramEnd"/>
      <w:r w:rsidRPr="007A1408">
        <w:t xml:space="preserve"> вариант аутогенной тренировки (не применяются формулы, вызывающие чувство тяжести в конечностях), адаптированной к условиям занятий данным видом спорта. </w:t>
      </w:r>
      <w:proofErr w:type="gramStart"/>
      <w:r w:rsidRPr="007A1408">
        <w:t>Ориентирована</w:t>
      </w:r>
      <w:proofErr w:type="gramEnd"/>
      <w:r w:rsidRPr="007A1408">
        <w:t xml:space="preserve"> на управление уровнем психического напряжения.</w:t>
      </w:r>
    </w:p>
    <w:p w:rsidR="0059667D" w:rsidRPr="007A1408" w:rsidRDefault="0059667D" w:rsidP="0059667D">
      <w:pPr>
        <w:pStyle w:val="af"/>
        <w:spacing w:before="0" w:beforeAutospacing="0" w:after="0" w:afterAutospacing="0"/>
        <w:ind w:firstLine="709"/>
        <w:jc w:val="both"/>
      </w:pPr>
      <w:r w:rsidRPr="007A1408">
        <w:t xml:space="preserve">3) </w:t>
      </w:r>
      <w:proofErr w:type="spellStart"/>
      <w:r w:rsidRPr="007A1408">
        <w:t>Психомышечная</w:t>
      </w:r>
      <w:proofErr w:type="spellEnd"/>
      <w:r w:rsidRPr="007A1408">
        <w:t xml:space="preserve"> тренировка направлена на совершенствование двигательных представлений за счет сосредоточения внимания и обеспечения сознательного контроля движений. Используются разработки различных школ психотренинга, в частности, дыхательные упражнения, максимальное изометрическое напряжение мышц и покой после него.</w:t>
      </w:r>
    </w:p>
    <w:p w:rsidR="0059667D" w:rsidRPr="007A1408" w:rsidRDefault="0059667D" w:rsidP="0059667D">
      <w:pPr>
        <w:pStyle w:val="a8"/>
        <w:ind w:firstLine="709"/>
        <w:jc w:val="both"/>
        <w:rPr>
          <w:sz w:val="24"/>
          <w:szCs w:val="24"/>
        </w:rPr>
      </w:pPr>
      <w:r w:rsidRPr="007A1408">
        <w:rPr>
          <w:sz w:val="24"/>
          <w:szCs w:val="24"/>
        </w:rPr>
        <w:t xml:space="preserve">4) Идеомоторная тренировка - осознанный триумвират представлений: </w:t>
      </w:r>
    </w:p>
    <w:p w:rsidR="0059667D" w:rsidRPr="007A1408" w:rsidRDefault="0059667D" w:rsidP="0059667D">
      <w:pPr>
        <w:pStyle w:val="a8"/>
        <w:jc w:val="both"/>
        <w:rPr>
          <w:sz w:val="24"/>
          <w:szCs w:val="24"/>
        </w:rPr>
      </w:pPr>
      <w:r w:rsidRPr="007A1408">
        <w:rPr>
          <w:sz w:val="24"/>
          <w:szCs w:val="24"/>
        </w:rPr>
        <w:t xml:space="preserve">- представление идеального движения (комплекса движений) – программирование; </w:t>
      </w:r>
    </w:p>
    <w:p w:rsidR="0059667D" w:rsidRPr="007A1408" w:rsidRDefault="0059667D" w:rsidP="0059667D">
      <w:pPr>
        <w:pStyle w:val="a8"/>
        <w:jc w:val="both"/>
        <w:rPr>
          <w:sz w:val="24"/>
          <w:szCs w:val="24"/>
        </w:rPr>
      </w:pPr>
      <w:r w:rsidRPr="007A1408">
        <w:rPr>
          <w:sz w:val="24"/>
          <w:szCs w:val="24"/>
        </w:rPr>
        <w:lastRenderedPageBreak/>
        <w:t xml:space="preserve">- представления, сопровождающие освоение навыка - тренировка; </w:t>
      </w:r>
    </w:p>
    <w:p w:rsidR="0059667D" w:rsidRPr="007A1408" w:rsidRDefault="0059667D" w:rsidP="0059667D">
      <w:pPr>
        <w:pStyle w:val="a8"/>
        <w:jc w:val="both"/>
        <w:rPr>
          <w:sz w:val="24"/>
          <w:szCs w:val="24"/>
        </w:rPr>
      </w:pPr>
      <w:r w:rsidRPr="007A1408">
        <w:rPr>
          <w:sz w:val="24"/>
          <w:szCs w:val="24"/>
        </w:rPr>
        <w:t>- представления о возможной коррекции, контроле движений и связях отдельных элементов - регуляция.</w:t>
      </w:r>
    </w:p>
    <w:p w:rsidR="0059667D" w:rsidRPr="007A1408" w:rsidRDefault="0059667D" w:rsidP="0059667D">
      <w:pPr>
        <w:pStyle w:val="af"/>
        <w:spacing w:before="0" w:beforeAutospacing="0" w:after="0" w:afterAutospacing="0"/>
        <w:ind w:firstLine="709"/>
        <w:jc w:val="both"/>
      </w:pPr>
      <w:r w:rsidRPr="007A1408">
        <w:t>Механизм воздействия - за счет использования мышечного потенциала происходит неосознанная и невидимая иннервация мышц, импульсная структура которой соответствует ощущаемым, представляемым или воображаемым движениям.</w:t>
      </w:r>
    </w:p>
    <w:p w:rsidR="0059667D" w:rsidRPr="007A1408" w:rsidRDefault="0059667D" w:rsidP="0059667D">
      <w:pPr>
        <w:pStyle w:val="af"/>
        <w:spacing w:before="0" w:beforeAutospacing="0" w:after="0" w:afterAutospacing="0"/>
        <w:ind w:firstLine="709"/>
        <w:jc w:val="both"/>
      </w:pPr>
      <w:r w:rsidRPr="007A1408">
        <w:t xml:space="preserve">Действенное улучшение результативности спортивной подготовки может быть достигнуто только при сочетании идеомоторной и физической тренировки. </w:t>
      </w:r>
    </w:p>
    <w:p w:rsidR="0059667D" w:rsidRPr="007A1408" w:rsidRDefault="0059667D" w:rsidP="0059667D">
      <w:pPr>
        <w:pStyle w:val="af"/>
        <w:spacing w:before="0" w:beforeAutospacing="0" w:after="0" w:afterAutospacing="0"/>
        <w:ind w:firstLine="709"/>
        <w:jc w:val="both"/>
      </w:pPr>
      <w:r w:rsidRPr="007A1408">
        <w:t>Идеомоторный метод при правильной организации может существенно повысить «мышечную выносливость», спортивную работоспособность, способствовать сохранению техники сложных упражнений после перерыва в тренировках и</w:t>
      </w:r>
      <w:r w:rsidR="00D64173" w:rsidRPr="007A1408">
        <w:t xml:space="preserve"> </w:t>
      </w:r>
      <w:r w:rsidRPr="007A1408">
        <w:t xml:space="preserve">эффективен при </w:t>
      </w:r>
      <w:proofErr w:type="spellStart"/>
      <w:r w:rsidRPr="007A1408">
        <w:t>психорегуляции</w:t>
      </w:r>
      <w:proofErr w:type="spellEnd"/>
      <w:r w:rsidRPr="007A1408">
        <w:t xml:space="preserve"> эмоциональных состояний спортсменов перед соревнованиями.</w:t>
      </w:r>
    </w:p>
    <w:p w:rsidR="0059667D" w:rsidRPr="007A1408" w:rsidRDefault="0059667D" w:rsidP="00D34835">
      <w:pPr>
        <w:pStyle w:val="af"/>
        <w:tabs>
          <w:tab w:val="left" w:pos="284"/>
          <w:tab w:val="left" w:pos="993"/>
        </w:tabs>
        <w:spacing w:before="0" w:beforeAutospacing="0" w:after="0" w:afterAutospacing="0"/>
        <w:ind w:firstLine="709"/>
        <w:jc w:val="both"/>
        <w:rPr>
          <w:b/>
        </w:rPr>
      </w:pPr>
      <w:r w:rsidRPr="007A1408">
        <w:rPr>
          <w:b/>
        </w:rPr>
        <w:t>Преодоление состояния фрустрации</w:t>
      </w:r>
      <w:r w:rsidRPr="007A1408">
        <w:rPr>
          <w:rStyle w:val="aa"/>
          <w:b/>
        </w:rPr>
        <w:footnoteReference w:id="49"/>
      </w:r>
      <w:r w:rsidRPr="007A1408">
        <w:rPr>
          <w:b/>
        </w:rPr>
        <w:t>.</w:t>
      </w:r>
    </w:p>
    <w:p w:rsidR="0059667D" w:rsidRPr="007A1408" w:rsidRDefault="0059667D" w:rsidP="0059667D">
      <w:pPr>
        <w:pStyle w:val="af"/>
        <w:spacing w:before="0" w:beforeAutospacing="0" w:after="0" w:afterAutospacing="0"/>
        <w:ind w:firstLine="709"/>
        <w:jc w:val="both"/>
      </w:pPr>
      <w:r w:rsidRPr="007A1408">
        <w:t>Причина</w:t>
      </w:r>
      <w:r w:rsidR="00D64173" w:rsidRPr="007A1408">
        <w:t xml:space="preserve"> </w:t>
      </w:r>
      <w:r w:rsidRPr="007A1408">
        <w:t>состояния фрустрации – непреодолимая разница между желаемым и реально достижимым. В сочетании с утомлением и стрессом представляет значительную опасность, как для спортивных результатов, так и для здоровья спортсмена.</w:t>
      </w:r>
    </w:p>
    <w:p w:rsidR="0059667D" w:rsidRPr="007A1408" w:rsidRDefault="0059667D" w:rsidP="0059667D">
      <w:pPr>
        <w:pStyle w:val="af"/>
        <w:spacing w:before="0" w:beforeAutospacing="0" w:after="0" w:afterAutospacing="0"/>
        <w:ind w:firstLine="709"/>
        <w:jc w:val="both"/>
      </w:pPr>
      <w:r w:rsidRPr="007A1408">
        <w:t>Стратегия - быстрый переход</w:t>
      </w:r>
    </w:p>
    <w:p w:rsidR="0059667D" w:rsidRPr="007A1408" w:rsidRDefault="0059667D" w:rsidP="0059667D">
      <w:pPr>
        <w:pStyle w:val="af"/>
        <w:tabs>
          <w:tab w:val="left" w:pos="284"/>
        </w:tabs>
        <w:spacing w:before="0" w:beforeAutospacing="0" w:after="0" w:afterAutospacing="0"/>
        <w:jc w:val="both"/>
      </w:pPr>
      <w:r w:rsidRPr="007A1408">
        <w:t>- от анализа ситуации – устранения негативной реакции на неудачу и внушение спортсмену уверенности в своих силах,</w:t>
      </w:r>
    </w:p>
    <w:p w:rsidR="0059667D" w:rsidRPr="007A1408" w:rsidRDefault="0059667D" w:rsidP="0059667D">
      <w:pPr>
        <w:pStyle w:val="af"/>
        <w:tabs>
          <w:tab w:val="left" w:pos="284"/>
        </w:tabs>
        <w:spacing w:before="0" w:beforeAutospacing="0" w:after="0" w:afterAutospacing="0"/>
        <w:jc w:val="both"/>
      </w:pPr>
      <w:r w:rsidRPr="007A1408">
        <w:t xml:space="preserve">- к энергичным действиям по достижению цели. </w:t>
      </w:r>
    </w:p>
    <w:p w:rsidR="0059667D" w:rsidRPr="007A1408" w:rsidRDefault="0059667D" w:rsidP="0059667D">
      <w:pPr>
        <w:pStyle w:val="af"/>
        <w:spacing w:before="0" w:beforeAutospacing="0" w:after="0" w:afterAutospacing="0"/>
        <w:ind w:firstLine="709"/>
        <w:jc w:val="both"/>
      </w:pPr>
      <w:r w:rsidRPr="007A1408">
        <w:t xml:space="preserve">Основное средство – </w:t>
      </w:r>
      <w:proofErr w:type="spellStart"/>
      <w:r w:rsidRPr="007A1408">
        <w:t>саморегуляция</w:t>
      </w:r>
      <w:proofErr w:type="spellEnd"/>
      <w:r w:rsidRPr="007A1408">
        <w:t xml:space="preserve">. </w:t>
      </w:r>
    </w:p>
    <w:p w:rsidR="0059667D" w:rsidRPr="007A1408" w:rsidRDefault="00D34835" w:rsidP="00D34835">
      <w:pPr>
        <w:pStyle w:val="af"/>
        <w:shd w:val="clear" w:color="auto" w:fill="F2F2F2" w:themeFill="background1" w:themeFillShade="F2"/>
        <w:spacing w:before="0" w:beforeAutospacing="0" w:after="0" w:afterAutospacing="0"/>
        <w:ind w:firstLine="709"/>
        <w:jc w:val="both"/>
      </w:pPr>
      <w:r w:rsidRPr="007A1408">
        <w:rPr>
          <w:rStyle w:val="af0"/>
        </w:rPr>
        <w:t xml:space="preserve">3.1.4.2. </w:t>
      </w:r>
      <w:r w:rsidR="0059667D" w:rsidRPr="007A1408">
        <w:rPr>
          <w:rStyle w:val="af0"/>
        </w:rPr>
        <w:t>Релаксация</w:t>
      </w:r>
      <w:r w:rsidR="0059667D" w:rsidRPr="007A1408">
        <w:rPr>
          <w:rStyle w:val="aa"/>
        </w:rPr>
        <w:footnoteReference w:id="50"/>
      </w:r>
    </w:p>
    <w:p w:rsidR="0059667D" w:rsidRPr="007A1408" w:rsidRDefault="0059667D" w:rsidP="0059667D">
      <w:pPr>
        <w:pStyle w:val="af"/>
        <w:spacing w:before="0" w:beforeAutospacing="0" w:after="0" w:afterAutospacing="0"/>
        <w:ind w:firstLine="709"/>
        <w:jc w:val="both"/>
      </w:pPr>
      <w:r w:rsidRPr="007A1408">
        <w:t>Релаксация - состояние покоя, связанное с полным или частичным мышечным расслаблением.</w:t>
      </w:r>
    </w:p>
    <w:p w:rsidR="0059667D" w:rsidRPr="007A1408" w:rsidRDefault="0059667D" w:rsidP="0059667D">
      <w:pPr>
        <w:pStyle w:val="af"/>
        <w:spacing w:before="0" w:beforeAutospacing="0" w:after="0" w:afterAutospacing="0"/>
        <w:ind w:firstLine="709"/>
        <w:jc w:val="both"/>
      </w:pPr>
      <w:r w:rsidRPr="007A1408">
        <w:t xml:space="preserve">Виды: </w:t>
      </w:r>
      <w:proofErr w:type="gramStart"/>
      <w:r w:rsidRPr="007A1408">
        <w:t>долговременная</w:t>
      </w:r>
      <w:proofErr w:type="gramEnd"/>
      <w:r w:rsidRPr="007A1408">
        <w:t xml:space="preserve"> или кратковременная, непроизвольная (во время сна) или произвольная (при обучении расслаблению). </w:t>
      </w:r>
    </w:p>
    <w:p w:rsidR="0059667D" w:rsidRPr="007A1408" w:rsidRDefault="0059667D" w:rsidP="0059667D">
      <w:pPr>
        <w:pStyle w:val="af"/>
        <w:spacing w:before="0" w:beforeAutospacing="0" w:after="0" w:afterAutospacing="0"/>
        <w:ind w:firstLine="709"/>
        <w:jc w:val="both"/>
      </w:pPr>
      <w:r w:rsidRPr="007A1408">
        <w:t>Стресс - это напряжение, как физиологическое, так и психологическое. Релаксация, - состояние, противоположное напряжению. Поэтому навыки быстрого расслабления позволяют эффективно снижать уровень стресса.</w:t>
      </w:r>
    </w:p>
    <w:p w:rsidR="0059667D" w:rsidRPr="007A1408" w:rsidRDefault="0059667D" w:rsidP="0059667D">
      <w:pPr>
        <w:pStyle w:val="af"/>
        <w:spacing w:before="0" w:beforeAutospacing="0" w:after="0" w:afterAutospacing="0"/>
        <w:ind w:firstLine="709"/>
        <w:jc w:val="both"/>
      </w:pPr>
      <w:r w:rsidRPr="007A1408">
        <w:t>Преимущества релаксации перед</w:t>
      </w:r>
      <w:r w:rsidR="00D64173" w:rsidRPr="007A1408">
        <w:t xml:space="preserve"> </w:t>
      </w:r>
      <w:proofErr w:type="spellStart"/>
      <w:r w:rsidRPr="007A1408">
        <w:t>транквилизатороми</w:t>
      </w:r>
      <w:proofErr w:type="spellEnd"/>
      <w:r w:rsidRPr="007A1408">
        <w:t xml:space="preserve">. </w:t>
      </w:r>
    </w:p>
    <w:p w:rsidR="0059667D" w:rsidRPr="007A1408" w:rsidRDefault="0059667D" w:rsidP="0059667D">
      <w:pPr>
        <w:pStyle w:val="af"/>
        <w:spacing w:before="0" w:beforeAutospacing="0" w:after="0" w:afterAutospacing="0"/>
        <w:jc w:val="both"/>
      </w:pPr>
      <w:r w:rsidRPr="007A1408">
        <w:t>- можно эффективно расслабиться за 0,5 мин, а таблетки начинают действовать через 20-30 мин после их приёма;</w:t>
      </w:r>
    </w:p>
    <w:p w:rsidR="0059667D" w:rsidRPr="007A1408" w:rsidRDefault="0059667D" w:rsidP="0059667D">
      <w:pPr>
        <w:pStyle w:val="af"/>
        <w:spacing w:before="0" w:beforeAutospacing="0" w:after="0" w:afterAutospacing="0"/>
        <w:jc w:val="both"/>
      </w:pPr>
      <w:r w:rsidRPr="007A1408">
        <w:t>- не вызывает побочных эффектов, свойственных транквилизаторам - заторможенности, рассеянности, ухудшения концентрации внимания, снижения работоспособности и т.д., а релаксация улучшает эти показатели.</w:t>
      </w:r>
    </w:p>
    <w:p w:rsidR="0059667D" w:rsidRPr="007A1408" w:rsidRDefault="0059667D" w:rsidP="0059667D">
      <w:pPr>
        <w:pStyle w:val="af"/>
        <w:spacing w:before="0" w:beforeAutospacing="0" w:after="0" w:afterAutospacing="0"/>
        <w:jc w:val="both"/>
      </w:pPr>
      <w:r w:rsidRPr="007A1408">
        <w:t>- в отличие от транквилизаторов, не вызывает зависимости, которая сама по себе может стать более тяжёлой проблемой, чем та, для устранения которой были назначены транквилизаторы.</w:t>
      </w:r>
    </w:p>
    <w:p w:rsidR="0059667D" w:rsidRPr="007A1408" w:rsidRDefault="0059667D" w:rsidP="0059667D">
      <w:pPr>
        <w:pStyle w:val="af"/>
        <w:spacing w:before="0" w:beforeAutospacing="0" w:after="0" w:afterAutospacing="0"/>
        <w:ind w:firstLine="709"/>
        <w:jc w:val="both"/>
      </w:pPr>
      <w:r w:rsidRPr="007A1408">
        <w:t xml:space="preserve">Самый надёжный для спортсменов - метод нервно-мышечной релаксации американского невролога </w:t>
      </w:r>
      <w:proofErr w:type="spellStart"/>
      <w:r w:rsidRPr="007A1408">
        <w:t>Эдмунда</w:t>
      </w:r>
      <w:proofErr w:type="spellEnd"/>
      <w:r w:rsidRPr="007A1408">
        <w:t xml:space="preserve"> </w:t>
      </w:r>
      <w:r w:rsidRPr="007A1408">
        <w:rPr>
          <w:bCs/>
        </w:rPr>
        <w:t>Джекобсона</w:t>
      </w:r>
      <w:r w:rsidRPr="007A1408">
        <w:t>(1888-1983), ориентированный на использование взаимосвязи отрицательных эмоций с напряжением мышц. Задачи:</w:t>
      </w:r>
    </w:p>
    <w:p w:rsidR="0059667D" w:rsidRPr="007A1408" w:rsidRDefault="0059667D" w:rsidP="0059667D">
      <w:pPr>
        <w:pStyle w:val="af"/>
        <w:spacing w:before="0" w:beforeAutospacing="0" w:after="0" w:afterAutospacing="0"/>
        <w:jc w:val="both"/>
      </w:pPr>
      <w:r w:rsidRPr="007A1408">
        <w:t xml:space="preserve">- научиться </w:t>
      </w:r>
      <w:proofErr w:type="gramStart"/>
      <w:r w:rsidRPr="007A1408">
        <w:t>целенаправленно</w:t>
      </w:r>
      <w:proofErr w:type="gramEnd"/>
      <w:r w:rsidRPr="007A1408">
        <w:t xml:space="preserve"> расслаблять все мышцы в максимально удобных, комфортных условиях, при отсутствии помех;</w:t>
      </w:r>
    </w:p>
    <w:p w:rsidR="0059667D" w:rsidRPr="007A1408" w:rsidRDefault="0059667D" w:rsidP="0059667D">
      <w:pPr>
        <w:pStyle w:val="af"/>
        <w:spacing w:before="0" w:beforeAutospacing="0" w:after="0" w:afterAutospacing="0"/>
        <w:jc w:val="both"/>
      </w:pPr>
      <w:r w:rsidRPr="007A1408">
        <w:t>- освоить навыки устранения избыточного напряжения в мышцах в обычных повседневных условиях и на тренировках;</w:t>
      </w:r>
    </w:p>
    <w:p w:rsidR="0059667D" w:rsidRPr="007A1408" w:rsidRDefault="0059667D" w:rsidP="0059667D">
      <w:pPr>
        <w:pStyle w:val="af"/>
        <w:spacing w:before="0" w:beforeAutospacing="0" w:after="0" w:afterAutospacing="0"/>
        <w:jc w:val="both"/>
      </w:pPr>
      <w:r w:rsidRPr="007A1408">
        <w:t>- внимательно наблюдая за собой, определить, какие мышцы напрягаются при волнении, страхе, тревоге, смущении,</w:t>
      </w:r>
      <w:r w:rsidR="00D64173" w:rsidRPr="007A1408">
        <w:t xml:space="preserve"> </w:t>
      </w:r>
      <w:r w:rsidRPr="007A1408">
        <w:t>беспокойстве, раздражение,</w:t>
      </w:r>
      <w:r w:rsidR="00D64173" w:rsidRPr="007A1408">
        <w:t xml:space="preserve"> </w:t>
      </w:r>
      <w:r w:rsidRPr="007A1408">
        <w:t xml:space="preserve">и </w:t>
      </w:r>
      <w:proofErr w:type="gramStart"/>
      <w:r w:rsidRPr="007A1408">
        <w:t>научиться мысленной командой расслаблять</w:t>
      </w:r>
      <w:proofErr w:type="gramEnd"/>
      <w:r w:rsidRPr="007A1408">
        <w:t xml:space="preserve"> их. </w:t>
      </w:r>
    </w:p>
    <w:p w:rsidR="0059667D" w:rsidRPr="007A1408" w:rsidRDefault="00D34835" w:rsidP="00D34835">
      <w:pPr>
        <w:shd w:val="clear" w:color="auto" w:fill="F2F2F2" w:themeFill="background1" w:themeFillShade="F2"/>
        <w:ind w:firstLine="709"/>
        <w:jc w:val="both"/>
        <w:rPr>
          <w:rFonts w:eastAsia="Times New Roman"/>
          <w:b/>
          <w:sz w:val="24"/>
          <w:szCs w:val="24"/>
        </w:rPr>
      </w:pPr>
      <w:r w:rsidRPr="007A1408">
        <w:rPr>
          <w:rFonts w:eastAsia="Times New Roman"/>
          <w:b/>
          <w:sz w:val="24"/>
          <w:szCs w:val="24"/>
        </w:rPr>
        <w:t xml:space="preserve">3.1.4.3. </w:t>
      </w:r>
      <w:r w:rsidR="0059667D" w:rsidRPr="007A1408">
        <w:rPr>
          <w:rFonts w:eastAsia="Times New Roman"/>
          <w:b/>
          <w:sz w:val="24"/>
          <w:szCs w:val="24"/>
        </w:rPr>
        <w:t>Д</w:t>
      </w:r>
      <w:r w:rsidRPr="007A1408">
        <w:rPr>
          <w:rFonts w:eastAsia="Times New Roman"/>
          <w:b/>
          <w:sz w:val="24"/>
          <w:szCs w:val="24"/>
        </w:rPr>
        <w:t>ругие</w:t>
      </w:r>
      <w:r w:rsidR="0059667D" w:rsidRPr="007A1408">
        <w:rPr>
          <w:rFonts w:eastAsia="Times New Roman"/>
          <w:b/>
          <w:sz w:val="24"/>
          <w:szCs w:val="24"/>
        </w:rPr>
        <w:t xml:space="preserve"> методики</w:t>
      </w:r>
    </w:p>
    <w:p w:rsidR="0059667D" w:rsidRPr="007A1408" w:rsidRDefault="0059667D" w:rsidP="0059667D">
      <w:pPr>
        <w:pStyle w:val="af"/>
        <w:spacing w:before="0" w:beforeAutospacing="0" w:after="0" w:afterAutospacing="0"/>
        <w:ind w:firstLine="709"/>
        <w:jc w:val="both"/>
      </w:pPr>
      <w:r w:rsidRPr="007A1408">
        <w:t xml:space="preserve">В спортивной деятельности с психогигиеническими целями используется ряд других методик: </w:t>
      </w:r>
    </w:p>
    <w:p w:rsidR="0059667D" w:rsidRPr="007A1408" w:rsidRDefault="0059667D" w:rsidP="0059667D">
      <w:pPr>
        <w:pStyle w:val="af"/>
        <w:spacing w:before="0" w:beforeAutospacing="0" w:after="0" w:afterAutospacing="0"/>
        <w:jc w:val="both"/>
      </w:pPr>
      <w:r w:rsidRPr="007A1408">
        <w:t xml:space="preserve">- </w:t>
      </w:r>
      <w:proofErr w:type="gramStart"/>
      <w:r w:rsidRPr="007A1408">
        <w:t>наивная</w:t>
      </w:r>
      <w:proofErr w:type="gramEnd"/>
      <w:r w:rsidR="00D64173" w:rsidRPr="007A1408">
        <w:t xml:space="preserve"> </w:t>
      </w:r>
      <w:proofErr w:type="spellStart"/>
      <w:r w:rsidRPr="007A1408">
        <w:t>психорегуляция</w:t>
      </w:r>
      <w:proofErr w:type="spellEnd"/>
      <w:r w:rsidRPr="007A1408">
        <w:t xml:space="preserve">: талисманы, ритуалы, разминки и т.п., </w:t>
      </w:r>
    </w:p>
    <w:p w:rsidR="0059667D" w:rsidRPr="007A1408" w:rsidRDefault="0059667D" w:rsidP="0059667D">
      <w:pPr>
        <w:pStyle w:val="af"/>
        <w:spacing w:before="0" w:beforeAutospacing="0" w:after="0" w:afterAutospacing="0"/>
        <w:jc w:val="both"/>
      </w:pPr>
      <w:r w:rsidRPr="007A1408">
        <w:t xml:space="preserve">- музыкальное сопровождение и функциональная музыка, </w:t>
      </w:r>
    </w:p>
    <w:p w:rsidR="0059667D" w:rsidRPr="007A1408" w:rsidRDefault="0059667D" w:rsidP="0059667D">
      <w:pPr>
        <w:pStyle w:val="af"/>
        <w:spacing w:before="0" w:beforeAutospacing="0" w:after="0" w:afterAutospacing="0"/>
        <w:jc w:val="both"/>
      </w:pPr>
      <w:r w:rsidRPr="007A1408">
        <w:t xml:space="preserve">- дыхательные упражнения, </w:t>
      </w:r>
    </w:p>
    <w:p w:rsidR="0059667D" w:rsidRPr="007A1408" w:rsidRDefault="0059667D" w:rsidP="0059667D">
      <w:pPr>
        <w:pStyle w:val="af"/>
        <w:spacing w:before="0" w:beforeAutospacing="0" w:after="0" w:afterAutospacing="0"/>
        <w:jc w:val="both"/>
      </w:pPr>
      <w:r w:rsidRPr="007A1408">
        <w:t xml:space="preserve">- специальные </w:t>
      </w:r>
      <w:proofErr w:type="spellStart"/>
      <w:r w:rsidRPr="007A1408">
        <w:t>психорегулируюшие</w:t>
      </w:r>
      <w:proofErr w:type="spellEnd"/>
      <w:r w:rsidRPr="007A1408">
        <w:t xml:space="preserve"> комплексы физических упражнений,</w:t>
      </w:r>
    </w:p>
    <w:p w:rsidR="0059667D" w:rsidRPr="007A1408" w:rsidRDefault="0059667D" w:rsidP="0059667D">
      <w:pPr>
        <w:pStyle w:val="af"/>
        <w:spacing w:before="0" w:beforeAutospacing="0" w:after="0" w:afterAutospacing="0"/>
        <w:jc w:val="both"/>
      </w:pPr>
      <w:r w:rsidRPr="007A1408">
        <w:t>- пр.</w:t>
      </w:r>
    </w:p>
    <w:p w:rsidR="002A1A42" w:rsidRPr="00EF578F" w:rsidRDefault="00EF578F" w:rsidP="00EF578F">
      <w:pPr>
        <w:pStyle w:val="ConsPlusNormal"/>
        <w:shd w:val="clear" w:color="auto" w:fill="F2F2F2" w:themeFill="background1" w:themeFillShade="F2"/>
        <w:ind w:firstLine="709"/>
        <w:jc w:val="both"/>
        <w:outlineLvl w:val="2"/>
        <w:rPr>
          <w:rFonts w:ascii="Times New Roman" w:hAnsi="Times New Roman" w:cs="Times New Roman"/>
          <w:b/>
          <w:sz w:val="24"/>
          <w:szCs w:val="24"/>
        </w:rPr>
      </w:pPr>
      <w:bookmarkStart w:id="4" w:name="Par842"/>
      <w:bookmarkEnd w:id="4"/>
      <w:r w:rsidRPr="00EF578F">
        <w:rPr>
          <w:rFonts w:ascii="Times New Roman" w:hAnsi="Times New Roman" w:cs="Times New Roman"/>
          <w:b/>
          <w:sz w:val="24"/>
          <w:szCs w:val="24"/>
        </w:rPr>
        <w:lastRenderedPageBreak/>
        <w:t>3.1.5</w:t>
      </w:r>
      <w:r w:rsidR="00D5091A">
        <w:rPr>
          <w:rFonts w:ascii="Times New Roman" w:hAnsi="Times New Roman" w:cs="Times New Roman"/>
          <w:b/>
          <w:sz w:val="24"/>
          <w:szCs w:val="24"/>
        </w:rPr>
        <w:t>. Методика спортивной подготовки</w:t>
      </w:r>
    </w:p>
    <w:p w:rsidR="00D5091A" w:rsidRPr="00EF578F" w:rsidRDefault="00D5091A" w:rsidP="00D5091A">
      <w:pPr>
        <w:pStyle w:val="ConsPlusNormal"/>
        <w:shd w:val="clear" w:color="auto" w:fill="FFFFFF" w:themeFill="background1"/>
        <w:ind w:firstLine="709"/>
        <w:jc w:val="both"/>
        <w:outlineLvl w:val="2"/>
        <w:rPr>
          <w:rFonts w:ascii="Times New Roman" w:hAnsi="Times New Roman" w:cs="Times New Roman"/>
          <w:b/>
          <w:sz w:val="24"/>
          <w:szCs w:val="24"/>
        </w:rPr>
      </w:pPr>
      <w:r w:rsidRPr="00EF578F">
        <w:rPr>
          <w:rFonts w:ascii="Times New Roman" w:hAnsi="Times New Roman" w:cs="Times New Roman"/>
          <w:b/>
          <w:sz w:val="24"/>
          <w:szCs w:val="24"/>
        </w:rPr>
        <w:t>Этапы спортивной подготовки.</w:t>
      </w:r>
      <w:r w:rsidRPr="00D5091A">
        <w:rPr>
          <w:rStyle w:val="aa"/>
          <w:rFonts w:ascii="Times New Roman" w:hAnsi="Times New Roman" w:cs="Times New Roman"/>
          <w:sz w:val="24"/>
          <w:szCs w:val="24"/>
        </w:rPr>
        <w:footnoteReference w:id="51"/>
      </w:r>
    </w:p>
    <w:p w:rsidR="002A1A42" w:rsidRPr="0080263F" w:rsidRDefault="002A1A42" w:rsidP="002A1A42">
      <w:pPr>
        <w:pStyle w:val="ConsPlusNormal"/>
        <w:ind w:firstLine="709"/>
        <w:jc w:val="both"/>
        <w:rPr>
          <w:rFonts w:ascii="Times New Roman" w:hAnsi="Times New Roman" w:cs="Times New Roman"/>
          <w:sz w:val="24"/>
          <w:szCs w:val="24"/>
        </w:rPr>
      </w:pPr>
      <w:r w:rsidRPr="0080263F">
        <w:rPr>
          <w:rFonts w:ascii="Times New Roman" w:hAnsi="Times New Roman" w:cs="Times New Roman"/>
          <w:sz w:val="24"/>
          <w:szCs w:val="24"/>
        </w:rPr>
        <w:t xml:space="preserve">В соответствии с Федеральным </w:t>
      </w:r>
      <w:hyperlink r:id="rId24" w:tooltip="Федеральный закон от 04.12.2007 N 329-ФЗ (ред. от 23.06.2014) &quot;О физической культуре и спорте в Российской Федерации&quot;{КонсультантПлюс}" w:history="1">
        <w:r w:rsidRPr="0080263F">
          <w:rPr>
            <w:rFonts w:ascii="Times New Roman" w:hAnsi="Times New Roman" w:cs="Times New Roman"/>
            <w:sz w:val="24"/>
            <w:szCs w:val="24"/>
          </w:rPr>
          <w:t>законом</w:t>
        </w:r>
      </w:hyperlink>
      <w:r w:rsidRPr="0080263F">
        <w:rPr>
          <w:rFonts w:ascii="Times New Roman" w:hAnsi="Times New Roman" w:cs="Times New Roman"/>
          <w:sz w:val="24"/>
          <w:szCs w:val="24"/>
        </w:rPr>
        <w:t xml:space="preserve"> при осуществлении спортивной подготовки устанавливаются следующие этапы</w:t>
      </w:r>
      <w:r w:rsidR="00BF1E50">
        <w:rPr>
          <w:rFonts w:ascii="Times New Roman" w:hAnsi="Times New Roman" w:cs="Times New Roman"/>
          <w:sz w:val="24"/>
          <w:szCs w:val="24"/>
        </w:rPr>
        <w:t xml:space="preserve"> и периоды</w:t>
      </w:r>
      <w:r w:rsidRPr="0080263F">
        <w:rPr>
          <w:rFonts w:ascii="Times New Roman" w:hAnsi="Times New Roman" w:cs="Times New Roman"/>
          <w:sz w:val="24"/>
          <w:szCs w:val="24"/>
        </w:rPr>
        <w:t>:</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э</w:t>
      </w:r>
      <w:r w:rsidRPr="00845D27">
        <w:rPr>
          <w:rFonts w:ascii="Times New Roman" w:hAnsi="Times New Roman" w:cs="Times New Roman"/>
          <w:sz w:val="24"/>
          <w:szCs w:val="24"/>
        </w:rPr>
        <w:t>тап начальной подготовки - периоды: первый год подготовки; свыше первого года подготовки;</w:t>
      </w:r>
    </w:p>
    <w:p w:rsidR="002A1A42"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т</w:t>
      </w:r>
      <w:r w:rsidRPr="00845D27">
        <w:rPr>
          <w:rFonts w:ascii="Times New Roman" w:hAnsi="Times New Roman" w:cs="Times New Roman"/>
          <w:sz w:val="24"/>
          <w:szCs w:val="24"/>
        </w:rPr>
        <w:t>ренировочный этап (этап спортивной специализации) - периоды: начальной специализации; углубленной специализации;</w:t>
      </w:r>
    </w:p>
    <w:p w:rsidR="00BF1E50" w:rsidRPr="00BF1E50" w:rsidRDefault="00BF1E50" w:rsidP="00BF1E50">
      <w:pPr>
        <w:pStyle w:val="ConsPlusNormal"/>
        <w:jc w:val="both"/>
        <w:rPr>
          <w:rFonts w:ascii="Times New Roman" w:hAnsi="Times New Roman" w:cs="Times New Roman"/>
          <w:sz w:val="24"/>
          <w:szCs w:val="24"/>
        </w:rPr>
      </w:pPr>
      <w:r w:rsidRPr="00BF1E50">
        <w:rPr>
          <w:rFonts w:ascii="Times New Roman" w:hAnsi="Times New Roman" w:cs="Times New Roman"/>
          <w:sz w:val="24"/>
          <w:szCs w:val="24"/>
        </w:rPr>
        <w:t>- этап совершенствования спорт</w:t>
      </w:r>
      <w:r>
        <w:rPr>
          <w:rFonts w:ascii="Times New Roman" w:hAnsi="Times New Roman" w:cs="Times New Roman"/>
          <w:sz w:val="24"/>
          <w:szCs w:val="24"/>
        </w:rPr>
        <w:t>ивного мастерства - весь период.</w:t>
      </w:r>
    </w:p>
    <w:p w:rsidR="002A1A42" w:rsidRPr="00845D27" w:rsidRDefault="002A1A42" w:rsidP="002A1A42">
      <w:pPr>
        <w:pStyle w:val="ConsPlusNormal"/>
        <w:ind w:firstLine="709"/>
        <w:jc w:val="both"/>
        <w:rPr>
          <w:rFonts w:ascii="Times New Roman" w:hAnsi="Times New Roman" w:cs="Times New Roman"/>
          <w:sz w:val="24"/>
          <w:szCs w:val="24"/>
        </w:rPr>
      </w:pPr>
      <w:proofErr w:type="gramStart"/>
      <w:r w:rsidRPr="00845D27">
        <w:rPr>
          <w:rFonts w:ascii="Times New Roman" w:hAnsi="Times New Roman" w:cs="Times New Roman"/>
          <w:sz w:val="24"/>
          <w:szCs w:val="24"/>
        </w:rPr>
        <w:t xml:space="preserve">Если на одном из этапов спортивной подготовки результаты прохождения спортивной подготовки не соответствуют требованиям, установленным </w:t>
      </w:r>
      <w:r w:rsidRPr="0080263F">
        <w:rPr>
          <w:rFonts w:ascii="Times New Roman" w:hAnsi="Times New Roman" w:cs="Times New Roman"/>
          <w:sz w:val="24"/>
          <w:szCs w:val="24"/>
        </w:rPr>
        <w:t xml:space="preserve">федеральными </w:t>
      </w:r>
      <w:hyperlink r:id="rId25" w:tooltip="Справочная информация: &quot;Федеральные стандарты спортивной подготовки&quot; (Материал подготовлен специалистами КонсультантПлюс){КонсультантПлюс}" w:history="1">
        <w:r w:rsidRPr="0080263F">
          <w:rPr>
            <w:rFonts w:ascii="Times New Roman" w:hAnsi="Times New Roman" w:cs="Times New Roman"/>
            <w:sz w:val="24"/>
            <w:szCs w:val="24"/>
          </w:rPr>
          <w:t>стандартами</w:t>
        </w:r>
      </w:hyperlink>
      <w:r w:rsidRPr="00845D27">
        <w:rPr>
          <w:rFonts w:ascii="Times New Roman" w:hAnsi="Times New Roman" w:cs="Times New Roman"/>
          <w:sz w:val="24"/>
          <w:szCs w:val="24"/>
        </w:rPr>
        <w:t xml:space="preserve">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r w:rsidRPr="00845D27">
        <w:rPr>
          <w:rStyle w:val="aa"/>
          <w:rFonts w:ascii="Times New Roman" w:hAnsi="Times New Roman" w:cs="Times New Roman"/>
          <w:sz w:val="24"/>
          <w:szCs w:val="24"/>
        </w:rPr>
        <w:footnoteReference w:id="52"/>
      </w:r>
      <w:proofErr w:type="gramEnd"/>
    </w:p>
    <w:p w:rsidR="002A1A42" w:rsidRPr="00EF578F" w:rsidRDefault="002A1A42" w:rsidP="0080175D">
      <w:pPr>
        <w:pStyle w:val="ConsPlusNormal"/>
        <w:shd w:val="clear" w:color="auto" w:fill="FFFFFF" w:themeFill="background1"/>
        <w:ind w:firstLine="709"/>
        <w:jc w:val="both"/>
        <w:outlineLvl w:val="3"/>
        <w:rPr>
          <w:rFonts w:ascii="Times New Roman" w:hAnsi="Times New Roman" w:cs="Times New Roman"/>
          <w:b/>
          <w:sz w:val="24"/>
          <w:szCs w:val="24"/>
        </w:rPr>
      </w:pPr>
      <w:r w:rsidRPr="00EF578F">
        <w:rPr>
          <w:rFonts w:ascii="Times New Roman" w:hAnsi="Times New Roman" w:cs="Times New Roman"/>
          <w:b/>
          <w:sz w:val="24"/>
          <w:szCs w:val="24"/>
        </w:rPr>
        <w:t>Формы орга</w:t>
      </w:r>
      <w:r w:rsidR="00BF13B0" w:rsidRPr="00EF578F">
        <w:rPr>
          <w:rFonts w:ascii="Times New Roman" w:hAnsi="Times New Roman" w:cs="Times New Roman"/>
          <w:b/>
          <w:sz w:val="24"/>
          <w:szCs w:val="24"/>
        </w:rPr>
        <w:t>низации тренировочного процесса:</w:t>
      </w:r>
      <w:r w:rsidR="0080175D" w:rsidRPr="00845D27">
        <w:rPr>
          <w:rStyle w:val="aa"/>
          <w:rFonts w:ascii="Times New Roman" w:hAnsi="Times New Roman" w:cs="Times New Roman"/>
          <w:sz w:val="24"/>
          <w:szCs w:val="24"/>
        </w:rPr>
        <w:footnoteReference w:id="53"/>
      </w:r>
    </w:p>
    <w:p w:rsidR="002A1A42" w:rsidRPr="00845D27" w:rsidRDefault="002A1A42" w:rsidP="00EF578F">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 xml:space="preserve">тренировочные занятия с группой (подгруппой), сформированной с учетом избранного вида спорта, возрастных и </w:t>
      </w:r>
      <w:proofErr w:type="spellStart"/>
      <w:r w:rsidRPr="00845D27">
        <w:rPr>
          <w:rFonts w:ascii="Times New Roman" w:hAnsi="Times New Roman" w:cs="Times New Roman"/>
          <w:sz w:val="24"/>
          <w:szCs w:val="24"/>
        </w:rPr>
        <w:t>гендерных</w:t>
      </w:r>
      <w:proofErr w:type="spellEnd"/>
      <w:r w:rsidRPr="00845D27">
        <w:rPr>
          <w:rFonts w:ascii="Times New Roman" w:hAnsi="Times New Roman" w:cs="Times New Roman"/>
          <w:sz w:val="24"/>
          <w:szCs w:val="24"/>
        </w:rPr>
        <w:t xml:space="preserve"> особенностей занимающихся;</w:t>
      </w:r>
    </w:p>
    <w:p w:rsidR="002A1A42" w:rsidRPr="00845D27" w:rsidRDefault="002A1A42" w:rsidP="00EF578F">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индивидуальные тренировочные занятия, проводимые согласно тренировочным (учебным) планам с одним или несколькими занимающимися, объединенными для подготовки к выступлению на спортивных соревнованиях в пару, группу или экипаж;</w:t>
      </w:r>
    </w:p>
    <w:p w:rsidR="002A1A42" w:rsidRPr="00845D27" w:rsidRDefault="002A1A42" w:rsidP="00EF578F">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 xml:space="preserve">самостоятельная работа </w:t>
      </w:r>
      <w:proofErr w:type="gramStart"/>
      <w:r w:rsidRPr="00845D27">
        <w:rPr>
          <w:rFonts w:ascii="Times New Roman" w:hAnsi="Times New Roman" w:cs="Times New Roman"/>
          <w:sz w:val="24"/>
          <w:szCs w:val="24"/>
        </w:rPr>
        <w:t>занимающихся</w:t>
      </w:r>
      <w:proofErr w:type="gramEnd"/>
      <w:r w:rsidRPr="00845D27">
        <w:rPr>
          <w:rFonts w:ascii="Times New Roman" w:hAnsi="Times New Roman" w:cs="Times New Roman"/>
          <w:sz w:val="24"/>
          <w:szCs w:val="24"/>
        </w:rPr>
        <w:t xml:space="preserve"> по индивидуальным планам спортивной подготовки;</w:t>
      </w:r>
    </w:p>
    <w:p w:rsidR="002A1A42" w:rsidRPr="00845D27" w:rsidRDefault="002A1A42" w:rsidP="00EF578F">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тренировочные сборы;</w:t>
      </w:r>
    </w:p>
    <w:p w:rsidR="002A1A42" w:rsidRPr="00845D27" w:rsidRDefault="002A1A42" w:rsidP="00EF578F">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участие в спортивных соревнованиях и иных мероприятиях;</w:t>
      </w:r>
    </w:p>
    <w:p w:rsidR="002A1A42" w:rsidRPr="00845D27" w:rsidRDefault="002A1A42" w:rsidP="00EF578F">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инструкторская и судейская практика;</w:t>
      </w:r>
    </w:p>
    <w:p w:rsidR="002A1A42" w:rsidRPr="00845D27" w:rsidRDefault="002A1A42" w:rsidP="00EF578F">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медико-восстановительные мероприятия;</w:t>
      </w:r>
    </w:p>
    <w:p w:rsidR="002A1A42" w:rsidRPr="00845D27" w:rsidRDefault="002A1A42" w:rsidP="00EF578F">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 xml:space="preserve">тестирование, промежуточная и итоговая аттестация </w:t>
      </w:r>
      <w:proofErr w:type="gramStart"/>
      <w:r w:rsidRPr="00845D27">
        <w:rPr>
          <w:rFonts w:ascii="Times New Roman" w:hAnsi="Times New Roman" w:cs="Times New Roman"/>
          <w:sz w:val="24"/>
          <w:szCs w:val="24"/>
        </w:rPr>
        <w:t>обучающихся</w:t>
      </w:r>
      <w:proofErr w:type="gramEnd"/>
      <w:r w:rsidRPr="00845D27">
        <w:rPr>
          <w:rFonts w:ascii="Times New Roman" w:hAnsi="Times New Roman" w:cs="Times New Roman"/>
          <w:sz w:val="24"/>
          <w:szCs w:val="24"/>
        </w:rPr>
        <w:t xml:space="preserve"> (для проходящих обучение по дополнительным общеобразовательным программам).</w:t>
      </w:r>
    </w:p>
    <w:p w:rsidR="002A1A42" w:rsidRPr="00845D27"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Работа по индивидуальным планам спортивной подготовки в обязательном порядке о</w:t>
      </w:r>
      <w:r w:rsidR="00BF13B0">
        <w:rPr>
          <w:rFonts w:ascii="Times New Roman" w:hAnsi="Times New Roman" w:cs="Times New Roman"/>
          <w:sz w:val="24"/>
          <w:szCs w:val="24"/>
        </w:rPr>
        <w:t>существляется на этапе ССМ</w:t>
      </w:r>
      <w:r w:rsidRPr="00845D27">
        <w:rPr>
          <w:rFonts w:ascii="Times New Roman" w:hAnsi="Times New Roman" w:cs="Times New Roman"/>
          <w:sz w:val="24"/>
          <w:szCs w:val="24"/>
        </w:rPr>
        <w:t>.</w:t>
      </w:r>
    </w:p>
    <w:p w:rsidR="002A1A42" w:rsidRPr="00845D27"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При составлении расписания тренировочных занятий (тренировок) продолжительность одного тренировочного занятия рекомендуется рассчитывать в академических часах с учетом возрастных особенностей и этапа подготовки занимающихся следующей продолжительности:</w:t>
      </w:r>
    </w:p>
    <w:p w:rsidR="002A1A42" w:rsidRPr="00845D27" w:rsidRDefault="002A1A42" w:rsidP="00D5091A">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на этапе начальной подготовки до 2 часов;</w:t>
      </w:r>
    </w:p>
    <w:p w:rsidR="002A1A42" w:rsidRPr="00845D27" w:rsidRDefault="002A1A42" w:rsidP="00D5091A">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на тренировочном этапе (этапе спортивной специализации) до 3 часов;</w:t>
      </w:r>
    </w:p>
    <w:p w:rsidR="002A1A42" w:rsidRPr="00845D27" w:rsidRDefault="002A1A42" w:rsidP="00D5091A">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при проведении более одного тренировочного занятия в один день суммарная продолжительность занятий - до 8 академических часов.</w:t>
      </w:r>
      <w:r w:rsidR="0080175D" w:rsidRPr="00845D27">
        <w:rPr>
          <w:rStyle w:val="aa"/>
          <w:rFonts w:ascii="Times New Roman" w:hAnsi="Times New Roman" w:cs="Times New Roman"/>
          <w:sz w:val="24"/>
          <w:szCs w:val="24"/>
        </w:rPr>
        <w:footnoteReference w:id="54"/>
      </w:r>
    </w:p>
    <w:p w:rsidR="00D5091A" w:rsidRPr="00EF578F" w:rsidRDefault="002A1A42" w:rsidP="0080175D">
      <w:pPr>
        <w:pStyle w:val="ConsPlusNormal"/>
        <w:shd w:val="clear" w:color="auto" w:fill="FFFFFF" w:themeFill="background1"/>
        <w:ind w:firstLine="709"/>
        <w:jc w:val="both"/>
        <w:outlineLvl w:val="3"/>
        <w:rPr>
          <w:rFonts w:ascii="Times New Roman" w:hAnsi="Times New Roman" w:cs="Times New Roman"/>
          <w:b/>
          <w:sz w:val="24"/>
          <w:szCs w:val="24"/>
        </w:rPr>
      </w:pPr>
      <w:r w:rsidRPr="00D5091A">
        <w:rPr>
          <w:rFonts w:ascii="Times New Roman" w:hAnsi="Times New Roman" w:cs="Times New Roman"/>
          <w:b/>
          <w:sz w:val="24"/>
          <w:szCs w:val="24"/>
        </w:rPr>
        <w:t>Плани</w:t>
      </w:r>
      <w:r w:rsidR="00D5091A">
        <w:rPr>
          <w:rFonts w:ascii="Times New Roman" w:hAnsi="Times New Roman" w:cs="Times New Roman"/>
          <w:b/>
          <w:sz w:val="24"/>
          <w:szCs w:val="24"/>
        </w:rPr>
        <w:t>рование тренировочного процесса</w:t>
      </w:r>
      <w:r w:rsidR="00D5091A" w:rsidRPr="00845D27">
        <w:rPr>
          <w:rStyle w:val="aa"/>
          <w:rFonts w:ascii="Times New Roman" w:hAnsi="Times New Roman" w:cs="Times New Roman"/>
          <w:sz w:val="24"/>
          <w:szCs w:val="24"/>
        </w:rPr>
        <w:footnoteReference w:id="55"/>
      </w:r>
    </w:p>
    <w:p w:rsidR="002A1A42" w:rsidRPr="005739F5"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 xml:space="preserve">Тренировочный процесс в организации, осуществляющей спортивную подготовку, ведется в соответствии с годовым тренировочным планом, </w:t>
      </w:r>
      <w:r w:rsidRPr="00BF13B0">
        <w:rPr>
          <w:rFonts w:ascii="Times New Roman" w:hAnsi="Times New Roman" w:cs="Times New Roman"/>
          <w:sz w:val="24"/>
          <w:szCs w:val="24"/>
        </w:rPr>
        <w:t xml:space="preserve">рассчитанным на </w:t>
      </w:r>
      <w:r w:rsidR="00266F41">
        <w:rPr>
          <w:rFonts w:ascii="Times New Roman" w:hAnsi="Times New Roman" w:cs="Times New Roman"/>
          <w:sz w:val="24"/>
          <w:szCs w:val="24"/>
        </w:rPr>
        <w:t>46</w:t>
      </w:r>
      <w:r w:rsidRPr="00867B8A">
        <w:rPr>
          <w:rFonts w:ascii="Times New Roman" w:hAnsi="Times New Roman" w:cs="Times New Roman"/>
          <w:color w:val="FF0000"/>
          <w:sz w:val="24"/>
          <w:szCs w:val="24"/>
        </w:rPr>
        <w:t xml:space="preserve"> </w:t>
      </w:r>
      <w:r w:rsidRPr="005739F5">
        <w:rPr>
          <w:rFonts w:ascii="Times New Roman" w:hAnsi="Times New Roman" w:cs="Times New Roman"/>
          <w:sz w:val="24"/>
          <w:szCs w:val="24"/>
        </w:rPr>
        <w:t xml:space="preserve">недели на основании </w:t>
      </w:r>
      <w:r w:rsidR="005739F5" w:rsidRPr="005739F5">
        <w:rPr>
          <w:rFonts w:ascii="Times New Roman" w:hAnsi="Times New Roman" w:cs="Times New Roman"/>
          <w:sz w:val="24"/>
          <w:szCs w:val="24"/>
        </w:rPr>
        <w:t>90 % от аналогичных показателей, устанавливаемых</w:t>
      </w:r>
      <w:r w:rsidRPr="005739F5">
        <w:rPr>
          <w:rFonts w:ascii="Times New Roman" w:hAnsi="Times New Roman" w:cs="Times New Roman"/>
          <w:sz w:val="24"/>
          <w:szCs w:val="24"/>
        </w:rPr>
        <w:t xml:space="preserve"> федеральн</w:t>
      </w:r>
      <w:r w:rsidR="005739F5" w:rsidRPr="005739F5">
        <w:rPr>
          <w:rFonts w:ascii="Times New Roman" w:hAnsi="Times New Roman" w:cs="Times New Roman"/>
          <w:sz w:val="24"/>
          <w:szCs w:val="24"/>
        </w:rPr>
        <w:t>ым</w:t>
      </w:r>
      <w:r w:rsidRPr="005739F5">
        <w:rPr>
          <w:rFonts w:ascii="Times New Roman" w:hAnsi="Times New Roman" w:cs="Times New Roman"/>
          <w:sz w:val="24"/>
          <w:szCs w:val="24"/>
        </w:rPr>
        <w:t xml:space="preserve"> стандарт</w:t>
      </w:r>
      <w:r w:rsidR="005739F5" w:rsidRPr="005739F5">
        <w:rPr>
          <w:rFonts w:ascii="Times New Roman" w:hAnsi="Times New Roman" w:cs="Times New Roman"/>
          <w:sz w:val="24"/>
          <w:szCs w:val="24"/>
        </w:rPr>
        <w:t>ом</w:t>
      </w:r>
      <w:r w:rsidRPr="005739F5">
        <w:rPr>
          <w:rFonts w:ascii="Times New Roman" w:hAnsi="Times New Roman" w:cs="Times New Roman"/>
          <w:sz w:val="24"/>
          <w:szCs w:val="24"/>
        </w:rPr>
        <w:t xml:space="preserve"> спортивной подготовки</w:t>
      </w:r>
      <w:r w:rsidR="005739F5" w:rsidRPr="005739F5">
        <w:rPr>
          <w:rFonts w:ascii="Times New Roman" w:hAnsi="Times New Roman" w:cs="Times New Roman"/>
          <w:sz w:val="24"/>
          <w:szCs w:val="24"/>
        </w:rPr>
        <w:t xml:space="preserve"> по гиревому спорту</w:t>
      </w:r>
      <w:r w:rsidRPr="005739F5">
        <w:rPr>
          <w:rFonts w:ascii="Times New Roman" w:hAnsi="Times New Roman" w:cs="Times New Roman"/>
          <w:sz w:val="24"/>
          <w:szCs w:val="24"/>
        </w:rPr>
        <w:t>.</w:t>
      </w:r>
    </w:p>
    <w:p w:rsidR="002A1A42" w:rsidRPr="00845D27"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Ежегодное планирование тренировочного процесса рекомендуется осуществлять в соответствии со следующими сроками:</w:t>
      </w:r>
    </w:p>
    <w:p w:rsidR="002A1A42" w:rsidRPr="0080175D" w:rsidRDefault="002A1A42" w:rsidP="002A1A42">
      <w:pPr>
        <w:pStyle w:val="ConsPlusNormal"/>
        <w:jc w:val="both"/>
        <w:rPr>
          <w:rFonts w:ascii="Times New Roman" w:hAnsi="Times New Roman" w:cs="Times New Roman"/>
          <w:sz w:val="24"/>
          <w:szCs w:val="24"/>
        </w:rPr>
      </w:pPr>
      <w:r w:rsidRPr="0080175D">
        <w:rPr>
          <w:rFonts w:ascii="Times New Roman" w:hAnsi="Times New Roman" w:cs="Times New Roman"/>
          <w:sz w:val="24"/>
          <w:szCs w:val="24"/>
        </w:rPr>
        <w:t>- перспективное планирование (на олимпийский цикл - 4 года), позволяющее определить этапы реализации программы спортивной подготовки;</w:t>
      </w:r>
    </w:p>
    <w:p w:rsidR="002A1A42" w:rsidRPr="0080175D" w:rsidRDefault="002A1A42" w:rsidP="002A1A42">
      <w:pPr>
        <w:pStyle w:val="ConsPlusNormal"/>
        <w:jc w:val="both"/>
        <w:rPr>
          <w:rFonts w:ascii="Times New Roman" w:hAnsi="Times New Roman" w:cs="Times New Roman"/>
          <w:sz w:val="24"/>
          <w:szCs w:val="24"/>
        </w:rPr>
      </w:pPr>
      <w:r w:rsidRPr="0080175D">
        <w:rPr>
          <w:rFonts w:ascii="Times New Roman" w:hAnsi="Times New Roman" w:cs="Times New Roman"/>
          <w:sz w:val="24"/>
          <w:szCs w:val="24"/>
        </w:rPr>
        <w:t>- ежегодное планирование, позволяющее составить план проведения групповых и индивидуальных тренировочных занятий и промежуточной (итоговой) аттестации обучающихся, сдачи контрольных нормативов;</w:t>
      </w:r>
    </w:p>
    <w:p w:rsidR="002A1A42" w:rsidRPr="0080175D" w:rsidRDefault="002A1A42" w:rsidP="002A1A42">
      <w:pPr>
        <w:pStyle w:val="ConsPlusNormal"/>
        <w:jc w:val="both"/>
        <w:rPr>
          <w:rFonts w:ascii="Times New Roman" w:hAnsi="Times New Roman" w:cs="Times New Roman"/>
          <w:sz w:val="24"/>
          <w:szCs w:val="24"/>
        </w:rPr>
      </w:pPr>
      <w:r w:rsidRPr="0080175D">
        <w:rPr>
          <w:rFonts w:ascii="Times New Roman" w:hAnsi="Times New Roman" w:cs="Times New Roman"/>
          <w:sz w:val="24"/>
          <w:szCs w:val="24"/>
        </w:rPr>
        <w:t xml:space="preserve">- ежеквартальное планирование, позволяющее спланировать работу по проведению индивидуальных тренировочных занятий; самостоятельную работу лиц, проходящих спортивную подготовку, по </w:t>
      </w:r>
      <w:r w:rsidRPr="0080175D">
        <w:rPr>
          <w:rFonts w:ascii="Times New Roman" w:hAnsi="Times New Roman" w:cs="Times New Roman"/>
          <w:sz w:val="24"/>
          <w:szCs w:val="24"/>
        </w:rPr>
        <w:lastRenderedPageBreak/>
        <w:t>индивидуальным планам; тренировочные сборы; участие в спортивных соревнованиях и иных мероприятиях;</w:t>
      </w:r>
    </w:p>
    <w:p w:rsidR="002A1A42" w:rsidRPr="00845D27" w:rsidRDefault="002A1A42" w:rsidP="002A1A42">
      <w:pPr>
        <w:pStyle w:val="ConsPlusNormal"/>
        <w:jc w:val="both"/>
        <w:rPr>
          <w:rFonts w:ascii="Times New Roman" w:hAnsi="Times New Roman" w:cs="Times New Roman"/>
          <w:sz w:val="24"/>
          <w:szCs w:val="24"/>
        </w:rPr>
      </w:pPr>
      <w:r w:rsidRPr="0080175D">
        <w:rPr>
          <w:rFonts w:ascii="Times New Roman" w:hAnsi="Times New Roman" w:cs="Times New Roman"/>
          <w:sz w:val="24"/>
          <w:szCs w:val="24"/>
        </w:rPr>
        <w:t>- ежемесячное планирование</w:t>
      </w:r>
      <w:r w:rsidRPr="00845D27">
        <w:rPr>
          <w:rFonts w:ascii="Times New Roman" w:hAnsi="Times New Roman" w:cs="Times New Roman"/>
          <w:sz w:val="24"/>
          <w:szCs w:val="24"/>
        </w:rPr>
        <w:t xml:space="preserve"> (не </w:t>
      </w:r>
      <w:proofErr w:type="gramStart"/>
      <w:r w:rsidRPr="00845D27">
        <w:rPr>
          <w:rFonts w:ascii="Times New Roman" w:hAnsi="Times New Roman" w:cs="Times New Roman"/>
          <w:sz w:val="24"/>
          <w:szCs w:val="24"/>
        </w:rPr>
        <w:t>позднее</w:t>
      </w:r>
      <w:proofErr w:type="gramEnd"/>
      <w:r w:rsidRPr="00845D27">
        <w:rPr>
          <w:rFonts w:ascii="Times New Roman" w:hAnsi="Times New Roman" w:cs="Times New Roman"/>
          <w:sz w:val="24"/>
          <w:szCs w:val="24"/>
        </w:rPr>
        <w:t xml:space="preserve"> чем за месяц до планируемого срока проведения) инструкторская и судейская практика, а также медико-восстановительные и другие мероприятия.</w:t>
      </w:r>
    </w:p>
    <w:p w:rsidR="002A1A42" w:rsidRPr="0080175D" w:rsidRDefault="002A1A42" w:rsidP="0080175D">
      <w:pPr>
        <w:pStyle w:val="ConsPlusNormal"/>
        <w:ind w:firstLine="709"/>
        <w:jc w:val="both"/>
        <w:outlineLvl w:val="3"/>
        <w:rPr>
          <w:rFonts w:ascii="Times New Roman" w:hAnsi="Times New Roman" w:cs="Times New Roman"/>
          <w:b/>
          <w:sz w:val="24"/>
          <w:szCs w:val="24"/>
        </w:rPr>
      </w:pPr>
      <w:bookmarkStart w:id="5" w:name="Par1083"/>
      <w:bookmarkEnd w:id="5"/>
      <w:r w:rsidRPr="0080175D">
        <w:rPr>
          <w:rFonts w:ascii="Times New Roman" w:hAnsi="Times New Roman" w:cs="Times New Roman"/>
          <w:b/>
          <w:sz w:val="24"/>
          <w:szCs w:val="24"/>
        </w:rPr>
        <w:t>Порядок организаци</w:t>
      </w:r>
      <w:r w:rsidR="0068102B">
        <w:rPr>
          <w:rFonts w:ascii="Times New Roman" w:hAnsi="Times New Roman" w:cs="Times New Roman"/>
          <w:b/>
          <w:sz w:val="24"/>
          <w:szCs w:val="24"/>
        </w:rPr>
        <w:t>и соревновательной деятельности</w:t>
      </w:r>
      <w:r w:rsidR="0068102B" w:rsidRPr="00845D27">
        <w:rPr>
          <w:rStyle w:val="aa"/>
          <w:rFonts w:ascii="Times New Roman" w:hAnsi="Times New Roman" w:cs="Times New Roman"/>
          <w:sz w:val="24"/>
          <w:szCs w:val="24"/>
        </w:rPr>
        <w:footnoteReference w:id="56"/>
      </w:r>
    </w:p>
    <w:p w:rsidR="002A1A42" w:rsidRPr="00845D27"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 xml:space="preserve">При определении лиц, направляемых на спортивные соревнования от организации, осуществляющей спортивную подготовку, рекомендуется руководствоваться следующими подходами к участию в спортивных соревнованиях лиц, проходящих спортивную подготовку, определяемыми федеральными </w:t>
      </w:r>
      <w:hyperlink r:id="rId26" w:tooltip="Справочная информация: &quot;Федеральные стандарты спортивной подготовки&quot; (Материал подготовлен специалистами КонсультантПлюс){КонсультантПлюс}" w:history="1">
        <w:r w:rsidRPr="00040AF4">
          <w:rPr>
            <w:rFonts w:ascii="Times New Roman" w:hAnsi="Times New Roman" w:cs="Times New Roman"/>
            <w:sz w:val="24"/>
            <w:szCs w:val="24"/>
          </w:rPr>
          <w:t>стандартами</w:t>
        </w:r>
      </w:hyperlink>
      <w:r w:rsidR="00867B8A">
        <w:t xml:space="preserve"> </w:t>
      </w:r>
      <w:r w:rsidRPr="00845D27">
        <w:rPr>
          <w:rFonts w:ascii="Times New Roman" w:hAnsi="Times New Roman" w:cs="Times New Roman"/>
          <w:sz w:val="24"/>
          <w:szCs w:val="24"/>
        </w:rPr>
        <w:t>спортивной подготовки:</w:t>
      </w:r>
    </w:p>
    <w:p w:rsidR="002A1A42" w:rsidRPr="00845D27" w:rsidRDefault="002A1A42" w:rsidP="002A1A42">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соответствие возраста и пола участника положению (регламенту) об официальных спортивных соревнованиях и правилам вида спорта;</w:t>
      </w:r>
    </w:p>
    <w:p w:rsidR="002A1A42" w:rsidRPr="00845D27" w:rsidRDefault="002A1A42" w:rsidP="002A1A42">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 xml:space="preserve">соответствие уровня спортивной квалификации участника положению (регламенту) об официальных спортивных соревнованиях согласно </w:t>
      </w:r>
      <w:r w:rsidRPr="0080175D">
        <w:rPr>
          <w:rFonts w:ascii="Times New Roman" w:hAnsi="Times New Roman" w:cs="Times New Roman"/>
          <w:i/>
          <w:sz w:val="24"/>
          <w:szCs w:val="24"/>
        </w:rPr>
        <w:t>Единой всероссийской спортивной классификации</w:t>
      </w:r>
      <w:r w:rsidRPr="00845D27">
        <w:rPr>
          <w:rFonts w:ascii="Times New Roman" w:hAnsi="Times New Roman" w:cs="Times New Roman"/>
          <w:sz w:val="24"/>
          <w:szCs w:val="24"/>
        </w:rPr>
        <w:t xml:space="preserve"> и правилам вида спорта;</w:t>
      </w:r>
    </w:p>
    <w:p w:rsidR="002A1A42" w:rsidRPr="00845D27" w:rsidRDefault="002A1A42" w:rsidP="002A1A42">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выполнение плана спортивной подготовки;</w:t>
      </w:r>
    </w:p>
    <w:p w:rsidR="002A1A42" w:rsidRPr="00845D27" w:rsidRDefault="002A1A42" w:rsidP="002A1A42">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прохождение предварительного соревновательного отбора;</w:t>
      </w:r>
    </w:p>
    <w:p w:rsidR="002A1A42" w:rsidRPr="00845D27" w:rsidRDefault="002A1A42" w:rsidP="002A1A42">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наличие соответствующего медицинского заключения о допуске к участию в спортивных соревнованиях;</w:t>
      </w:r>
    </w:p>
    <w:p w:rsidR="002A1A42" w:rsidRPr="00845D27" w:rsidRDefault="002A1A42" w:rsidP="002A1A42">
      <w:pPr>
        <w:pStyle w:val="ConsPlusNormal"/>
        <w:jc w:val="both"/>
        <w:rPr>
          <w:rFonts w:ascii="Times New Roman" w:hAnsi="Times New Roman" w:cs="Times New Roman"/>
          <w:sz w:val="24"/>
          <w:szCs w:val="24"/>
        </w:rPr>
      </w:pPr>
      <w:r w:rsidRPr="00040AF4">
        <w:rPr>
          <w:rFonts w:ascii="Times New Roman" w:hAnsi="Times New Roman" w:cs="Times New Roman"/>
          <w:sz w:val="24"/>
          <w:szCs w:val="24"/>
        </w:rPr>
        <w:t xml:space="preserve">- </w:t>
      </w:r>
      <w:r w:rsidRPr="00845D27">
        <w:rPr>
          <w:rFonts w:ascii="Times New Roman" w:hAnsi="Times New Roman" w:cs="Times New Roman"/>
          <w:sz w:val="24"/>
          <w:szCs w:val="24"/>
        </w:rPr>
        <w:t xml:space="preserve">соблюдение общероссийских </w:t>
      </w:r>
      <w:hyperlink r:id="rId27" w:tooltip="Приказ Минспорта России от 02.10.2012 N 267 &quot;Об утверждении Общероссийских антидопинговых правил&quot;{КонсультантПлюс}" w:history="1">
        <w:r w:rsidRPr="00040AF4">
          <w:rPr>
            <w:rFonts w:ascii="Times New Roman" w:hAnsi="Times New Roman" w:cs="Times New Roman"/>
            <w:sz w:val="24"/>
            <w:szCs w:val="24"/>
          </w:rPr>
          <w:t>антидопинговых правил</w:t>
        </w:r>
      </w:hyperlink>
      <w:r w:rsidRPr="00845D27">
        <w:rPr>
          <w:rFonts w:ascii="Times New Roman" w:hAnsi="Times New Roman" w:cs="Times New Roman"/>
          <w:sz w:val="24"/>
          <w:szCs w:val="24"/>
        </w:rPr>
        <w:t xml:space="preserve"> и антидопинговых правил, утвержденных международными антидопинговыми организациями.</w:t>
      </w:r>
    </w:p>
    <w:p w:rsidR="002A1A42" w:rsidRPr="00845D27"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Положение (регламент) о проведении спортивных соревнований рекомендуется использовать в качестве основания для направления спортсмена на спортивные соревнования.</w:t>
      </w:r>
    </w:p>
    <w:p w:rsidR="002A1A42" w:rsidRPr="00845D27"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Документом, подтверждающим участие в спортивных соревнованиях, является официальный протокол спортивных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rsidR="002A1A42" w:rsidRPr="00845D27"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Организациям, осуществляющим спортивную подготовку, при проведении тренировочных сборов рекомендуется:</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утверждать персональные списки спортсменов и других участников тренировочных сборов;</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рассматривать и утверждать планы теоретических и практических занятий (индивидуальные планы подготовки спортсменов, планы работы по научному сопровождению спортивной подготовки, медицинского обеспечения и мероприятий по соблюдению требований безопасности занятий, планы культурно-массовой работы со спортсменами и других);</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организовывать качественное проведение тренировочного процесса, способствующее выполнению программы спортивной подготовки, в том числе совершенствованию профессионального мастерства спортсменов;</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привлекать тренерский состав и других специалистов при этом, назначать начальника тренировочного сбора и его заместителя (либо возлагать их функции на одного из тренеров, тренеров-преподавателей, с установлением доплаты к ставке заработной платы до 30% от должностного оклада);</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утверждать сметы расходов на проведение тренировочных сборов в соответствии с нормами и нормативами, предусмотренными локальными актами организации, осуществляющей спортивную подготовку, нормативными правовыми актами публично-правовых образований;</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 xml:space="preserve">осуществлять </w:t>
      </w:r>
      <w:proofErr w:type="gramStart"/>
      <w:r w:rsidRPr="00845D27">
        <w:rPr>
          <w:rFonts w:ascii="Times New Roman" w:hAnsi="Times New Roman" w:cs="Times New Roman"/>
          <w:sz w:val="24"/>
          <w:szCs w:val="24"/>
        </w:rPr>
        <w:t>контроль за</w:t>
      </w:r>
      <w:proofErr w:type="gramEnd"/>
      <w:r w:rsidRPr="00845D27">
        <w:rPr>
          <w:rFonts w:ascii="Times New Roman" w:hAnsi="Times New Roman" w:cs="Times New Roman"/>
          <w:sz w:val="24"/>
          <w:szCs w:val="24"/>
        </w:rPr>
        <w:t xml:space="preserve"> проведением тренировочных сборов, рациональным расходованием выделенных средств.</w:t>
      </w:r>
    </w:p>
    <w:p w:rsidR="002A1A42" w:rsidRPr="00845D27"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Для планирования работы на тренировочных сборах и учета выполняемых мероприятий начальником сбора и тренерским составом предлагается разрабатывать следующие документы, утверждаемые распорядительным актом организации (приказом руководителя):</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план-график или расписание теоретических и практических занятий с указанием количества тренировочных занятий в день, их продолжительности, объема тренировочных нагрузок с указанием конкретного содержания программы спортивной подготовки на весь период тренировочных сборов;</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5D27">
        <w:rPr>
          <w:rFonts w:ascii="Times New Roman" w:hAnsi="Times New Roman" w:cs="Times New Roman"/>
          <w:sz w:val="24"/>
          <w:szCs w:val="24"/>
        </w:rPr>
        <w:t>распорядок дня спортсменов;</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журнал учета проведения и посещения тренировочных занятий.</w:t>
      </w:r>
    </w:p>
    <w:p w:rsidR="002A1A42" w:rsidRPr="0068102B" w:rsidRDefault="002A1A42" w:rsidP="0068102B">
      <w:pPr>
        <w:pStyle w:val="ConsPlusNormal"/>
        <w:ind w:firstLine="709"/>
        <w:jc w:val="both"/>
        <w:outlineLvl w:val="3"/>
        <w:rPr>
          <w:rFonts w:ascii="Times New Roman" w:hAnsi="Times New Roman" w:cs="Times New Roman"/>
          <w:b/>
          <w:sz w:val="24"/>
          <w:szCs w:val="24"/>
        </w:rPr>
      </w:pPr>
      <w:bookmarkStart w:id="6" w:name="Par1220"/>
      <w:bookmarkEnd w:id="6"/>
      <w:r w:rsidRPr="0068102B">
        <w:rPr>
          <w:rFonts w:ascii="Times New Roman" w:hAnsi="Times New Roman" w:cs="Times New Roman"/>
          <w:b/>
          <w:sz w:val="24"/>
          <w:szCs w:val="24"/>
        </w:rPr>
        <w:t>Возмещение затрат, связанных с участием в соревновательной деятельности, тренировочных сборах и иных мероприятиях</w:t>
      </w:r>
      <w:r w:rsidR="0068102B" w:rsidRPr="00845D27">
        <w:rPr>
          <w:rStyle w:val="aa"/>
          <w:rFonts w:ascii="Times New Roman" w:hAnsi="Times New Roman" w:cs="Times New Roman"/>
          <w:sz w:val="24"/>
          <w:szCs w:val="24"/>
        </w:rPr>
        <w:footnoteReference w:id="57"/>
      </w:r>
    </w:p>
    <w:p w:rsidR="002A1A42" w:rsidRPr="00845D27"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В целях обоснования целевого использования финансовых средств по затратам организации, осуществляющей спортивную подготовку, связанных с подготовкой и участием в соревновательной деятельности, тренировочных сборах и иных мероприятиях, рекомендуется составлять смету расходов по каждому мероприятию, отдельно отраженному в программе спортивной подготовки и (или) годовых тренировочных планах подготовки.</w:t>
      </w:r>
    </w:p>
    <w:p w:rsidR="002A1A42" w:rsidRPr="00845D27"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В указанной смете расходов предлагается отдельно планировать расходуемые средства по следующим позициям:</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проезд к месту проведения мероприятия и обратно;</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питание участников мероприятия и сопровождающих их лиц;</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медицинское и фармакологическое обеспечение;</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аренда (использование) оборудования, спортивного снаряжения (при необходимости);</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аренда автотранспорта (при необходимости);</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расходы на восстановительные мероприятия (в том числе посещение сауны);</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приобретение спортивного инвентаря и снаряжения;</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приобретение спортивной экипировки (в том числе спортивной и парадной формы);</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расходы на связь (в том числе Интернет, мобильную);</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канцелярские расходы;</w:t>
      </w:r>
    </w:p>
    <w:p w:rsidR="002A1A42" w:rsidRPr="00845D27" w:rsidRDefault="002A1A42" w:rsidP="002A1A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5D27">
        <w:rPr>
          <w:rFonts w:ascii="Times New Roman" w:hAnsi="Times New Roman" w:cs="Times New Roman"/>
          <w:sz w:val="24"/>
          <w:szCs w:val="24"/>
        </w:rPr>
        <w:t>иные обоснованные расходы (при необходимости).</w:t>
      </w:r>
    </w:p>
    <w:p w:rsidR="002A1A42" w:rsidRPr="00845D27" w:rsidRDefault="002A1A42" w:rsidP="008313DD">
      <w:pPr>
        <w:pStyle w:val="ConsPlusNormal"/>
        <w:ind w:firstLine="709"/>
        <w:jc w:val="both"/>
        <w:rPr>
          <w:rFonts w:ascii="Times New Roman" w:hAnsi="Times New Roman" w:cs="Times New Roman"/>
          <w:sz w:val="24"/>
          <w:szCs w:val="24"/>
        </w:rPr>
      </w:pPr>
      <w:r w:rsidRPr="00845D27">
        <w:rPr>
          <w:rFonts w:ascii="Times New Roman" w:hAnsi="Times New Roman" w:cs="Times New Roman"/>
          <w:sz w:val="24"/>
          <w:szCs w:val="24"/>
        </w:rPr>
        <w:t>При направлении спортсменов, не достигших возраста 18 лет, на спортивные соревнования, тренировочные сборы и иные мероприятия отдельно от группы рекомендуется направлять для их сопровождения тренера-преподавателя или другого представителя за счет средств командирующей организации или волонтера (в том числе являющегося законным представителем ребенка), заключив с ним соответствующий гражданско-правовой договор.</w:t>
      </w:r>
    </w:p>
    <w:p w:rsidR="002A1A42" w:rsidRDefault="002A1A42" w:rsidP="008313DD">
      <w:pPr>
        <w:pStyle w:val="ConsPlusNormal"/>
        <w:ind w:firstLine="709"/>
        <w:jc w:val="both"/>
        <w:rPr>
          <w:rFonts w:ascii="Times New Roman" w:hAnsi="Times New Roman" w:cs="Times New Roman"/>
          <w:sz w:val="24"/>
          <w:szCs w:val="24"/>
        </w:rPr>
      </w:pPr>
      <w:proofErr w:type="gramStart"/>
      <w:r w:rsidRPr="00845D27">
        <w:rPr>
          <w:rFonts w:ascii="Times New Roman" w:hAnsi="Times New Roman" w:cs="Times New Roman"/>
          <w:sz w:val="24"/>
          <w:szCs w:val="24"/>
        </w:rPr>
        <w:t>Обеспечение питанием участников спортивных соревнований, тренировочных сборов и иных мероприятий рекомендуется производить во все дни, включая дни прохождения мандатной комиссии, опробования спортивных снарядов, контрольных тренировок, квалификационного отбора и иных мероприятий, предусмотренных положением (регламентом) о проведении спортивных соревнований, а также при необходимости в целях недопущения снижения спортивной формы и последующего восстановления - спортсменам в пути следования к месту проведения спортивных соревнований и</w:t>
      </w:r>
      <w:proofErr w:type="gramEnd"/>
      <w:r w:rsidRPr="00845D27">
        <w:rPr>
          <w:rFonts w:ascii="Times New Roman" w:hAnsi="Times New Roman" w:cs="Times New Roman"/>
          <w:sz w:val="24"/>
          <w:szCs w:val="24"/>
        </w:rPr>
        <w:t xml:space="preserve"> тренировочных сборов и обратно.</w:t>
      </w:r>
    </w:p>
    <w:p w:rsidR="00D6134C" w:rsidRDefault="00D6134C" w:rsidP="008313DD">
      <w:pPr>
        <w:pStyle w:val="ConsPlusNormal"/>
        <w:ind w:firstLine="709"/>
        <w:jc w:val="both"/>
        <w:rPr>
          <w:rFonts w:ascii="Times New Roman" w:hAnsi="Times New Roman" w:cs="Times New Roman"/>
          <w:sz w:val="24"/>
          <w:szCs w:val="24"/>
        </w:rPr>
      </w:pPr>
    </w:p>
    <w:p w:rsidR="00165D73" w:rsidRPr="00165D73" w:rsidRDefault="00863EC6" w:rsidP="00165D73">
      <w:pPr>
        <w:pStyle w:val="ConsPlusNormal"/>
        <w:shd w:val="clear" w:color="auto" w:fill="F2F2F2" w:themeFill="background1" w:themeFillShade="F2"/>
        <w:ind w:firstLine="540"/>
        <w:jc w:val="both"/>
        <w:rPr>
          <w:sz w:val="24"/>
          <w:szCs w:val="24"/>
        </w:rPr>
      </w:pPr>
      <w:r>
        <w:rPr>
          <w:rFonts w:ascii="Times New Roman" w:hAnsi="Times New Roman" w:cs="Times New Roman"/>
          <w:b/>
          <w:sz w:val="24"/>
          <w:szCs w:val="24"/>
        </w:rPr>
        <w:t>3.2</w:t>
      </w:r>
      <w:r w:rsidR="001A529F" w:rsidRPr="003D283A">
        <w:rPr>
          <w:rFonts w:ascii="Times New Roman" w:hAnsi="Times New Roman" w:cs="Times New Roman"/>
          <w:b/>
          <w:sz w:val="24"/>
          <w:szCs w:val="24"/>
        </w:rPr>
        <w:t>. Требования техники безопасности в процессе реализации Программы</w:t>
      </w:r>
      <w:r w:rsidR="00165D73" w:rsidRPr="004116C6">
        <w:rPr>
          <w:rStyle w:val="aa"/>
          <w:rFonts w:ascii="Times New Roman" w:hAnsi="Times New Roman" w:cs="Times New Roman"/>
          <w:sz w:val="24"/>
          <w:szCs w:val="24"/>
        </w:rPr>
        <w:footnoteReference w:id="58"/>
      </w:r>
    </w:p>
    <w:p w:rsidR="00165D73" w:rsidRPr="004116C6" w:rsidRDefault="00165D73" w:rsidP="00165D73">
      <w:pPr>
        <w:pStyle w:val="ConsPlusNormal"/>
        <w:tabs>
          <w:tab w:val="left" w:pos="284"/>
        </w:tabs>
        <w:ind w:firstLine="709"/>
        <w:jc w:val="both"/>
        <w:rPr>
          <w:rFonts w:ascii="Times New Roman" w:hAnsi="Times New Roman" w:cs="Times New Roman"/>
          <w:sz w:val="24"/>
          <w:szCs w:val="24"/>
        </w:rPr>
      </w:pPr>
      <w:r w:rsidRPr="004116C6">
        <w:rPr>
          <w:rFonts w:ascii="Times New Roman" w:hAnsi="Times New Roman" w:cs="Times New Roman"/>
          <w:sz w:val="24"/>
          <w:szCs w:val="24"/>
        </w:rPr>
        <w:t>Лицо, проходящее спортивную подготовку, обязано:</w:t>
      </w:r>
    </w:p>
    <w:p w:rsidR="00165D73" w:rsidRPr="004116C6" w:rsidRDefault="00165D73" w:rsidP="00165D73">
      <w:pPr>
        <w:pStyle w:val="ConsPlusNormal"/>
        <w:jc w:val="both"/>
        <w:rPr>
          <w:rFonts w:ascii="Times New Roman" w:hAnsi="Times New Roman" w:cs="Times New Roman"/>
          <w:sz w:val="24"/>
          <w:szCs w:val="24"/>
        </w:rPr>
      </w:pPr>
      <w:r w:rsidRPr="004116C6">
        <w:rPr>
          <w:rFonts w:ascii="Times New Roman" w:hAnsi="Times New Roman" w:cs="Times New Roman"/>
          <w:sz w:val="24"/>
          <w:szCs w:val="24"/>
        </w:rPr>
        <w:t xml:space="preserve">- своевременно проходить медицинские осмотры, предусмотренные в соответствии с настоящим ФЗ, </w:t>
      </w:r>
    </w:p>
    <w:p w:rsidR="00165D73" w:rsidRPr="004116C6" w:rsidRDefault="00165D73" w:rsidP="00165D73">
      <w:pPr>
        <w:pStyle w:val="ConsPlusNormal"/>
        <w:jc w:val="both"/>
        <w:rPr>
          <w:rFonts w:ascii="Times New Roman" w:hAnsi="Times New Roman" w:cs="Times New Roman"/>
          <w:sz w:val="24"/>
          <w:szCs w:val="24"/>
        </w:rPr>
      </w:pPr>
      <w:r w:rsidRPr="004116C6">
        <w:rPr>
          <w:rFonts w:ascii="Times New Roman" w:hAnsi="Times New Roman" w:cs="Times New Roman"/>
          <w:sz w:val="24"/>
          <w:szCs w:val="24"/>
        </w:rPr>
        <w:t>- выполнять по согласованию с тренером указания врача;</w:t>
      </w:r>
    </w:p>
    <w:p w:rsidR="00165D73" w:rsidRPr="004116C6" w:rsidRDefault="00165D73" w:rsidP="00165D73">
      <w:pPr>
        <w:pStyle w:val="ConsPlusNormal"/>
        <w:jc w:val="both"/>
        <w:rPr>
          <w:rFonts w:ascii="Times New Roman" w:hAnsi="Times New Roman" w:cs="Times New Roman"/>
          <w:sz w:val="24"/>
          <w:szCs w:val="24"/>
        </w:rPr>
      </w:pPr>
      <w:proofErr w:type="gramStart"/>
      <w:r w:rsidRPr="004116C6">
        <w:rPr>
          <w:rFonts w:ascii="Times New Roman" w:hAnsi="Times New Roman" w:cs="Times New Roman"/>
          <w:sz w:val="24"/>
          <w:szCs w:val="24"/>
        </w:rPr>
        <w:t>-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roofErr w:type="gramEnd"/>
    </w:p>
    <w:p w:rsidR="00165D73" w:rsidRPr="004116C6" w:rsidRDefault="00165D73" w:rsidP="00165D73">
      <w:pPr>
        <w:pStyle w:val="ConsPlusNormal"/>
        <w:ind w:firstLine="709"/>
        <w:jc w:val="both"/>
        <w:rPr>
          <w:rFonts w:ascii="Times New Roman" w:hAnsi="Times New Roman" w:cs="Times New Roman"/>
          <w:sz w:val="24"/>
          <w:szCs w:val="24"/>
        </w:rPr>
      </w:pPr>
      <w:r w:rsidRPr="004116C6">
        <w:rPr>
          <w:rFonts w:ascii="Times New Roman" w:hAnsi="Times New Roman" w:cs="Times New Roman"/>
          <w:sz w:val="24"/>
          <w:szCs w:val="24"/>
        </w:rPr>
        <w:t>Спортсмены обязаны:</w:t>
      </w:r>
    </w:p>
    <w:p w:rsidR="00165D73" w:rsidRPr="004116C6" w:rsidRDefault="00165D73" w:rsidP="00165D73">
      <w:pPr>
        <w:pStyle w:val="ConsPlusNormal"/>
        <w:jc w:val="both"/>
        <w:rPr>
          <w:rFonts w:ascii="Times New Roman" w:hAnsi="Times New Roman" w:cs="Times New Roman"/>
          <w:sz w:val="24"/>
          <w:szCs w:val="24"/>
        </w:rPr>
      </w:pPr>
      <w:r w:rsidRPr="004116C6">
        <w:rPr>
          <w:rFonts w:ascii="Times New Roman" w:hAnsi="Times New Roman" w:cs="Times New Roman"/>
          <w:sz w:val="24"/>
          <w:szCs w:val="24"/>
        </w:rPr>
        <w:t>-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rsidR="00165D73" w:rsidRPr="004116C6" w:rsidRDefault="00165D73" w:rsidP="00165D73">
      <w:pPr>
        <w:pStyle w:val="ConsPlusNormal"/>
        <w:jc w:val="both"/>
        <w:rPr>
          <w:rFonts w:ascii="Times New Roman" w:hAnsi="Times New Roman" w:cs="Times New Roman"/>
          <w:sz w:val="24"/>
          <w:szCs w:val="24"/>
        </w:rPr>
      </w:pPr>
      <w:r w:rsidRPr="004116C6">
        <w:rPr>
          <w:rFonts w:ascii="Times New Roman" w:hAnsi="Times New Roman" w:cs="Times New Roman"/>
          <w:sz w:val="24"/>
          <w:szCs w:val="24"/>
        </w:rPr>
        <w:t>- соблюдать антидопинговые правила;</w:t>
      </w:r>
    </w:p>
    <w:p w:rsidR="00165D73" w:rsidRPr="004116C6" w:rsidRDefault="00165D73" w:rsidP="00165D73">
      <w:pPr>
        <w:pStyle w:val="ConsPlusNormal"/>
        <w:jc w:val="both"/>
        <w:rPr>
          <w:rFonts w:ascii="Times New Roman" w:hAnsi="Times New Roman" w:cs="Times New Roman"/>
          <w:sz w:val="24"/>
          <w:szCs w:val="24"/>
        </w:rPr>
      </w:pPr>
      <w:r w:rsidRPr="004116C6">
        <w:rPr>
          <w:rFonts w:ascii="Times New Roman" w:hAnsi="Times New Roman" w:cs="Times New Roman"/>
          <w:sz w:val="24"/>
          <w:szCs w:val="24"/>
        </w:rPr>
        <w:t xml:space="preserve">- предоставлять информацию о своем местонахождении в соответствии с общероссийскими антидопинговыми </w:t>
      </w:r>
      <w:hyperlink r:id="rId28" w:tooltip="Приказ Минспорта России от 02.10.2012 N 267 &quot;Об утверждении Общероссийских антидопинговых правил&quot;{КонсультантПлюс}" w:history="1">
        <w:r w:rsidRPr="004116C6">
          <w:rPr>
            <w:rFonts w:ascii="Times New Roman" w:hAnsi="Times New Roman" w:cs="Times New Roman"/>
            <w:sz w:val="24"/>
            <w:szCs w:val="24"/>
          </w:rPr>
          <w:t>правилами</w:t>
        </w:r>
      </w:hyperlink>
      <w:r w:rsidRPr="004116C6">
        <w:rPr>
          <w:rFonts w:ascii="Times New Roman" w:hAnsi="Times New Roman" w:cs="Times New Roman"/>
          <w:sz w:val="24"/>
          <w:szCs w:val="24"/>
        </w:rPr>
        <w:t xml:space="preserve"> в целях проведения </w:t>
      </w:r>
      <w:proofErr w:type="spellStart"/>
      <w:proofErr w:type="gramStart"/>
      <w:r w:rsidRPr="004116C6">
        <w:rPr>
          <w:rFonts w:ascii="Times New Roman" w:hAnsi="Times New Roman" w:cs="Times New Roman"/>
          <w:sz w:val="24"/>
          <w:szCs w:val="24"/>
        </w:rPr>
        <w:t>допинг-контроля</w:t>
      </w:r>
      <w:proofErr w:type="spellEnd"/>
      <w:proofErr w:type="gramEnd"/>
      <w:r w:rsidRPr="004116C6">
        <w:rPr>
          <w:rFonts w:ascii="Times New Roman" w:hAnsi="Times New Roman" w:cs="Times New Roman"/>
          <w:sz w:val="24"/>
          <w:szCs w:val="24"/>
        </w:rPr>
        <w:t>;</w:t>
      </w:r>
    </w:p>
    <w:p w:rsidR="00165D73" w:rsidRPr="004116C6" w:rsidRDefault="00165D73" w:rsidP="00165D73">
      <w:pPr>
        <w:pStyle w:val="ConsPlusNormal"/>
        <w:jc w:val="both"/>
        <w:rPr>
          <w:rFonts w:ascii="Times New Roman" w:hAnsi="Times New Roman" w:cs="Times New Roman"/>
          <w:sz w:val="24"/>
          <w:szCs w:val="24"/>
        </w:rPr>
      </w:pPr>
      <w:r w:rsidRPr="004116C6">
        <w:rPr>
          <w:rFonts w:ascii="Times New Roman" w:hAnsi="Times New Roman" w:cs="Times New Roman"/>
          <w:sz w:val="24"/>
          <w:szCs w:val="24"/>
        </w:rPr>
        <w:t xml:space="preserve">- не принимать участие в азартных играх в букмекерских конторах и тотализаторах путем заключения </w:t>
      </w:r>
      <w:r w:rsidRPr="004116C6">
        <w:rPr>
          <w:rFonts w:ascii="Times New Roman" w:hAnsi="Times New Roman" w:cs="Times New Roman"/>
          <w:sz w:val="24"/>
          <w:szCs w:val="24"/>
        </w:rPr>
        <w:lastRenderedPageBreak/>
        <w:t>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165D73" w:rsidRPr="004116C6" w:rsidRDefault="00165D73" w:rsidP="00165D73">
      <w:pPr>
        <w:pStyle w:val="ConsPlusNormal"/>
        <w:jc w:val="both"/>
        <w:rPr>
          <w:rFonts w:ascii="Times New Roman" w:hAnsi="Times New Roman" w:cs="Times New Roman"/>
          <w:sz w:val="24"/>
          <w:szCs w:val="24"/>
        </w:rPr>
      </w:pPr>
      <w:r w:rsidRPr="004116C6">
        <w:rPr>
          <w:rFonts w:ascii="Times New Roman" w:hAnsi="Times New Roman" w:cs="Times New Roman"/>
          <w:sz w:val="24"/>
          <w:szCs w:val="24"/>
        </w:rPr>
        <w:t>-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8313DD" w:rsidRPr="00CD44D2" w:rsidRDefault="008313DD" w:rsidP="008313DD">
      <w:pPr>
        <w:ind w:firstLine="709"/>
        <w:jc w:val="both"/>
        <w:rPr>
          <w:sz w:val="24"/>
          <w:szCs w:val="24"/>
        </w:rPr>
      </w:pPr>
    </w:p>
    <w:p w:rsidR="001A529F" w:rsidRPr="003D283A" w:rsidRDefault="00F40238" w:rsidP="001A529F">
      <w:pPr>
        <w:pStyle w:val="ConsPlusNormal"/>
        <w:shd w:val="clear" w:color="auto" w:fill="F2F2F2" w:themeFill="background1" w:themeFillShade="F2"/>
        <w:ind w:firstLine="540"/>
        <w:jc w:val="both"/>
        <w:rPr>
          <w:rFonts w:ascii="Times New Roman" w:hAnsi="Times New Roman" w:cs="Times New Roman"/>
          <w:b/>
          <w:sz w:val="24"/>
          <w:szCs w:val="24"/>
        </w:rPr>
      </w:pPr>
      <w:r>
        <w:rPr>
          <w:rFonts w:ascii="Times New Roman" w:hAnsi="Times New Roman" w:cs="Times New Roman"/>
          <w:b/>
          <w:sz w:val="24"/>
          <w:szCs w:val="24"/>
        </w:rPr>
        <w:t>3.3</w:t>
      </w:r>
      <w:r w:rsidR="001A529F" w:rsidRPr="003D283A">
        <w:rPr>
          <w:rFonts w:ascii="Times New Roman" w:hAnsi="Times New Roman" w:cs="Times New Roman"/>
          <w:b/>
          <w:sz w:val="24"/>
          <w:szCs w:val="24"/>
        </w:rPr>
        <w:t>. Объемы максимальных тренировочных нагрузок.</w:t>
      </w:r>
    </w:p>
    <w:p w:rsidR="000B46D1" w:rsidRPr="000E1D69" w:rsidRDefault="000E1D69" w:rsidP="000E1D69">
      <w:pPr>
        <w:pStyle w:val="ConsPlusNormal"/>
        <w:ind w:firstLine="540"/>
        <w:jc w:val="right"/>
        <w:rPr>
          <w:rFonts w:ascii="Times New Roman" w:hAnsi="Times New Roman" w:cs="Times New Roman"/>
        </w:rPr>
      </w:pPr>
      <w:r w:rsidRPr="0068102B">
        <w:rPr>
          <w:rFonts w:ascii="Times New Roman" w:hAnsi="Times New Roman" w:cs="Times New Roman"/>
        </w:rPr>
        <w:t>Таблица</w:t>
      </w:r>
      <w:r>
        <w:rPr>
          <w:rFonts w:ascii="Times New Roman" w:hAnsi="Times New Roman" w:cs="Times New Roman"/>
        </w:rPr>
        <w:t>14</w:t>
      </w:r>
    </w:p>
    <w:p w:rsidR="000B46D1" w:rsidRPr="00BB20D1" w:rsidRDefault="000B46D1" w:rsidP="000B46D1">
      <w:pPr>
        <w:widowControl/>
        <w:shd w:val="clear" w:color="auto" w:fill="FFFFFF"/>
        <w:jc w:val="center"/>
        <w:rPr>
          <w:rFonts w:eastAsia="Times New Roman"/>
          <w:b/>
          <w:iCs/>
          <w:lang w:eastAsia="en-US"/>
        </w:rPr>
      </w:pPr>
      <w:r>
        <w:rPr>
          <w:rFonts w:eastAsia="Times New Roman"/>
          <w:b/>
          <w:iCs/>
          <w:lang w:eastAsia="en-US"/>
        </w:rPr>
        <w:t xml:space="preserve">Нормативы </w:t>
      </w:r>
      <w:proofErr w:type="gramStart"/>
      <w:r>
        <w:rPr>
          <w:rFonts w:eastAsia="Times New Roman"/>
          <w:b/>
          <w:iCs/>
          <w:lang w:val="en-US" w:eastAsia="en-US"/>
        </w:rPr>
        <w:t>max</w:t>
      </w:r>
      <w:proofErr w:type="gramEnd"/>
      <w:r>
        <w:rPr>
          <w:rFonts w:eastAsia="Times New Roman"/>
          <w:b/>
          <w:iCs/>
          <w:lang w:eastAsia="en-US"/>
        </w:rPr>
        <w:t>объёма тренировочной нагрузки</w:t>
      </w:r>
      <w:r w:rsidRPr="00FD60AE">
        <w:rPr>
          <w:rStyle w:val="aa"/>
          <w:rFonts w:eastAsia="Times New Roman"/>
          <w:iCs/>
          <w:lang w:eastAsia="en-US"/>
        </w:rPr>
        <w:footnoteReference w:id="59"/>
      </w:r>
    </w:p>
    <w:p w:rsidR="000B46D1" w:rsidRPr="00C01AB8" w:rsidRDefault="000B46D1" w:rsidP="000B46D1">
      <w:pPr>
        <w:widowControl/>
        <w:shd w:val="clear" w:color="auto" w:fill="FFFFFF"/>
        <w:ind w:firstLine="709"/>
        <w:jc w:val="both"/>
        <w:rPr>
          <w:rFonts w:eastAsia="Times New Roman"/>
          <w:iCs/>
          <w:sz w:val="16"/>
          <w:szCs w:val="16"/>
          <w:lang w:eastAsia="en-US"/>
        </w:rPr>
      </w:pPr>
    </w:p>
    <w:tbl>
      <w:tblPr>
        <w:tblW w:w="0" w:type="auto"/>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1232"/>
        <w:gridCol w:w="1418"/>
        <w:gridCol w:w="1362"/>
        <w:gridCol w:w="1689"/>
        <w:gridCol w:w="1689"/>
      </w:tblGrid>
      <w:tr w:rsidR="000F2C6D" w:rsidRPr="00F03D00" w:rsidTr="009B5907">
        <w:trPr>
          <w:jc w:val="center"/>
        </w:trPr>
        <w:tc>
          <w:tcPr>
            <w:tcW w:w="2082" w:type="dxa"/>
            <w:vMerge w:val="restart"/>
          </w:tcPr>
          <w:p w:rsidR="000F2C6D" w:rsidRPr="00C01AB8" w:rsidRDefault="000F2C6D" w:rsidP="002E29D0">
            <w:pPr>
              <w:widowControl/>
              <w:jc w:val="center"/>
              <w:rPr>
                <w:rFonts w:eastAsia="Times New Roman"/>
                <w:b/>
                <w:iCs/>
                <w:lang w:eastAsia="en-US"/>
              </w:rPr>
            </w:pPr>
            <w:r w:rsidRPr="00C01AB8">
              <w:rPr>
                <w:rFonts w:eastAsia="Times New Roman"/>
                <w:b/>
                <w:iCs/>
                <w:lang w:eastAsia="en-US"/>
              </w:rPr>
              <w:t>Этапный норматив</w:t>
            </w:r>
          </w:p>
          <w:p w:rsidR="000F2C6D" w:rsidRDefault="000F2C6D" w:rsidP="002E29D0">
            <w:pPr>
              <w:widowControl/>
              <w:jc w:val="center"/>
              <w:rPr>
                <w:rFonts w:eastAsia="Times New Roman"/>
                <w:b/>
                <w:iCs/>
                <w:lang w:eastAsia="en-US"/>
              </w:rPr>
            </w:pPr>
            <w:r w:rsidRPr="00C01AB8">
              <w:rPr>
                <w:rFonts w:eastAsia="Times New Roman"/>
                <w:b/>
                <w:iCs/>
                <w:lang w:eastAsia="en-US"/>
              </w:rPr>
              <w:t>Количество</w:t>
            </w:r>
          </w:p>
          <w:p w:rsidR="000F2C6D" w:rsidRPr="00C01AB8" w:rsidRDefault="000F2C6D" w:rsidP="002E29D0">
            <w:pPr>
              <w:widowControl/>
              <w:jc w:val="center"/>
              <w:rPr>
                <w:rFonts w:eastAsia="Times New Roman"/>
                <w:b/>
                <w:iCs/>
                <w:lang w:eastAsia="en-US"/>
              </w:rPr>
            </w:pPr>
            <w:r>
              <w:rPr>
                <w:rFonts w:eastAsia="Times New Roman"/>
                <w:b/>
                <w:iCs/>
                <w:lang w:eastAsia="en-US"/>
              </w:rPr>
              <w:t>Единицы измерения</w:t>
            </w:r>
          </w:p>
        </w:tc>
        <w:tc>
          <w:tcPr>
            <w:tcW w:w="5701" w:type="dxa"/>
            <w:gridSpan w:val="4"/>
          </w:tcPr>
          <w:p w:rsidR="000F2C6D" w:rsidRPr="00C01AB8" w:rsidRDefault="000F2C6D" w:rsidP="002E29D0">
            <w:pPr>
              <w:widowControl/>
              <w:jc w:val="center"/>
              <w:rPr>
                <w:rFonts w:eastAsia="Times New Roman"/>
                <w:b/>
                <w:iCs/>
                <w:lang w:eastAsia="en-US"/>
              </w:rPr>
            </w:pPr>
            <w:r>
              <w:rPr>
                <w:rFonts w:eastAsia="Times New Roman"/>
                <w:b/>
                <w:iCs/>
                <w:lang w:eastAsia="en-US"/>
              </w:rPr>
              <w:t>Этапы и годы</w:t>
            </w:r>
            <w:r w:rsidRPr="00C01AB8">
              <w:rPr>
                <w:rFonts w:eastAsia="Times New Roman"/>
                <w:b/>
                <w:iCs/>
                <w:lang w:eastAsia="en-US"/>
              </w:rPr>
              <w:t xml:space="preserve"> подготовки</w:t>
            </w:r>
          </w:p>
        </w:tc>
        <w:tc>
          <w:tcPr>
            <w:tcW w:w="1689" w:type="dxa"/>
          </w:tcPr>
          <w:p w:rsidR="000F2C6D" w:rsidRDefault="000F2C6D" w:rsidP="002E29D0">
            <w:pPr>
              <w:widowControl/>
              <w:jc w:val="center"/>
              <w:rPr>
                <w:rFonts w:eastAsia="Times New Roman"/>
                <w:b/>
                <w:iCs/>
                <w:lang w:eastAsia="en-US"/>
              </w:rPr>
            </w:pPr>
          </w:p>
        </w:tc>
      </w:tr>
      <w:tr w:rsidR="000F2C6D" w:rsidRPr="00F03D00" w:rsidTr="009B5907">
        <w:trPr>
          <w:jc w:val="center"/>
        </w:trPr>
        <w:tc>
          <w:tcPr>
            <w:tcW w:w="2082" w:type="dxa"/>
            <w:vMerge/>
          </w:tcPr>
          <w:p w:rsidR="000F2C6D" w:rsidRPr="00C01AB8" w:rsidRDefault="000F2C6D" w:rsidP="002E29D0">
            <w:pPr>
              <w:widowControl/>
              <w:jc w:val="center"/>
              <w:rPr>
                <w:rFonts w:eastAsia="Times New Roman"/>
                <w:b/>
                <w:iCs/>
                <w:lang w:eastAsia="en-US"/>
              </w:rPr>
            </w:pPr>
          </w:p>
        </w:tc>
        <w:tc>
          <w:tcPr>
            <w:tcW w:w="2650" w:type="dxa"/>
            <w:gridSpan w:val="2"/>
          </w:tcPr>
          <w:p w:rsidR="000F2C6D" w:rsidRPr="00C01AB8" w:rsidRDefault="000F2C6D" w:rsidP="002E29D0">
            <w:pPr>
              <w:widowControl/>
              <w:jc w:val="center"/>
              <w:rPr>
                <w:rFonts w:eastAsia="Times New Roman"/>
                <w:b/>
                <w:iCs/>
                <w:lang w:eastAsia="en-US"/>
              </w:rPr>
            </w:pPr>
            <w:r w:rsidRPr="00C01AB8">
              <w:rPr>
                <w:rFonts w:eastAsia="Times New Roman"/>
                <w:b/>
                <w:iCs/>
                <w:lang w:eastAsia="en-US"/>
              </w:rPr>
              <w:t>НП</w:t>
            </w:r>
          </w:p>
        </w:tc>
        <w:tc>
          <w:tcPr>
            <w:tcW w:w="3051" w:type="dxa"/>
            <w:gridSpan w:val="2"/>
          </w:tcPr>
          <w:p w:rsidR="000F2C6D" w:rsidRPr="00C01AB8" w:rsidRDefault="000F2C6D" w:rsidP="002E29D0">
            <w:pPr>
              <w:widowControl/>
              <w:jc w:val="center"/>
              <w:rPr>
                <w:rFonts w:eastAsia="Times New Roman"/>
                <w:b/>
                <w:iCs/>
                <w:lang w:eastAsia="en-US"/>
              </w:rPr>
            </w:pPr>
            <w:proofErr w:type="gramStart"/>
            <w:r>
              <w:rPr>
                <w:rFonts w:eastAsia="Times New Roman"/>
                <w:b/>
                <w:iCs/>
                <w:lang w:eastAsia="en-US"/>
              </w:rPr>
              <w:t>Т(</w:t>
            </w:r>
            <w:proofErr w:type="gramEnd"/>
            <w:r w:rsidRPr="00C01AB8">
              <w:rPr>
                <w:rFonts w:eastAsia="Times New Roman"/>
                <w:b/>
                <w:iCs/>
                <w:lang w:eastAsia="en-US"/>
              </w:rPr>
              <w:t>СС</w:t>
            </w:r>
            <w:r>
              <w:rPr>
                <w:rFonts w:eastAsia="Times New Roman"/>
                <w:b/>
                <w:iCs/>
                <w:lang w:eastAsia="en-US"/>
              </w:rPr>
              <w:t>)</w:t>
            </w:r>
          </w:p>
        </w:tc>
        <w:tc>
          <w:tcPr>
            <w:tcW w:w="1689" w:type="dxa"/>
          </w:tcPr>
          <w:p w:rsidR="000F2C6D" w:rsidRDefault="000F2C6D" w:rsidP="002E29D0">
            <w:pPr>
              <w:widowControl/>
              <w:jc w:val="center"/>
              <w:rPr>
                <w:rFonts w:eastAsia="Times New Roman"/>
                <w:b/>
                <w:iCs/>
                <w:lang w:eastAsia="en-US"/>
              </w:rPr>
            </w:pPr>
            <w:r>
              <w:rPr>
                <w:rFonts w:eastAsia="Times New Roman"/>
                <w:b/>
                <w:iCs/>
                <w:lang w:eastAsia="en-US"/>
              </w:rPr>
              <w:t>СС</w:t>
            </w:r>
            <w:r w:rsidR="0050668F">
              <w:rPr>
                <w:rFonts w:eastAsia="Times New Roman"/>
                <w:b/>
                <w:iCs/>
                <w:lang w:eastAsia="en-US"/>
              </w:rPr>
              <w:t>М</w:t>
            </w:r>
          </w:p>
        </w:tc>
      </w:tr>
      <w:tr w:rsidR="000F2C6D" w:rsidRPr="00F03D00" w:rsidTr="009B5907">
        <w:trPr>
          <w:jc w:val="center"/>
        </w:trPr>
        <w:tc>
          <w:tcPr>
            <w:tcW w:w="2082" w:type="dxa"/>
            <w:vMerge/>
          </w:tcPr>
          <w:p w:rsidR="000F2C6D" w:rsidRPr="00C01AB8" w:rsidRDefault="000F2C6D" w:rsidP="002E29D0">
            <w:pPr>
              <w:widowControl/>
              <w:jc w:val="center"/>
              <w:rPr>
                <w:rFonts w:eastAsia="Times New Roman"/>
                <w:b/>
                <w:iCs/>
                <w:lang w:eastAsia="en-US"/>
              </w:rPr>
            </w:pPr>
          </w:p>
        </w:tc>
        <w:tc>
          <w:tcPr>
            <w:tcW w:w="1232" w:type="dxa"/>
          </w:tcPr>
          <w:p w:rsidR="000F2C6D" w:rsidRPr="00C01AB8" w:rsidRDefault="000F2C6D" w:rsidP="002E29D0">
            <w:pPr>
              <w:widowControl/>
              <w:jc w:val="center"/>
              <w:rPr>
                <w:rFonts w:eastAsia="Times New Roman"/>
                <w:b/>
                <w:iCs/>
                <w:lang w:eastAsia="en-US"/>
              </w:rPr>
            </w:pPr>
            <w:r w:rsidRPr="00C01AB8">
              <w:rPr>
                <w:rFonts w:eastAsia="Times New Roman"/>
                <w:b/>
                <w:iCs/>
                <w:lang w:eastAsia="en-US"/>
              </w:rPr>
              <w:t>1 год</w:t>
            </w:r>
          </w:p>
        </w:tc>
        <w:tc>
          <w:tcPr>
            <w:tcW w:w="1418" w:type="dxa"/>
          </w:tcPr>
          <w:p w:rsidR="000F2C6D" w:rsidRPr="00C01AB8" w:rsidRDefault="000F2C6D" w:rsidP="002E29D0">
            <w:pPr>
              <w:widowControl/>
              <w:jc w:val="center"/>
              <w:rPr>
                <w:rFonts w:eastAsia="Times New Roman"/>
                <w:b/>
                <w:iCs/>
                <w:lang w:eastAsia="en-US"/>
              </w:rPr>
            </w:pPr>
            <w:r w:rsidRPr="00C01AB8">
              <w:rPr>
                <w:rFonts w:eastAsia="Times New Roman"/>
                <w:b/>
                <w:iCs/>
                <w:lang w:eastAsia="en-US"/>
              </w:rPr>
              <w:t>Свыше года</w:t>
            </w:r>
          </w:p>
        </w:tc>
        <w:tc>
          <w:tcPr>
            <w:tcW w:w="1362" w:type="dxa"/>
          </w:tcPr>
          <w:p w:rsidR="000F2C6D" w:rsidRPr="00C01AB8" w:rsidRDefault="000F2C6D" w:rsidP="002E29D0">
            <w:pPr>
              <w:widowControl/>
              <w:jc w:val="center"/>
              <w:rPr>
                <w:rFonts w:eastAsia="Times New Roman"/>
                <w:b/>
                <w:iCs/>
                <w:lang w:eastAsia="en-US"/>
              </w:rPr>
            </w:pPr>
            <w:r w:rsidRPr="00C01AB8">
              <w:rPr>
                <w:rFonts w:eastAsia="Times New Roman"/>
                <w:b/>
                <w:iCs/>
                <w:lang w:eastAsia="en-US"/>
              </w:rPr>
              <w:t>До 2 лет</w:t>
            </w:r>
          </w:p>
        </w:tc>
        <w:tc>
          <w:tcPr>
            <w:tcW w:w="1689" w:type="dxa"/>
          </w:tcPr>
          <w:p w:rsidR="000F2C6D" w:rsidRPr="00C01AB8" w:rsidRDefault="000F2C6D" w:rsidP="002E29D0">
            <w:pPr>
              <w:widowControl/>
              <w:jc w:val="center"/>
              <w:rPr>
                <w:rFonts w:eastAsia="Times New Roman"/>
                <w:b/>
                <w:iCs/>
                <w:lang w:eastAsia="en-US"/>
              </w:rPr>
            </w:pPr>
            <w:r w:rsidRPr="00C01AB8">
              <w:rPr>
                <w:rFonts w:eastAsia="Times New Roman"/>
                <w:b/>
                <w:iCs/>
                <w:lang w:eastAsia="en-US"/>
              </w:rPr>
              <w:t>Свыше 2 лет</w:t>
            </w:r>
          </w:p>
        </w:tc>
        <w:tc>
          <w:tcPr>
            <w:tcW w:w="1689" w:type="dxa"/>
          </w:tcPr>
          <w:p w:rsidR="000F2C6D" w:rsidRPr="00C01AB8" w:rsidRDefault="000F2C6D" w:rsidP="002E29D0">
            <w:pPr>
              <w:widowControl/>
              <w:jc w:val="center"/>
              <w:rPr>
                <w:rFonts w:eastAsia="Times New Roman"/>
                <w:b/>
                <w:iCs/>
                <w:lang w:eastAsia="en-US"/>
              </w:rPr>
            </w:pPr>
          </w:p>
        </w:tc>
      </w:tr>
      <w:tr w:rsidR="000F2C6D" w:rsidRPr="00F03D00" w:rsidTr="009B5907">
        <w:trPr>
          <w:jc w:val="center"/>
        </w:trPr>
        <w:tc>
          <w:tcPr>
            <w:tcW w:w="2082" w:type="dxa"/>
          </w:tcPr>
          <w:p w:rsidR="000F2C6D" w:rsidRPr="00F03D00" w:rsidRDefault="000F2C6D" w:rsidP="002E29D0">
            <w:pPr>
              <w:widowControl/>
              <w:jc w:val="both"/>
              <w:rPr>
                <w:rFonts w:eastAsia="Times New Roman"/>
                <w:iCs/>
                <w:lang w:eastAsia="en-US"/>
              </w:rPr>
            </w:pPr>
            <w:r w:rsidRPr="00F03D00">
              <w:rPr>
                <w:rFonts w:eastAsia="Times New Roman"/>
                <w:iCs/>
                <w:lang w:eastAsia="en-US"/>
              </w:rPr>
              <w:t>час/неделя</w:t>
            </w:r>
          </w:p>
        </w:tc>
        <w:tc>
          <w:tcPr>
            <w:tcW w:w="1232" w:type="dxa"/>
          </w:tcPr>
          <w:p w:rsidR="000F2C6D" w:rsidRPr="002A1A42" w:rsidRDefault="000F2C6D" w:rsidP="002E29D0">
            <w:pPr>
              <w:pStyle w:val="ConsPlusNormal"/>
              <w:jc w:val="center"/>
              <w:rPr>
                <w:rFonts w:ascii="Times New Roman" w:hAnsi="Times New Roman" w:cs="Times New Roman"/>
                <w:sz w:val="24"/>
                <w:szCs w:val="24"/>
              </w:rPr>
            </w:pPr>
            <w:r w:rsidRPr="002A1A42">
              <w:rPr>
                <w:rFonts w:ascii="Times New Roman" w:hAnsi="Times New Roman" w:cs="Times New Roman"/>
                <w:sz w:val="24"/>
                <w:szCs w:val="24"/>
              </w:rPr>
              <w:t>6</w:t>
            </w:r>
          </w:p>
        </w:tc>
        <w:tc>
          <w:tcPr>
            <w:tcW w:w="1418" w:type="dxa"/>
          </w:tcPr>
          <w:p w:rsidR="000F2C6D" w:rsidRPr="002A1A42" w:rsidRDefault="000F2C6D" w:rsidP="002E29D0">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362" w:type="dxa"/>
          </w:tcPr>
          <w:p w:rsidR="000F2C6D" w:rsidRPr="002A1A42" w:rsidRDefault="000F2C6D" w:rsidP="002E29D0">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2A1A42">
              <w:rPr>
                <w:rFonts w:ascii="Times New Roman" w:hAnsi="Times New Roman" w:cs="Times New Roman"/>
                <w:sz w:val="24"/>
                <w:szCs w:val="24"/>
              </w:rPr>
              <w:t>12</w:t>
            </w:r>
          </w:p>
        </w:tc>
        <w:tc>
          <w:tcPr>
            <w:tcW w:w="1689" w:type="dxa"/>
          </w:tcPr>
          <w:p w:rsidR="000F2C6D" w:rsidRPr="002A1A42" w:rsidRDefault="000F2C6D" w:rsidP="00B40C88">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40C88">
              <w:rPr>
                <w:rFonts w:ascii="Times New Roman" w:hAnsi="Times New Roman" w:cs="Times New Roman"/>
                <w:sz w:val="24"/>
                <w:szCs w:val="24"/>
              </w:rPr>
              <w:t>4</w:t>
            </w:r>
            <w:r>
              <w:rPr>
                <w:rFonts w:ascii="Times New Roman" w:hAnsi="Times New Roman" w:cs="Times New Roman"/>
                <w:sz w:val="24"/>
                <w:szCs w:val="24"/>
              </w:rPr>
              <w:t>-</w:t>
            </w:r>
            <w:r w:rsidRPr="002A1A42">
              <w:rPr>
                <w:rFonts w:ascii="Times New Roman" w:hAnsi="Times New Roman" w:cs="Times New Roman"/>
                <w:sz w:val="24"/>
                <w:szCs w:val="24"/>
              </w:rPr>
              <w:t>18</w:t>
            </w:r>
          </w:p>
        </w:tc>
        <w:tc>
          <w:tcPr>
            <w:tcW w:w="1689" w:type="dxa"/>
          </w:tcPr>
          <w:p w:rsidR="000F2C6D" w:rsidRDefault="000F2C6D" w:rsidP="00195BC0">
            <w:pPr>
              <w:pStyle w:val="ConsPlusNormal"/>
              <w:jc w:val="center"/>
              <w:rPr>
                <w:rFonts w:ascii="Times New Roman" w:hAnsi="Times New Roman" w:cs="Times New Roman"/>
                <w:sz w:val="24"/>
                <w:szCs w:val="24"/>
              </w:rPr>
            </w:pPr>
            <w:r>
              <w:rPr>
                <w:rFonts w:ascii="Times New Roman" w:hAnsi="Times New Roman" w:cs="Times New Roman"/>
                <w:sz w:val="24"/>
                <w:szCs w:val="24"/>
              </w:rPr>
              <w:t>18-24</w:t>
            </w:r>
          </w:p>
        </w:tc>
      </w:tr>
      <w:tr w:rsidR="000F2C6D" w:rsidRPr="00F03D00" w:rsidTr="009B5907">
        <w:trPr>
          <w:jc w:val="center"/>
        </w:trPr>
        <w:tc>
          <w:tcPr>
            <w:tcW w:w="2082" w:type="dxa"/>
          </w:tcPr>
          <w:p w:rsidR="000F2C6D" w:rsidRPr="00F03D00" w:rsidRDefault="000F2C6D" w:rsidP="002E29D0">
            <w:pPr>
              <w:widowControl/>
              <w:jc w:val="both"/>
              <w:rPr>
                <w:rFonts w:eastAsia="Times New Roman"/>
                <w:iCs/>
                <w:lang w:eastAsia="en-US"/>
              </w:rPr>
            </w:pPr>
            <w:r w:rsidRPr="00F03D00">
              <w:rPr>
                <w:rFonts w:eastAsia="Times New Roman"/>
                <w:iCs/>
                <w:lang w:eastAsia="en-US"/>
              </w:rPr>
              <w:t>тренировка/неделя</w:t>
            </w:r>
          </w:p>
        </w:tc>
        <w:tc>
          <w:tcPr>
            <w:tcW w:w="1232" w:type="dxa"/>
          </w:tcPr>
          <w:p w:rsidR="000F2C6D" w:rsidRPr="002A1A42" w:rsidRDefault="000F2C6D" w:rsidP="00116B10">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1418" w:type="dxa"/>
          </w:tcPr>
          <w:p w:rsidR="000F2C6D" w:rsidRPr="002A1A42" w:rsidRDefault="000F2C6D" w:rsidP="002E29D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A1A42">
              <w:rPr>
                <w:rFonts w:ascii="Times New Roman" w:hAnsi="Times New Roman" w:cs="Times New Roman"/>
                <w:sz w:val="24"/>
                <w:szCs w:val="24"/>
              </w:rPr>
              <w:t>4</w:t>
            </w:r>
          </w:p>
        </w:tc>
        <w:tc>
          <w:tcPr>
            <w:tcW w:w="1362" w:type="dxa"/>
          </w:tcPr>
          <w:p w:rsidR="000F2C6D" w:rsidRPr="002A1A42" w:rsidRDefault="000F2C6D" w:rsidP="002E29D0">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A1A42">
              <w:rPr>
                <w:rFonts w:ascii="Times New Roman" w:hAnsi="Times New Roman" w:cs="Times New Roman"/>
                <w:sz w:val="24"/>
                <w:szCs w:val="24"/>
              </w:rPr>
              <w:t>6</w:t>
            </w:r>
          </w:p>
        </w:tc>
        <w:tc>
          <w:tcPr>
            <w:tcW w:w="1689" w:type="dxa"/>
          </w:tcPr>
          <w:p w:rsidR="000F2C6D" w:rsidRPr="002A1A42" w:rsidRDefault="000F2C6D" w:rsidP="006773E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689" w:type="dxa"/>
          </w:tcPr>
          <w:p w:rsidR="000F2C6D" w:rsidRDefault="000F2C6D" w:rsidP="006773E6">
            <w:pPr>
              <w:pStyle w:val="ConsPlusNormal"/>
              <w:jc w:val="center"/>
              <w:rPr>
                <w:rFonts w:ascii="Times New Roman" w:hAnsi="Times New Roman" w:cs="Times New Roman"/>
                <w:sz w:val="24"/>
                <w:szCs w:val="24"/>
              </w:rPr>
            </w:pPr>
            <w:r>
              <w:rPr>
                <w:rFonts w:ascii="Times New Roman" w:hAnsi="Times New Roman" w:cs="Times New Roman"/>
                <w:sz w:val="24"/>
                <w:szCs w:val="24"/>
              </w:rPr>
              <w:t>7-10</w:t>
            </w:r>
          </w:p>
        </w:tc>
      </w:tr>
      <w:tr w:rsidR="000F2C6D" w:rsidRPr="00F03D00" w:rsidTr="009B5907">
        <w:trPr>
          <w:jc w:val="center"/>
        </w:trPr>
        <w:tc>
          <w:tcPr>
            <w:tcW w:w="2082" w:type="dxa"/>
          </w:tcPr>
          <w:p w:rsidR="000F2C6D" w:rsidRPr="00F03D00" w:rsidRDefault="000F2C6D" w:rsidP="002E29D0">
            <w:pPr>
              <w:widowControl/>
              <w:jc w:val="both"/>
              <w:rPr>
                <w:rFonts w:eastAsia="Times New Roman"/>
                <w:iCs/>
                <w:lang w:eastAsia="en-US"/>
              </w:rPr>
            </w:pPr>
            <w:r w:rsidRPr="00F03D00">
              <w:rPr>
                <w:rFonts w:eastAsia="Times New Roman"/>
                <w:iCs/>
                <w:lang w:eastAsia="en-US"/>
              </w:rPr>
              <w:t>час/год</w:t>
            </w:r>
          </w:p>
        </w:tc>
        <w:tc>
          <w:tcPr>
            <w:tcW w:w="1232" w:type="dxa"/>
          </w:tcPr>
          <w:p w:rsidR="000F2C6D" w:rsidRPr="002A1A42" w:rsidRDefault="000F2C6D" w:rsidP="002E29D0">
            <w:pPr>
              <w:pStyle w:val="ConsPlusNormal"/>
              <w:jc w:val="center"/>
              <w:rPr>
                <w:rFonts w:ascii="Times New Roman" w:hAnsi="Times New Roman" w:cs="Times New Roman"/>
                <w:sz w:val="24"/>
                <w:szCs w:val="24"/>
              </w:rPr>
            </w:pPr>
            <w:r w:rsidRPr="002A1A42">
              <w:rPr>
                <w:rFonts w:ascii="Times New Roman" w:hAnsi="Times New Roman" w:cs="Times New Roman"/>
                <w:sz w:val="24"/>
                <w:szCs w:val="24"/>
              </w:rPr>
              <w:t>2</w:t>
            </w:r>
            <w:r>
              <w:rPr>
                <w:rFonts w:ascii="Times New Roman" w:hAnsi="Times New Roman" w:cs="Times New Roman"/>
                <w:sz w:val="24"/>
                <w:szCs w:val="24"/>
              </w:rPr>
              <w:t>76</w:t>
            </w:r>
          </w:p>
        </w:tc>
        <w:tc>
          <w:tcPr>
            <w:tcW w:w="1418" w:type="dxa"/>
          </w:tcPr>
          <w:p w:rsidR="000F2C6D" w:rsidRPr="002A1A42" w:rsidRDefault="000F2C6D" w:rsidP="006B0EE8">
            <w:pPr>
              <w:pStyle w:val="ConsPlusNormal"/>
              <w:jc w:val="center"/>
              <w:rPr>
                <w:rFonts w:ascii="Times New Roman" w:hAnsi="Times New Roman" w:cs="Times New Roman"/>
                <w:sz w:val="24"/>
                <w:szCs w:val="24"/>
              </w:rPr>
            </w:pPr>
            <w:r>
              <w:rPr>
                <w:rFonts w:ascii="Times New Roman" w:hAnsi="Times New Roman" w:cs="Times New Roman"/>
                <w:sz w:val="24"/>
                <w:szCs w:val="24"/>
              </w:rPr>
              <w:t>368</w:t>
            </w:r>
          </w:p>
        </w:tc>
        <w:tc>
          <w:tcPr>
            <w:tcW w:w="1362" w:type="dxa"/>
          </w:tcPr>
          <w:p w:rsidR="000F2C6D" w:rsidRPr="002A1A42" w:rsidRDefault="000F2C6D" w:rsidP="006773E6">
            <w:pPr>
              <w:pStyle w:val="ConsPlusNormal"/>
              <w:jc w:val="center"/>
              <w:rPr>
                <w:rFonts w:ascii="Times New Roman" w:hAnsi="Times New Roman" w:cs="Times New Roman"/>
                <w:sz w:val="24"/>
                <w:szCs w:val="24"/>
              </w:rPr>
            </w:pPr>
            <w:r>
              <w:rPr>
                <w:rFonts w:ascii="Times New Roman" w:hAnsi="Times New Roman" w:cs="Times New Roman"/>
                <w:sz w:val="24"/>
                <w:szCs w:val="24"/>
              </w:rPr>
              <w:t>460-552</w:t>
            </w:r>
          </w:p>
        </w:tc>
        <w:tc>
          <w:tcPr>
            <w:tcW w:w="1689" w:type="dxa"/>
          </w:tcPr>
          <w:p w:rsidR="000F2C6D" w:rsidRPr="002A1A42" w:rsidRDefault="00004D86" w:rsidP="002E29D0">
            <w:pPr>
              <w:pStyle w:val="ConsPlusNormal"/>
              <w:jc w:val="center"/>
              <w:rPr>
                <w:rFonts w:ascii="Times New Roman" w:hAnsi="Times New Roman" w:cs="Times New Roman"/>
                <w:sz w:val="24"/>
                <w:szCs w:val="24"/>
              </w:rPr>
            </w:pPr>
            <w:r w:rsidRPr="00004D86">
              <w:rPr>
                <w:rFonts w:ascii="Times New Roman" w:hAnsi="Times New Roman" w:cs="Times New Roman"/>
                <w:sz w:val="24"/>
                <w:szCs w:val="24"/>
              </w:rPr>
              <w:t>644</w:t>
            </w:r>
            <w:r w:rsidR="000F2C6D" w:rsidRPr="00004D86">
              <w:rPr>
                <w:rFonts w:ascii="Times New Roman" w:hAnsi="Times New Roman" w:cs="Times New Roman"/>
                <w:sz w:val="24"/>
                <w:szCs w:val="24"/>
              </w:rPr>
              <w:t>-828</w:t>
            </w:r>
          </w:p>
        </w:tc>
        <w:tc>
          <w:tcPr>
            <w:tcW w:w="1689" w:type="dxa"/>
          </w:tcPr>
          <w:p w:rsidR="000F2C6D" w:rsidRDefault="000F2C6D" w:rsidP="002E29D0">
            <w:pPr>
              <w:pStyle w:val="ConsPlusNormal"/>
              <w:jc w:val="center"/>
              <w:rPr>
                <w:rFonts w:ascii="Times New Roman" w:hAnsi="Times New Roman" w:cs="Times New Roman"/>
                <w:sz w:val="24"/>
                <w:szCs w:val="24"/>
              </w:rPr>
            </w:pPr>
            <w:r>
              <w:rPr>
                <w:rFonts w:ascii="Times New Roman" w:hAnsi="Times New Roman" w:cs="Times New Roman"/>
                <w:sz w:val="24"/>
                <w:szCs w:val="24"/>
              </w:rPr>
              <w:t>828-1104</w:t>
            </w:r>
          </w:p>
        </w:tc>
      </w:tr>
      <w:tr w:rsidR="000F2C6D" w:rsidRPr="00F03D00" w:rsidTr="009B5907">
        <w:trPr>
          <w:jc w:val="center"/>
        </w:trPr>
        <w:tc>
          <w:tcPr>
            <w:tcW w:w="2082" w:type="dxa"/>
          </w:tcPr>
          <w:p w:rsidR="000F2C6D" w:rsidRPr="00F03D00" w:rsidRDefault="000F2C6D" w:rsidP="002E29D0">
            <w:pPr>
              <w:widowControl/>
              <w:jc w:val="both"/>
              <w:rPr>
                <w:rFonts w:eastAsia="Times New Roman"/>
                <w:iCs/>
                <w:lang w:eastAsia="en-US"/>
              </w:rPr>
            </w:pPr>
            <w:r w:rsidRPr="00F03D00">
              <w:rPr>
                <w:rFonts w:eastAsia="Times New Roman"/>
                <w:iCs/>
                <w:lang w:eastAsia="en-US"/>
              </w:rPr>
              <w:t>тренировка/год</w:t>
            </w:r>
          </w:p>
        </w:tc>
        <w:tc>
          <w:tcPr>
            <w:tcW w:w="1232" w:type="dxa"/>
          </w:tcPr>
          <w:p w:rsidR="000F2C6D" w:rsidRPr="002A1A42" w:rsidRDefault="000F2C6D" w:rsidP="006773E6">
            <w:pPr>
              <w:pStyle w:val="ConsPlusNormal"/>
              <w:jc w:val="center"/>
              <w:rPr>
                <w:rFonts w:ascii="Times New Roman" w:hAnsi="Times New Roman" w:cs="Times New Roman"/>
                <w:sz w:val="24"/>
                <w:szCs w:val="24"/>
              </w:rPr>
            </w:pPr>
            <w:r>
              <w:rPr>
                <w:rFonts w:ascii="Times New Roman" w:hAnsi="Times New Roman" w:cs="Times New Roman"/>
                <w:sz w:val="24"/>
                <w:szCs w:val="24"/>
              </w:rPr>
              <w:t>138-184</w:t>
            </w:r>
          </w:p>
        </w:tc>
        <w:tc>
          <w:tcPr>
            <w:tcW w:w="1418" w:type="dxa"/>
          </w:tcPr>
          <w:p w:rsidR="000F2C6D" w:rsidRPr="002A1A42" w:rsidRDefault="000F2C6D" w:rsidP="006773E6">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2A1A42">
              <w:rPr>
                <w:rFonts w:ascii="Times New Roman" w:hAnsi="Times New Roman" w:cs="Times New Roman"/>
                <w:sz w:val="24"/>
                <w:szCs w:val="24"/>
              </w:rPr>
              <w:t>8</w:t>
            </w:r>
            <w:r>
              <w:rPr>
                <w:rFonts w:ascii="Times New Roman" w:hAnsi="Times New Roman" w:cs="Times New Roman"/>
                <w:sz w:val="24"/>
                <w:szCs w:val="24"/>
              </w:rPr>
              <w:t>4</w:t>
            </w:r>
          </w:p>
        </w:tc>
        <w:tc>
          <w:tcPr>
            <w:tcW w:w="1362" w:type="dxa"/>
          </w:tcPr>
          <w:p w:rsidR="000F2C6D" w:rsidRPr="002A1A42" w:rsidRDefault="000F2C6D" w:rsidP="006773E6">
            <w:pPr>
              <w:pStyle w:val="ConsPlusNormal"/>
              <w:jc w:val="center"/>
              <w:rPr>
                <w:rFonts w:ascii="Times New Roman" w:hAnsi="Times New Roman" w:cs="Times New Roman"/>
                <w:sz w:val="24"/>
                <w:szCs w:val="24"/>
              </w:rPr>
            </w:pPr>
            <w:r>
              <w:rPr>
                <w:rFonts w:ascii="Times New Roman" w:hAnsi="Times New Roman" w:cs="Times New Roman"/>
                <w:sz w:val="24"/>
                <w:szCs w:val="24"/>
              </w:rPr>
              <w:t>184-27</w:t>
            </w:r>
            <w:r w:rsidRPr="002A1A42">
              <w:rPr>
                <w:rFonts w:ascii="Times New Roman" w:hAnsi="Times New Roman" w:cs="Times New Roman"/>
                <w:sz w:val="24"/>
                <w:szCs w:val="24"/>
              </w:rPr>
              <w:t>6</w:t>
            </w:r>
          </w:p>
        </w:tc>
        <w:tc>
          <w:tcPr>
            <w:tcW w:w="1689" w:type="dxa"/>
          </w:tcPr>
          <w:p w:rsidR="000F2C6D" w:rsidRPr="002A1A42" w:rsidRDefault="000F2C6D" w:rsidP="002E29D0">
            <w:pPr>
              <w:pStyle w:val="ConsPlusNormal"/>
              <w:jc w:val="center"/>
              <w:rPr>
                <w:rFonts w:ascii="Times New Roman" w:hAnsi="Times New Roman" w:cs="Times New Roman"/>
                <w:sz w:val="24"/>
                <w:szCs w:val="24"/>
              </w:rPr>
            </w:pPr>
            <w:r>
              <w:rPr>
                <w:rFonts w:ascii="Times New Roman" w:hAnsi="Times New Roman" w:cs="Times New Roman"/>
                <w:sz w:val="24"/>
                <w:szCs w:val="24"/>
              </w:rPr>
              <w:t>276</w:t>
            </w:r>
          </w:p>
        </w:tc>
        <w:tc>
          <w:tcPr>
            <w:tcW w:w="1689" w:type="dxa"/>
          </w:tcPr>
          <w:p w:rsidR="000F2C6D" w:rsidRDefault="000F2C6D" w:rsidP="002E29D0">
            <w:pPr>
              <w:pStyle w:val="ConsPlusNormal"/>
              <w:jc w:val="center"/>
              <w:rPr>
                <w:rFonts w:ascii="Times New Roman" w:hAnsi="Times New Roman" w:cs="Times New Roman"/>
                <w:sz w:val="24"/>
                <w:szCs w:val="24"/>
              </w:rPr>
            </w:pPr>
            <w:r>
              <w:rPr>
                <w:rFonts w:ascii="Times New Roman" w:hAnsi="Times New Roman" w:cs="Times New Roman"/>
                <w:sz w:val="24"/>
                <w:szCs w:val="24"/>
              </w:rPr>
              <w:t>322-460</w:t>
            </w:r>
          </w:p>
        </w:tc>
      </w:tr>
    </w:tbl>
    <w:p w:rsidR="000E1D69" w:rsidRDefault="000E1D69" w:rsidP="000E1D69">
      <w:pPr>
        <w:pStyle w:val="ConsPlusNormal"/>
        <w:ind w:firstLine="540"/>
        <w:jc w:val="right"/>
        <w:rPr>
          <w:rFonts w:ascii="Times New Roman" w:hAnsi="Times New Roman" w:cs="Times New Roman"/>
        </w:rPr>
      </w:pPr>
    </w:p>
    <w:p w:rsidR="000B46D1" w:rsidRPr="000E1D69" w:rsidRDefault="000E1D69" w:rsidP="000E1D69">
      <w:pPr>
        <w:pStyle w:val="ConsPlusNormal"/>
        <w:ind w:firstLine="540"/>
        <w:jc w:val="right"/>
        <w:rPr>
          <w:rFonts w:ascii="Times New Roman" w:hAnsi="Times New Roman" w:cs="Times New Roman"/>
        </w:rPr>
      </w:pPr>
      <w:r w:rsidRPr="0068102B">
        <w:rPr>
          <w:rFonts w:ascii="Times New Roman" w:hAnsi="Times New Roman" w:cs="Times New Roman"/>
        </w:rPr>
        <w:t>Таблица</w:t>
      </w:r>
      <w:r>
        <w:rPr>
          <w:rFonts w:ascii="Times New Roman" w:hAnsi="Times New Roman" w:cs="Times New Roman"/>
        </w:rPr>
        <w:t>15</w:t>
      </w:r>
    </w:p>
    <w:p w:rsidR="000B46D1" w:rsidRPr="00AB3BC6" w:rsidRDefault="000B46D1" w:rsidP="000B46D1">
      <w:pPr>
        <w:pStyle w:val="ConsPlusNormal"/>
        <w:jc w:val="center"/>
        <w:rPr>
          <w:rFonts w:ascii="Times New Roman" w:hAnsi="Times New Roman" w:cs="Times New Roman"/>
          <w:b/>
        </w:rPr>
      </w:pPr>
      <w:r w:rsidRPr="00AB3BC6">
        <w:rPr>
          <w:rFonts w:ascii="Times New Roman" w:hAnsi="Times New Roman" w:cs="Times New Roman"/>
          <w:b/>
        </w:rPr>
        <w:t>Определения объёма недельной тренировочной нагрузки (в академических часах)</w:t>
      </w:r>
      <w:r w:rsidRPr="00AB3BC6">
        <w:rPr>
          <w:rStyle w:val="aa"/>
          <w:rFonts w:ascii="Times New Roman" w:hAnsi="Times New Roman" w:cs="Times New Roman"/>
        </w:rPr>
        <w:footnoteReference w:id="60"/>
      </w:r>
    </w:p>
    <w:p w:rsidR="000B46D1" w:rsidRPr="0041585A" w:rsidRDefault="000B46D1" w:rsidP="000B46D1">
      <w:pPr>
        <w:pStyle w:val="ConsPlusNormal"/>
        <w:jc w:val="center"/>
        <w:rPr>
          <w:rFonts w:ascii="Times New Roman" w:hAnsi="Times New Roman" w:cs="Times New Roman"/>
          <w:sz w:val="16"/>
          <w:szCs w:val="16"/>
        </w:rPr>
      </w:pPr>
      <w:bookmarkStart w:id="7" w:name="Par222"/>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260"/>
        <w:gridCol w:w="3969"/>
      </w:tblGrid>
      <w:tr w:rsidR="000B46D1" w:rsidRPr="00556B9F" w:rsidTr="00195BC0">
        <w:trPr>
          <w:jc w:val="center"/>
        </w:trPr>
        <w:tc>
          <w:tcPr>
            <w:tcW w:w="1384" w:type="dxa"/>
          </w:tcPr>
          <w:p w:rsidR="000B46D1" w:rsidRPr="00556B9F" w:rsidRDefault="000B46D1" w:rsidP="002E29D0">
            <w:pPr>
              <w:pStyle w:val="ConsPlusNormal"/>
              <w:jc w:val="center"/>
              <w:rPr>
                <w:rFonts w:ascii="Times New Roman" w:hAnsi="Times New Roman" w:cs="Times New Roman"/>
                <w:b/>
              </w:rPr>
            </w:pPr>
            <w:r w:rsidRPr="00556B9F">
              <w:rPr>
                <w:rFonts w:ascii="Times New Roman" w:hAnsi="Times New Roman" w:cs="Times New Roman"/>
                <w:b/>
              </w:rPr>
              <w:t>Этап</w:t>
            </w:r>
          </w:p>
        </w:tc>
        <w:tc>
          <w:tcPr>
            <w:tcW w:w="3260" w:type="dxa"/>
          </w:tcPr>
          <w:p w:rsidR="000B46D1" w:rsidRPr="00556B9F" w:rsidRDefault="000B46D1" w:rsidP="002E29D0">
            <w:pPr>
              <w:pStyle w:val="ConsPlusNormal"/>
              <w:jc w:val="center"/>
              <w:rPr>
                <w:rFonts w:ascii="Times New Roman" w:hAnsi="Times New Roman" w:cs="Times New Roman"/>
                <w:b/>
              </w:rPr>
            </w:pPr>
            <w:r w:rsidRPr="00556B9F">
              <w:rPr>
                <w:rFonts w:ascii="Times New Roman" w:hAnsi="Times New Roman" w:cs="Times New Roman"/>
                <w:b/>
              </w:rPr>
              <w:t>Период</w:t>
            </w:r>
          </w:p>
        </w:tc>
        <w:tc>
          <w:tcPr>
            <w:tcW w:w="3969" w:type="dxa"/>
          </w:tcPr>
          <w:p w:rsidR="000B46D1" w:rsidRPr="00556B9F" w:rsidRDefault="000B46D1" w:rsidP="002E29D0">
            <w:pPr>
              <w:pStyle w:val="ConsPlusNormal"/>
              <w:jc w:val="center"/>
              <w:rPr>
                <w:rFonts w:ascii="Times New Roman" w:hAnsi="Times New Roman" w:cs="Times New Roman"/>
                <w:b/>
              </w:rPr>
            </w:pPr>
            <w:r w:rsidRPr="00556B9F">
              <w:rPr>
                <w:rFonts w:ascii="Times New Roman" w:hAnsi="Times New Roman" w:cs="Times New Roman"/>
                <w:b/>
                <w:lang w:val="en-US"/>
              </w:rPr>
              <w:t>Max</w:t>
            </w:r>
            <w:r w:rsidRPr="00556B9F">
              <w:rPr>
                <w:rFonts w:ascii="Times New Roman" w:hAnsi="Times New Roman" w:cs="Times New Roman"/>
                <w:b/>
              </w:rPr>
              <w:t xml:space="preserve"> объем тренировочной нагрузки</w:t>
            </w:r>
          </w:p>
          <w:p w:rsidR="000B46D1" w:rsidRPr="00556B9F" w:rsidRDefault="000B46D1" w:rsidP="002E29D0">
            <w:pPr>
              <w:pStyle w:val="ConsPlusNormal"/>
              <w:jc w:val="center"/>
              <w:rPr>
                <w:rFonts w:ascii="Times New Roman" w:hAnsi="Times New Roman" w:cs="Times New Roman"/>
                <w:b/>
              </w:rPr>
            </w:pPr>
            <w:r w:rsidRPr="00556B9F">
              <w:rPr>
                <w:rFonts w:ascii="Times New Roman" w:hAnsi="Times New Roman" w:cs="Times New Roman"/>
                <w:b/>
              </w:rPr>
              <w:t>(час/неделя)</w:t>
            </w:r>
          </w:p>
        </w:tc>
      </w:tr>
      <w:tr w:rsidR="000B46D1" w:rsidRPr="00556B9F" w:rsidTr="00195BC0">
        <w:trPr>
          <w:jc w:val="center"/>
        </w:trPr>
        <w:tc>
          <w:tcPr>
            <w:tcW w:w="1384" w:type="dxa"/>
            <w:vMerge w:val="restart"/>
          </w:tcPr>
          <w:p w:rsidR="000B46D1" w:rsidRPr="00556B9F" w:rsidRDefault="000B46D1" w:rsidP="002E29D0">
            <w:pPr>
              <w:pStyle w:val="ConsPlusNormal"/>
              <w:rPr>
                <w:rFonts w:ascii="Times New Roman" w:hAnsi="Times New Roman" w:cs="Times New Roman"/>
              </w:rPr>
            </w:pPr>
            <w:r w:rsidRPr="00556B9F">
              <w:rPr>
                <w:rFonts w:ascii="Times New Roman" w:hAnsi="Times New Roman" w:cs="Times New Roman"/>
              </w:rPr>
              <w:t>НП</w:t>
            </w:r>
          </w:p>
        </w:tc>
        <w:tc>
          <w:tcPr>
            <w:tcW w:w="3260" w:type="dxa"/>
          </w:tcPr>
          <w:p w:rsidR="000B46D1" w:rsidRPr="006773E6" w:rsidRDefault="006773E6" w:rsidP="002E29D0">
            <w:pPr>
              <w:pStyle w:val="ConsPlusNormal"/>
              <w:rPr>
                <w:rFonts w:ascii="Times New Roman" w:hAnsi="Times New Roman" w:cs="Times New Roman"/>
              </w:rPr>
            </w:pPr>
            <w:r w:rsidRPr="006773E6">
              <w:rPr>
                <w:rFonts w:ascii="Times New Roman" w:hAnsi="Times New Roman" w:cs="Times New Roman"/>
              </w:rPr>
              <w:t>До 1 года</w:t>
            </w:r>
          </w:p>
        </w:tc>
        <w:tc>
          <w:tcPr>
            <w:tcW w:w="3969" w:type="dxa"/>
          </w:tcPr>
          <w:p w:rsidR="000B46D1" w:rsidRPr="00556B9F" w:rsidRDefault="006773E6" w:rsidP="002E29D0">
            <w:pPr>
              <w:pStyle w:val="ConsPlusNormal"/>
              <w:jc w:val="center"/>
              <w:rPr>
                <w:rFonts w:ascii="Times New Roman" w:hAnsi="Times New Roman" w:cs="Times New Roman"/>
              </w:rPr>
            </w:pPr>
            <w:r>
              <w:rPr>
                <w:rFonts w:ascii="Times New Roman" w:hAnsi="Times New Roman" w:cs="Times New Roman"/>
              </w:rPr>
              <w:t>6</w:t>
            </w:r>
          </w:p>
        </w:tc>
      </w:tr>
      <w:tr w:rsidR="000B46D1" w:rsidRPr="00556B9F" w:rsidTr="00195BC0">
        <w:trPr>
          <w:jc w:val="center"/>
        </w:trPr>
        <w:tc>
          <w:tcPr>
            <w:tcW w:w="1384" w:type="dxa"/>
            <w:vMerge/>
          </w:tcPr>
          <w:p w:rsidR="000B46D1" w:rsidRPr="00556B9F" w:rsidRDefault="000B46D1" w:rsidP="002E29D0">
            <w:pPr>
              <w:widowControl/>
              <w:rPr>
                <w:rFonts w:eastAsia="Times New Roman"/>
                <w:b/>
                <w:iCs/>
                <w:lang w:eastAsia="en-US"/>
              </w:rPr>
            </w:pPr>
          </w:p>
        </w:tc>
        <w:tc>
          <w:tcPr>
            <w:tcW w:w="3260" w:type="dxa"/>
          </w:tcPr>
          <w:p w:rsidR="000B46D1" w:rsidRPr="00556B9F" w:rsidRDefault="006773E6" w:rsidP="002E29D0">
            <w:pPr>
              <w:widowControl/>
              <w:rPr>
                <w:rFonts w:eastAsia="Times New Roman"/>
                <w:b/>
                <w:iCs/>
                <w:lang w:eastAsia="en-US"/>
              </w:rPr>
            </w:pPr>
            <w:r w:rsidRPr="00556B9F">
              <w:t>Свыше 1 года</w:t>
            </w:r>
          </w:p>
        </w:tc>
        <w:tc>
          <w:tcPr>
            <w:tcW w:w="3969" w:type="dxa"/>
          </w:tcPr>
          <w:p w:rsidR="000B46D1" w:rsidRPr="00556B9F" w:rsidRDefault="00195BC0" w:rsidP="002E29D0">
            <w:pPr>
              <w:widowControl/>
              <w:jc w:val="center"/>
              <w:rPr>
                <w:rFonts w:eastAsia="Times New Roman"/>
                <w:b/>
                <w:iCs/>
                <w:lang w:eastAsia="en-US"/>
              </w:rPr>
            </w:pPr>
            <w:r>
              <w:t>8</w:t>
            </w:r>
          </w:p>
        </w:tc>
      </w:tr>
      <w:tr w:rsidR="000B46D1" w:rsidRPr="00556B9F" w:rsidTr="00195BC0">
        <w:trPr>
          <w:jc w:val="center"/>
        </w:trPr>
        <w:tc>
          <w:tcPr>
            <w:tcW w:w="1384" w:type="dxa"/>
            <w:vMerge w:val="restart"/>
          </w:tcPr>
          <w:p w:rsidR="000B46D1" w:rsidRPr="00556B9F" w:rsidRDefault="000B46D1" w:rsidP="002E29D0">
            <w:pPr>
              <w:pStyle w:val="ConsPlusNormal"/>
              <w:rPr>
                <w:rFonts w:ascii="Times New Roman" w:hAnsi="Times New Roman" w:cs="Times New Roman"/>
              </w:rPr>
            </w:pPr>
            <w:proofErr w:type="gramStart"/>
            <w:r w:rsidRPr="00556B9F">
              <w:rPr>
                <w:rFonts w:ascii="Times New Roman" w:hAnsi="Times New Roman" w:cs="Times New Roman"/>
              </w:rPr>
              <w:t>Т(</w:t>
            </w:r>
            <w:proofErr w:type="gramEnd"/>
            <w:r w:rsidRPr="00556B9F">
              <w:rPr>
                <w:rFonts w:ascii="Times New Roman" w:hAnsi="Times New Roman" w:cs="Times New Roman"/>
              </w:rPr>
              <w:t>СС)</w:t>
            </w:r>
          </w:p>
        </w:tc>
        <w:tc>
          <w:tcPr>
            <w:tcW w:w="3260" w:type="dxa"/>
          </w:tcPr>
          <w:p w:rsidR="000B46D1" w:rsidRPr="006773E6" w:rsidRDefault="006773E6" w:rsidP="006773E6">
            <w:pPr>
              <w:pStyle w:val="ConsPlusNormal"/>
              <w:rPr>
                <w:rFonts w:ascii="Times New Roman" w:hAnsi="Times New Roman" w:cs="Times New Roman"/>
              </w:rPr>
            </w:pPr>
            <w:r w:rsidRPr="006773E6">
              <w:rPr>
                <w:rFonts w:ascii="Times New Roman" w:hAnsi="Times New Roman" w:cs="Times New Roman"/>
              </w:rPr>
              <w:t xml:space="preserve">Начальной специализации </w:t>
            </w:r>
          </w:p>
        </w:tc>
        <w:tc>
          <w:tcPr>
            <w:tcW w:w="3969" w:type="dxa"/>
          </w:tcPr>
          <w:p w:rsidR="000B46D1" w:rsidRPr="00556B9F" w:rsidRDefault="000B46D1" w:rsidP="006773E6">
            <w:pPr>
              <w:pStyle w:val="ConsPlusNormal"/>
              <w:jc w:val="center"/>
              <w:rPr>
                <w:rFonts w:ascii="Times New Roman" w:hAnsi="Times New Roman" w:cs="Times New Roman"/>
              </w:rPr>
            </w:pPr>
            <w:r w:rsidRPr="00556B9F">
              <w:rPr>
                <w:rFonts w:ascii="Times New Roman" w:hAnsi="Times New Roman" w:cs="Times New Roman"/>
              </w:rPr>
              <w:t>1</w:t>
            </w:r>
            <w:r w:rsidR="00195BC0">
              <w:rPr>
                <w:rFonts w:ascii="Times New Roman" w:hAnsi="Times New Roman" w:cs="Times New Roman"/>
              </w:rPr>
              <w:t>2</w:t>
            </w:r>
          </w:p>
        </w:tc>
      </w:tr>
      <w:tr w:rsidR="000B46D1" w:rsidRPr="00556B9F" w:rsidTr="00195BC0">
        <w:trPr>
          <w:jc w:val="center"/>
        </w:trPr>
        <w:tc>
          <w:tcPr>
            <w:tcW w:w="1384" w:type="dxa"/>
            <w:vMerge/>
          </w:tcPr>
          <w:p w:rsidR="000B46D1" w:rsidRPr="00556B9F" w:rsidRDefault="000B46D1" w:rsidP="002E29D0">
            <w:pPr>
              <w:rPr>
                <w:rFonts w:eastAsia="Times New Roman"/>
                <w:b/>
                <w:iCs/>
                <w:lang w:eastAsia="en-US"/>
              </w:rPr>
            </w:pPr>
          </w:p>
        </w:tc>
        <w:tc>
          <w:tcPr>
            <w:tcW w:w="3260" w:type="dxa"/>
          </w:tcPr>
          <w:p w:rsidR="000B46D1" w:rsidRPr="00556B9F" w:rsidRDefault="006773E6" w:rsidP="002E29D0">
            <w:pPr>
              <w:widowControl/>
              <w:rPr>
                <w:rFonts w:eastAsia="Times New Roman"/>
                <w:b/>
                <w:iCs/>
                <w:lang w:eastAsia="en-US"/>
              </w:rPr>
            </w:pPr>
            <w:r w:rsidRPr="00556B9F">
              <w:t>Углубленной специализации</w:t>
            </w:r>
          </w:p>
        </w:tc>
        <w:tc>
          <w:tcPr>
            <w:tcW w:w="3969" w:type="dxa"/>
          </w:tcPr>
          <w:p w:rsidR="000B46D1" w:rsidRPr="00556B9F" w:rsidRDefault="00195BC0" w:rsidP="002E29D0">
            <w:pPr>
              <w:widowControl/>
              <w:jc w:val="center"/>
              <w:rPr>
                <w:rFonts w:eastAsia="Times New Roman"/>
                <w:b/>
                <w:iCs/>
                <w:lang w:eastAsia="en-US"/>
              </w:rPr>
            </w:pPr>
            <w:r>
              <w:t>18</w:t>
            </w:r>
          </w:p>
        </w:tc>
      </w:tr>
      <w:tr w:rsidR="000B46D1" w:rsidRPr="00556B9F" w:rsidTr="00195BC0">
        <w:trPr>
          <w:jc w:val="center"/>
        </w:trPr>
        <w:tc>
          <w:tcPr>
            <w:tcW w:w="1384" w:type="dxa"/>
          </w:tcPr>
          <w:p w:rsidR="000B46D1" w:rsidRPr="00556B9F" w:rsidRDefault="000B46D1" w:rsidP="002E29D0">
            <w:pPr>
              <w:rPr>
                <w:rFonts w:eastAsia="Times New Roman"/>
                <w:iCs/>
                <w:lang w:eastAsia="en-US"/>
              </w:rPr>
            </w:pPr>
            <w:r w:rsidRPr="00556B9F">
              <w:rPr>
                <w:rFonts w:eastAsia="Times New Roman"/>
                <w:iCs/>
                <w:lang w:eastAsia="en-US"/>
              </w:rPr>
              <w:t>ССМ</w:t>
            </w:r>
          </w:p>
        </w:tc>
        <w:tc>
          <w:tcPr>
            <w:tcW w:w="3260" w:type="dxa"/>
          </w:tcPr>
          <w:p w:rsidR="000B46D1" w:rsidRPr="00556B9F" w:rsidRDefault="000B46D1" w:rsidP="002E29D0">
            <w:pPr>
              <w:widowControl/>
            </w:pPr>
            <w:r w:rsidRPr="00556B9F">
              <w:t>Весь период</w:t>
            </w:r>
          </w:p>
        </w:tc>
        <w:tc>
          <w:tcPr>
            <w:tcW w:w="3969" w:type="dxa"/>
          </w:tcPr>
          <w:p w:rsidR="000B46D1" w:rsidRPr="00556B9F" w:rsidRDefault="000B46D1" w:rsidP="00D6134C">
            <w:pPr>
              <w:widowControl/>
              <w:jc w:val="center"/>
            </w:pPr>
            <w:r w:rsidRPr="00556B9F">
              <w:t>2</w:t>
            </w:r>
            <w:r w:rsidR="00195BC0">
              <w:t>4</w:t>
            </w:r>
          </w:p>
        </w:tc>
      </w:tr>
    </w:tbl>
    <w:p w:rsidR="000B46D1" w:rsidRPr="000D39A0" w:rsidRDefault="000B46D1" w:rsidP="000B46D1">
      <w:pPr>
        <w:pStyle w:val="ConsPlusNormal"/>
        <w:ind w:firstLine="709"/>
        <w:jc w:val="both"/>
        <w:rPr>
          <w:rFonts w:ascii="Times New Roman" w:hAnsi="Times New Roman" w:cs="Times New Roman"/>
          <w:sz w:val="16"/>
          <w:szCs w:val="16"/>
        </w:rPr>
      </w:pPr>
    </w:p>
    <w:p w:rsidR="004901EE" w:rsidRDefault="004901EE" w:rsidP="004901EE">
      <w:pPr>
        <w:widowControl/>
        <w:autoSpaceDE/>
        <w:autoSpaceDN/>
        <w:adjustRightInd/>
        <w:spacing w:after="200" w:line="276" w:lineRule="auto"/>
        <w:rPr>
          <w:rFonts w:eastAsiaTheme="minorHAnsi"/>
          <w:b/>
          <w:color w:val="000000"/>
          <w:sz w:val="24"/>
          <w:szCs w:val="24"/>
          <w:lang w:eastAsia="en-US"/>
        </w:rPr>
      </w:pPr>
      <w:r>
        <w:rPr>
          <w:rFonts w:eastAsiaTheme="minorHAnsi"/>
          <w:b/>
          <w:color w:val="000000"/>
          <w:sz w:val="24"/>
          <w:szCs w:val="24"/>
          <w:lang w:eastAsia="en-US"/>
        </w:rPr>
        <w:br w:type="page"/>
      </w:r>
    </w:p>
    <w:p w:rsidR="00863EC6" w:rsidRDefault="00863EC6" w:rsidP="004901EE">
      <w:pPr>
        <w:widowControl/>
        <w:shd w:val="clear" w:color="auto" w:fill="FFFFFF"/>
        <w:jc w:val="center"/>
        <w:rPr>
          <w:rFonts w:eastAsiaTheme="minorHAnsi"/>
          <w:b/>
          <w:color w:val="000000"/>
          <w:sz w:val="28"/>
          <w:szCs w:val="28"/>
          <w:lang w:eastAsia="en-US"/>
        </w:rPr>
      </w:pPr>
      <w:r>
        <w:rPr>
          <w:rFonts w:eastAsiaTheme="minorHAnsi"/>
          <w:b/>
          <w:color w:val="000000"/>
          <w:sz w:val="28"/>
          <w:szCs w:val="28"/>
          <w:lang w:val="en-US" w:eastAsia="en-US"/>
        </w:rPr>
        <w:lastRenderedPageBreak/>
        <w:t>IV</w:t>
      </w:r>
      <w:r>
        <w:rPr>
          <w:rFonts w:eastAsiaTheme="minorHAnsi"/>
          <w:b/>
          <w:color w:val="000000"/>
          <w:sz w:val="28"/>
          <w:szCs w:val="28"/>
          <w:lang w:eastAsia="en-US"/>
        </w:rPr>
        <w:t xml:space="preserve">. </w:t>
      </w:r>
      <w:r w:rsidRPr="00863EC6">
        <w:rPr>
          <w:rFonts w:eastAsiaTheme="minorHAnsi"/>
          <w:b/>
          <w:color w:val="000000"/>
          <w:sz w:val="28"/>
          <w:szCs w:val="28"/>
          <w:lang w:eastAsia="en-US"/>
        </w:rPr>
        <w:t>Система контроля и зачётные требования Программы</w:t>
      </w:r>
    </w:p>
    <w:p w:rsidR="00F40238" w:rsidRPr="00863EC6" w:rsidRDefault="00F40238" w:rsidP="004901EE">
      <w:pPr>
        <w:widowControl/>
        <w:shd w:val="clear" w:color="auto" w:fill="FFFFFF"/>
        <w:jc w:val="center"/>
        <w:rPr>
          <w:rFonts w:eastAsiaTheme="minorHAnsi"/>
          <w:b/>
          <w:color w:val="000000"/>
          <w:sz w:val="28"/>
          <w:szCs w:val="28"/>
          <w:lang w:eastAsia="en-US"/>
        </w:rPr>
      </w:pPr>
    </w:p>
    <w:p w:rsidR="00F7150F" w:rsidRPr="00F7150F" w:rsidRDefault="00863EC6" w:rsidP="00F7150F">
      <w:pPr>
        <w:pStyle w:val="ConsPlusNormal"/>
        <w:shd w:val="clear" w:color="auto" w:fill="F2F2F2" w:themeFill="background1" w:themeFillShade="F2"/>
        <w:ind w:firstLine="540"/>
        <w:jc w:val="both"/>
        <w:rPr>
          <w:rFonts w:ascii="Times New Roman" w:hAnsi="Times New Roman" w:cs="Times New Roman"/>
          <w:b/>
          <w:sz w:val="24"/>
          <w:szCs w:val="24"/>
        </w:rPr>
      </w:pPr>
      <w:r>
        <w:rPr>
          <w:rFonts w:ascii="Times New Roman" w:hAnsi="Times New Roman" w:cs="Times New Roman"/>
          <w:b/>
          <w:sz w:val="24"/>
          <w:szCs w:val="24"/>
        </w:rPr>
        <w:t>4.1</w:t>
      </w:r>
      <w:r w:rsidR="00F7150F" w:rsidRPr="00F7150F">
        <w:rPr>
          <w:rFonts w:ascii="Times New Roman" w:hAnsi="Times New Roman" w:cs="Times New Roman"/>
          <w:b/>
          <w:sz w:val="24"/>
          <w:szCs w:val="24"/>
        </w:rPr>
        <w:t>. Комплексы контрольных упражнений для оценки результатов освоения Программы</w:t>
      </w:r>
    </w:p>
    <w:p w:rsidR="00BB2C29" w:rsidRPr="001C4FD3" w:rsidRDefault="00837C86" w:rsidP="00BB2C29">
      <w:pPr>
        <w:widowControl/>
        <w:shd w:val="clear" w:color="auto" w:fill="FFFFFF"/>
        <w:jc w:val="right"/>
        <w:rPr>
          <w:rFonts w:eastAsia="Times New Roman"/>
          <w:iCs/>
          <w:lang w:eastAsia="en-US"/>
        </w:rPr>
      </w:pPr>
      <w:r>
        <w:rPr>
          <w:rFonts w:eastAsia="Times New Roman"/>
          <w:iCs/>
          <w:lang w:eastAsia="en-US"/>
        </w:rPr>
        <w:t>Таблица 16</w:t>
      </w:r>
    </w:p>
    <w:p w:rsidR="00BB2C29" w:rsidRPr="00104684" w:rsidRDefault="00BB2C29" w:rsidP="00BB2C29">
      <w:pPr>
        <w:widowControl/>
        <w:shd w:val="clear" w:color="auto" w:fill="FFFFFF"/>
        <w:jc w:val="center"/>
        <w:rPr>
          <w:rFonts w:eastAsia="Times New Roman"/>
          <w:b/>
          <w:iCs/>
          <w:lang w:eastAsia="en-US"/>
        </w:rPr>
      </w:pPr>
      <w:r w:rsidRPr="00104684">
        <w:rPr>
          <w:rFonts w:eastAsia="Times New Roman"/>
          <w:b/>
          <w:iCs/>
          <w:lang w:eastAsia="en-US"/>
        </w:rPr>
        <w:t>Нормативы ОФП и СФП для зачисления в групп</w:t>
      </w:r>
      <w:r>
        <w:rPr>
          <w:rFonts w:eastAsia="Times New Roman"/>
          <w:b/>
          <w:iCs/>
          <w:lang w:eastAsia="en-US"/>
        </w:rPr>
        <w:t>ы</w:t>
      </w:r>
      <w:r w:rsidRPr="00427A57">
        <w:rPr>
          <w:rStyle w:val="aa"/>
          <w:rFonts w:eastAsia="Times New Roman"/>
          <w:iCs/>
          <w:lang w:eastAsia="en-US"/>
        </w:rPr>
        <w:footnoteReference w:id="61"/>
      </w:r>
    </w:p>
    <w:p w:rsidR="00BB2C29" w:rsidRPr="00104684" w:rsidRDefault="00BB2C29" w:rsidP="00BB2C29">
      <w:pPr>
        <w:widowControl/>
        <w:shd w:val="clear" w:color="auto" w:fill="FFFFFF"/>
        <w:ind w:firstLine="709"/>
        <w:jc w:val="both"/>
        <w:rPr>
          <w:rFonts w:eastAsia="Times New Roman"/>
          <w:iCs/>
          <w:sz w:val="16"/>
          <w:szCs w:val="16"/>
          <w:lang w:eastAsia="en-US"/>
        </w:rPr>
      </w:pPr>
    </w:p>
    <w:p w:rsidR="00561BF5" w:rsidRDefault="00561BF5" w:rsidP="00AB1F78">
      <w:pPr>
        <w:widowControl/>
        <w:shd w:val="clear" w:color="auto" w:fill="FFFFFF"/>
        <w:ind w:firstLine="709"/>
        <w:jc w:val="both"/>
        <w:rPr>
          <w:rFonts w:eastAsiaTheme="minorHAnsi"/>
          <w:b/>
          <w:color w:val="000000"/>
          <w:sz w:val="24"/>
          <w:szCs w:val="24"/>
          <w:lang w:eastAsia="en-US"/>
        </w:rPr>
      </w:pPr>
    </w:p>
    <w:p w:rsidR="00863EC6" w:rsidRPr="00F7150F" w:rsidRDefault="00F40238" w:rsidP="00863EC6">
      <w:pPr>
        <w:pStyle w:val="ConsPlusNormal"/>
        <w:shd w:val="clear" w:color="auto" w:fill="F2F2F2" w:themeFill="background1" w:themeFillShade="F2"/>
        <w:ind w:firstLine="540"/>
        <w:jc w:val="both"/>
        <w:rPr>
          <w:rFonts w:ascii="Times New Roman" w:hAnsi="Times New Roman" w:cs="Times New Roman"/>
          <w:b/>
          <w:sz w:val="24"/>
          <w:szCs w:val="24"/>
        </w:rPr>
      </w:pPr>
      <w:r>
        <w:rPr>
          <w:rFonts w:ascii="Times New Roman" w:hAnsi="Times New Roman" w:cs="Times New Roman"/>
          <w:b/>
          <w:sz w:val="24"/>
          <w:szCs w:val="24"/>
        </w:rPr>
        <w:t>4.2</w:t>
      </w:r>
      <w:r w:rsidR="00863EC6" w:rsidRPr="00F7150F">
        <w:rPr>
          <w:rFonts w:ascii="Times New Roman" w:hAnsi="Times New Roman" w:cs="Times New Roman"/>
          <w:b/>
          <w:sz w:val="24"/>
          <w:szCs w:val="24"/>
        </w:rPr>
        <w:t>. Методические указания по организации промежуточной (после каждого этапа, периода обучения) и итоговой (после освоения Программы) аттестации.</w:t>
      </w:r>
    </w:p>
    <w:p w:rsidR="00B72F30" w:rsidRPr="00561BF5" w:rsidRDefault="00B72F30" w:rsidP="00B72F30">
      <w:pPr>
        <w:shd w:val="clear" w:color="auto" w:fill="FFFFFF"/>
        <w:ind w:firstLine="709"/>
        <w:jc w:val="both"/>
        <w:rPr>
          <w:sz w:val="24"/>
          <w:szCs w:val="24"/>
        </w:rPr>
      </w:pPr>
      <w:r w:rsidRPr="00561BF5">
        <w:rPr>
          <w:rFonts w:eastAsia="Times New Roman"/>
          <w:spacing w:val="-5"/>
          <w:sz w:val="24"/>
          <w:szCs w:val="24"/>
        </w:rPr>
        <w:t xml:space="preserve">Для проведения контрольных испытаний и экзаменов выделяются </w:t>
      </w:r>
      <w:r w:rsidRPr="00561BF5">
        <w:rPr>
          <w:rFonts w:eastAsia="Times New Roman"/>
          <w:spacing w:val="-7"/>
          <w:sz w:val="24"/>
          <w:szCs w:val="24"/>
        </w:rPr>
        <w:t xml:space="preserve">учебные часы, распределение которых осуществляется таким образом, </w:t>
      </w:r>
      <w:r w:rsidRPr="00561BF5">
        <w:rPr>
          <w:rFonts w:eastAsia="Times New Roman"/>
          <w:spacing w:val="-3"/>
          <w:sz w:val="24"/>
          <w:szCs w:val="24"/>
        </w:rPr>
        <w:t xml:space="preserve">чтобы контроль подготовленности осуществлялся в начале и конце </w:t>
      </w:r>
      <w:r w:rsidRPr="00561BF5">
        <w:rPr>
          <w:rFonts w:eastAsia="Times New Roman"/>
          <w:spacing w:val="-5"/>
          <w:sz w:val="24"/>
          <w:szCs w:val="24"/>
        </w:rPr>
        <w:t>учебного года, на наиболее ответс</w:t>
      </w:r>
      <w:r>
        <w:rPr>
          <w:rFonts w:eastAsia="Times New Roman"/>
          <w:spacing w:val="-5"/>
          <w:sz w:val="24"/>
          <w:szCs w:val="24"/>
        </w:rPr>
        <w:t>твенных этапах подготовки. Испы</w:t>
      </w:r>
      <w:r w:rsidRPr="00561BF5">
        <w:rPr>
          <w:rFonts w:eastAsia="Times New Roman"/>
          <w:spacing w:val="-5"/>
          <w:sz w:val="24"/>
          <w:szCs w:val="24"/>
        </w:rPr>
        <w:t xml:space="preserve">тания </w:t>
      </w:r>
      <w:r>
        <w:rPr>
          <w:rFonts w:eastAsia="Times New Roman"/>
          <w:spacing w:val="-5"/>
          <w:sz w:val="24"/>
          <w:szCs w:val="24"/>
        </w:rPr>
        <w:t>проводятся</w:t>
      </w:r>
      <w:r w:rsidRPr="00561BF5">
        <w:rPr>
          <w:rFonts w:eastAsia="Times New Roman"/>
          <w:spacing w:val="-5"/>
          <w:sz w:val="24"/>
          <w:szCs w:val="24"/>
        </w:rPr>
        <w:t xml:space="preserve"> в виде соревнований несколько дней.</w:t>
      </w:r>
    </w:p>
    <w:p w:rsidR="00B72F30" w:rsidRPr="00561BF5" w:rsidRDefault="00B72F30" w:rsidP="00B72F30">
      <w:pPr>
        <w:shd w:val="clear" w:color="auto" w:fill="FFFFFF"/>
        <w:ind w:firstLine="709"/>
        <w:jc w:val="both"/>
        <w:rPr>
          <w:sz w:val="24"/>
          <w:szCs w:val="24"/>
        </w:rPr>
      </w:pPr>
      <w:r w:rsidRPr="00561BF5">
        <w:rPr>
          <w:rFonts w:eastAsia="Times New Roman"/>
          <w:spacing w:val="-7"/>
          <w:sz w:val="24"/>
          <w:szCs w:val="24"/>
        </w:rPr>
        <w:t xml:space="preserve">Особое внимание </w:t>
      </w:r>
      <w:r>
        <w:rPr>
          <w:rFonts w:eastAsia="Times New Roman"/>
          <w:spacing w:val="-7"/>
          <w:sz w:val="24"/>
          <w:szCs w:val="24"/>
        </w:rPr>
        <w:t>обращается</w:t>
      </w:r>
      <w:r w:rsidRPr="00561BF5">
        <w:rPr>
          <w:rFonts w:eastAsia="Times New Roman"/>
          <w:spacing w:val="-7"/>
          <w:sz w:val="24"/>
          <w:szCs w:val="24"/>
        </w:rPr>
        <w:t xml:space="preserve"> на соблюдение процедуры при</w:t>
      </w:r>
      <w:r w:rsidRPr="00561BF5">
        <w:rPr>
          <w:rFonts w:eastAsia="Times New Roman"/>
          <w:spacing w:val="-5"/>
          <w:sz w:val="24"/>
          <w:szCs w:val="24"/>
        </w:rPr>
        <w:t xml:space="preserve">ема контрольных испытаний. Описание условий их выполнения </w:t>
      </w:r>
      <w:r>
        <w:rPr>
          <w:rFonts w:eastAsia="Times New Roman"/>
          <w:spacing w:val="-6"/>
          <w:sz w:val="24"/>
          <w:szCs w:val="24"/>
        </w:rPr>
        <w:t>заранее доводится до сведения обуч</w:t>
      </w:r>
      <w:r w:rsidRPr="00561BF5">
        <w:rPr>
          <w:rFonts w:eastAsia="Times New Roman"/>
          <w:spacing w:val="-6"/>
          <w:sz w:val="24"/>
          <w:szCs w:val="24"/>
        </w:rPr>
        <w:t xml:space="preserve">ающихся (вывешено на </w:t>
      </w:r>
      <w:r w:rsidRPr="00561BF5">
        <w:rPr>
          <w:rFonts w:eastAsia="Times New Roman"/>
          <w:sz w:val="24"/>
          <w:szCs w:val="24"/>
        </w:rPr>
        <w:t>стенде).</w:t>
      </w:r>
    </w:p>
    <w:p w:rsidR="00B72F30" w:rsidRDefault="00B72F30" w:rsidP="00B72F30">
      <w:pPr>
        <w:shd w:val="clear" w:color="auto" w:fill="FFFFFF"/>
        <w:ind w:firstLine="709"/>
        <w:jc w:val="both"/>
        <w:rPr>
          <w:rFonts w:eastAsia="Times New Roman"/>
          <w:spacing w:val="-4"/>
          <w:sz w:val="24"/>
          <w:szCs w:val="24"/>
        </w:rPr>
      </w:pPr>
      <w:r w:rsidRPr="00561BF5">
        <w:rPr>
          <w:rFonts w:eastAsia="Times New Roman"/>
          <w:spacing w:val="-5"/>
          <w:sz w:val="24"/>
          <w:szCs w:val="24"/>
        </w:rPr>
        <w:t xml:space="preserve">На основании данных контроля </w:t>
      </w:r>
      <w:r>
        <w:rPr>
          <w:rFonts w:eastAsia="Times New Roman"/>
          <w:spacing w:val="-5"/>
          <w:sz w:val="24"/>
          <w:szCs w:val="24"/>
        </w:rPr>
        <w:t>решается вопрос об уровне подго</w:t>
      </w:r>
      <w:r w:rsidRPr="00561BF5">
        <w:rPr>
          <w:rFonts w:eastAsia="Times New Roman"/>
          <w:spacing w:val="-5"/>
          <w:sz w:val="24"/>
          <w:szCs w:val="24"/>
        </w:rPr>
        <w:t>товленности обучающихся и комплектовании групп по годам обуче</w:t>
      </w:r>
      <w:r>
        <w:rPr>
          <w:rFonts w:eastAsia="Times New Roman"/>
          <w:spacing w:val="-4"/>
          <w:sz w:val="24"/>
          <w:szCs w:val="24"/>
        </w:rPr>
        <w:t xml:space="preserve">ния. </w:t>
      </w:r>
    </w:p>
    <w:p w:rsidR="00863EC6" w:rsidRDefault="00863EC6" w:rsidP="00AB1F78">
      <w:pPr>
        <w:widowControl/>
        <w:shd w:val="clear" w:color="auto" w:fill="FFFFFF"/>
        <w:ind w:firstLine="709"/>
        <w:jc w:val="both"/>
        <w:rPr>
          <w:rFonts w:eastAsiaTheme="minorHAnsi"/>
          <w:b/>
          <w:color w:val="000000"/>
          <w:sz w:val="24"/>
          <w:szCs w:val="24"/>
          <w:lang w:eastAsia="en-US"/>
        </w:rPr>
      </w:pPr>
    </w:p>
    <w:p w:rsidR="002C24FE" w:rsidRPr="00F7150F" w:rsidRDefault="00F40238" w:rsidP="002C24FE">
      <w:pPr>
        <w:pStyle w:val="ConsPlusNormal"/>
        <w:shd w:val="clear" w:color="auto" w:fill="F2F2F2" w:themeFill="background1" w:themeFillShade="F2"/>
        <w:ind w:firstLine="540"/>
        <w:jc w:val="both"/>
        <w:rPr>
          <w:rFonts w:ascii="Times New Roman" w:hAnsi="Times New Roman" w:cs="Times New Roman"/>
          <w:b/>
          <w:sz w:val="24"/>
          <w:szCs w:val="24"/>
        </w:rPr>
      </w:pPr>
      <w:r>
        <w:rPr>
          <w:rFonts w:ascii="Times New Roman" w:hAnsi="Times New Roman" w:cs="Times New Roman"/>
          <w:b/>
          <w:sz w:val="24"/>
          <w:szCs w:val="24"/>
        </w:rPr>
        <w:t>4.3</w:t>
      </w:r>
      <w:r w:rsidR="002C24FE" w:rsidRPr="00F7150F">
        <w:rPr>
          <w:rFonts w:ascii="Times New Roman" w:hAnsi="Times New Roman" w:cs="Times New Roman"/>
          <w:b/>
          <w:sz w:val="24"/>
          <w:szCs w:val="24"/>
        </w:rPr>
        <w:t>. Требования к результатам освоения Программы, выполнение которых дает основание для перевода в дальнейшем на Программу спортивной подготовки.</w:t>
      </w:r>
    </w:p>
    <w:p w:rsidR="002C1556" w:rsidRPr="002C1556" w:rsidRDefault="002C1556" w:rsidP="002C1556">
      <w:pPr>
        <w:pStyle w:val="ConsPlusNormal"/>
        <w:ind w:firstLine="709"/>
        <w:jc w:val="both"/>
        <w:rPr>
          <w:rFonts w:ascii="Times New Roman" w:hAnsi="Times New Roman" w:cs="Times New Roman"/>
          <w:sz w:val="24"/>
          <w:szCs w:val="24"/>
        </w:rPr>
      </w:pPr>
      <w:r w:rsidRPr="002C1556">
        <w:rPr>
          <w:rFonts w:ascii="Times New Roman" w:hAnsi="Times New Roman" w:cs="Times New Roman"/>
          <w:sz w:val="24"/>
          <w:szCs w:val="24"/>
        </w:rPr>
        <w:t>Требо</w:t>
      </w:r>
      <w:r>
        <w:rPr>
          <w:rFonts w:ascii="Times New Roman" w:hAnsi="Times New Roman" w:cs="Times New Roman"/>
          <w:sz w:val="24"/>
          <w:szCs w:val="24"/>
        </w:rPr>
        <w:t>вания к результатам реализации П</w:t>
      </w:r>
      <w:r w:rsidRPr="002C1556">
        <w:rPr>
          <w:rFonts w:ascii="Times New Roman" w:hAnsi="Times New Roman" w:cs="Times New Roman"/>
          <w:sz w:val="24"/>
          <w:szCs w:val="24"/>
        </w:rPr>
        <w:t>рограмм:</w:t>
      </w:r>
      <w:r>
        <w:rPr>
          <w:rStyle w:val="aa"/>
          <w:rFonts w:ascii="Times New Roman" w:hAnsi="Times New Roman" w:cs="Times New Roman"/>
          <w:sz w:val="24"/>
          <w:szCs w:val="24"/>
        </w:rPr>
        <w:footnoteReference w:id="62"/>
      </w:r>
    </w:p>
    <w:p w:rsidR="002C1556" w:rsidRPr="00B72F30" w:rsidRDefault="002C1556" w:rsidP="002C1556">
      <w:pPr>
        <w:pStyle w:val="ConsPlusNormal"/>
        <w:ind w:firstLine="709"/>
        <w:jc w:val="both"/>
        <w:rPr>
          <w:rFonts w:ascii="Times New Roman" w:hAnsi="Times New Roman" w:cs="Times New Roman"/>
          <w:b/>
          <w:i/>
          <w:sz w:val="24"/>
          <w:szCs w:val="24"/>
        </w:rPr>
      </w:pPr>
      <w:r w:rsidRPr="00B72F30">
        <w:rPr>
          <w:rFonts w:ascii="Times New Roman" w:hAnsi="Times New Roman" w:cs="Times New Roman"/>
          <w:b/>
          <w:i/>
          <w:sz w:val="24"/>
          <w:szCs w:val="24"/>
        </w:rPr>
        <w:t>На этапе НП:</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формирование устойчивого интереса к занятиям спортом;</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формирование широкого круга двигательных умений и навыков;</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освоение основ техники по виду спорта;</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всестороннее гармоничное развитие физических качеств;</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укрепление здоровья спортсменов;</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отбор перспективных юных спортсменов для дальнейших занятий по виду спорта.</w:t>
      </w:r>
    </w:p>
    <w:p w:rsidR="002C1556" w:rsidRPr="00B72F30" w:rsidRDefault="002C1556" w:rsidP="002C1556">
      <w:pPr>
        <w:pStyle w:val="ConsPlusNormal"/>
        <w:ind w:firstLine="709"/>
        <w:jc w:val="both"/>
        <w:rPr>
          <w:rFonts w:ascii="Times New Roman" w:hAnsi="Times New Roman" w:cs="Times New Roman"/>
          <w:b/>
          <w:i/>
          <w:sz w:val="24"/>
          <w:szCs w:val="24"/>
        </w:rPr>
      </w:pPr>
      <w:r w:rsidRPr="00B72F30">
        <w:rPr>
          <w:rFonts w:ascii="Times New Roman" w:hAnsi="Times New Roman" w:cs="Times New Roman"/>
          <w:b/>
          <w:i/>
          <w:sz w:val="24"/>
          <w:szCs w:val="24"/>
        </w:rPr>
        <w:t xml:space="preserve">На </w:t>
      </w:r>
      <w:proofErr w:type="gramStart"/>
      <w:r w:rsidRPr="00B72F30">
        <w:rPr>
          <w:rFonts w:ascii="Times New Roman" w:hAnsi="Times New Roman" w:cs="Times New Roman"/>
          <w:b/>
          <w:i/>
          <w:sz w:val="24"/>
          <w:szCs w:val="24"/>
        </w:rPr>
        <w:t>Т(</w:t>
      </w:r>
      <w:proofErr w:type="gramEnd"/>
      <w:r w:rsidRPr="00B72F30">
        <w:rPr>
          <w:rFonts w:ascii="Times New Roman" w:hAnsi="Times New Roman" w:cs="Times New Roman"/>
          <w:b/>
          <w:i/>
          <w:sz w:val="24"/>
          <w:szCs w:val="24"/>
        </w:rPr>
        <w:t>СС) этапе</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повышение уровня общей и специальной физической, технической, тактической и психологической подготовки;</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приобретение опыта и достижение стабильности выступления на официальных спортивных соревнованиях по виду спорта;</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формирование спортивной мотивации;</w:t>
      </w:r>
      <w:r w:rsidR="002B211B">
        <w:rPr>
          <w:rFonts w:ascii="Times New Roman" w:hAnsi="Times New Roman" w:cs="Times New Roman"/>
          <w:sz w:val="24"/>
          <w:szCs w:val="24"/>
        </w:rPr>
        <w:t xml:space="preserve"> </w:t>
      </w:r>
      <w:r w:rsidRPr="002C1556">
        <w:rPr>
          <w:rFonts w:ascii="Times New Roman" w:hAnsi="Times New Roman" w:cs="Times New Roman"/>
          <w:sz w:val="24"/>
          <w:szCs w:val="24"/>
        </w:rPr>
        <w:t>укрепление здоровья спортсменов.</w:t>
      </w:r>
    </w:p>
    <w:p w:rsidR="002C1556" w:rsidRPr="00B72F30" w:rsidRDefault="002C1556" w:rsidP="002C1556">
      <w:pPr>
        <w:pStyle w:val="ConsPlusNormal"/>
        <w:ind w:firstLine="709"/>
        <w:jc w:val="both"/>
        <w:rPr>
          <w:rFonts w:ascii="Times New Roman" w:hAnsi="Times New Roman" w:cs="Times New Roman"/>
          <w:b/>
          <w:i/>
          <w:sz w:val="24"/>
          <w:szCs w:val="24"/>
        </w:rPr>
      </w:pPr>
      <w:r w:rsidRPr="00B72F30">
        <w:rPr>
          <w:rFonts w:ascii="Times New Roman" w:hAnsi="Times New Roman" w:cs="Times New Roman"/>
          <w:b/>
          <w:i/>
          <w:sz w:val="24"/>
          <w:szCs w:val="24"/>
        </w:rPr>
        <w:t>На этапе СС:</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повышение функциональных возможностей организма спортсменов;</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совершенствование общих и специальных физических качеств, технической, тактической и психологической подготовки;</w:t>
      </w:r>
    </w:p>
    <w:p w:rsidR="002C1556" w:rsidRPr="002C1556" w:rsidRDefault="002C1556" w:rsidP="002C15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стабильность демонстрации высоких спортивных результатов на региональных и всероссийских официальных спортивных соревнованиях;</w:t>
      </w:r>
    </w:p>
    <w:p w:rsidR="00283871" w:rsidRDefault="002C1556" w:rsidP="0028387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1556">
        <w:rPr>
          <w:rFonts w:ascii="Times New Roman" w:hAnsi="Times New Roman" w:cs="Times New Roman"/>
          <w:sz w:val="24"/>
          <w:szCs w:val="24"/>
        </w:rPr>
        <w:t>поддержание высокого уровня спортивной мотивации;</w:t>
      </w:r>
      <w:r w:rsidR="002B211B">
        <w:rPr>
          <w:rFonts w:ascii="Times New Roman" w:hAnsi="Times New Roman" w:cs="Times New Roman"/>
          <w:sz w:val="24"/>
          <w:szCs w:val="24"/>
        </w:rPr>
        <w:t xml:space="preserve"> </w:t>
      </w:r>
      <w:r w:rsidRPr="002C1556">
        <w:rPr>
          <w:rFonts w:ascii="Times New Roman" w:hAnsi="Times New Roman" w:cs="Times New Roman"/>
          <w:sz w:val="24"/>
          <w:szCs w:val="24"/>
        </w:rPr>
        <w:t>сохранение здоровья спортсменов.</w:t>
      </w:r>
    </w:p>
    <w:p w:rsidR="00F40238" w:rsidRPr="005030D3" w:rsidRDefault="00F40238">
      <w:pPr>
        <w:widowControl/>
        <w:autoSpaceDE/>
        <w:autoSpaceDN/>
        <w:adjustRightInd/>
        <w:spacing w:after="200" w:line="276" w:lineRule="auto"/>
        <w:rPr>
          <w:b/>
          <w:sz w:val="28"/>
          <w:szCs w:val="28"/>
        </w:rPr>
      </w:pPr>
      <w:r w:rsidRPr="005030D3">
        <w:rPr>
          <w:b/>
          <w:sz w:val="28"/>
          <w:szCs w:val="28"/>
        </w:rPr>
        <w:br w:type="page"/>
      </w:r>
    </w:p>
    <w:p w:rsidR="00F40238" w:rsidRDefault="00F40238" w:rsidP="00C57D7D">
      <w:pPr>
        <w:jc w:val="center"/>
        <w:rPr>
          <w:b/>
          <w:sz w:val="28"/>
          <w:szCs w:val="28"/>
        </w:rPr>
      </w:pPr>
      <w:r w:rsidRPr="00F40238">
        <w:rPr>
          <w:b/>
          <w:sz w:val="28"/>
          <w:szCs w:val="28"/>
          <w:lang w:val="en-US"/>
        </w:rPr>
        <w:lastRenderedPageBreak/>
        <w:t>V</w:t>
      </w:r>
      <w:r w:rsidRPr="00F40238">
        <w:rPr>
          <w:b/>
          <w:sz w:val="28"/>
          <w:szCs w:val="28"/>
        </w:rPr>
        <w:t>. Перечень информационного обеспечения</w:t>
      </w:r>
    </w:p>
    <w:p w:rsidR="00F40238" w:rsidRPr="00F40238" w:rsidRDefault="00F40238" w:rsidP="00C57D7D">
      <w:pPr>
        <w:jc w:val="center"/>
        <w:rPr>
          <w:b/>
          <w:sz w:val="28"/>
          <w:szCs w:val="28"/>
        </w:rPr>
      </w:pPr>
    </w:p>
    <w:p w:rsidR="00736E64" w:rsidRPr="00E30E93" w:rsidRDefault="00F40238" w:rsidP="00283871">
      <w:pPr>
        <w:pStyle w:val="ConsPlusNormal"/>
        <w:shd w:val="clear" w:color="auto" w:fill="F2F2F2" w:themeFill="background1" w:themeFillShade="F2"/>
        <w:ind w:firstLine="709"/>
        <w:jc w:val="both"/>
        <w:rPr>
          <w:rFonts w:ascii="Times New Roman" w:hAnsi="Times New Roman" w:cs="Times New Roman"/>
          <w:b/>
          <w:sz w:val="24"/>
          <w:szCs w:val="24"/>
        </w:rPr>
      </w:pPr>
      <w:r>
        <w:rPr>
          <w:rFonts w:ascii="Times New Roman" w:hAnsi="Times New Roman" w:cs="Times New Roman"/>
          <w:b/>
          <w:sz w:val="24"/>
          <w:szCs w:val="24"/>
        </w:rPr>
        <w:t>5.1</w:t>
      </w:r>
      <w:r w:rsidR="00283871" w:rsidRPr="00283871">
        <w:rPr>
          <w:rFonts w:ascii="Times New Roman" w:hAnsi="Times New Roman" w:cs="Times New Roman"/>
          <w:b/>
          <w:sz w:val="24"/>
          <w:szCs w:val="24"/>
        </w:rPr>
        <w:t>. Список литературы, содержащий не менее 10 источников.</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r w:rsidRPr="00DF4306">
        <w:rPr>
          <w:rFonts w:eastAsiaTheme="minorHAnsi"/>
          <w:i/>
          <w:sz w:val="24"/>
          <w:szCs w:val="24"/>
          <w:lang w:eastAsia="en-US"/>
        </w:rPr>
        <w:t>Барчуков И.С., Нестеров А.А.</w:t>
      </w:r>
      <w:r w:rsidRPr="00DF4306">
        <w:rPr>
          <w:rFonts w:eastAsiaTheme="minorHAnsi"/>
          <w:sz w:val="24"/>
          <w:szCs w:val="24"/>
          <w:lang w:eastAsia="en-US"/>
        </w:rPr>
        <w:t xml:space="preserve"> Физическая культура и спорт: методология, теория, практика. Учебное пособие для студентов высших учебных заведений. – М.: Издательский центр «Академия», 2006. – 528с.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r w:rsidRPr="00DF4306">
        <w:rPr>
          <w:rFonts w:eastAsiaTheme="minorHAnsi"/>
          <w:i/>
          <w:sz w:val="24"/>
          <w:szCs w:val="24"/>
          <w:lang w:eastAsia="en-US"/>
        </w:rPr>
        <w:t xml:space="preserve">Горбунов </w:t>
      </w:r>
      <w:proofErr w:type="spellStart"/>
      <w:r w:rsidRPr="00DF4306">
        <w:rPr>
          <w:rFonts w:eastAsiaTheme="minorHAnsi"/>
          <w:i/>
          <w:sz w:val="24"/>
          <w:szCs w:val="24"/>
          <w:lang w:eastAsia="en-US"/>
        </w:rPr>
        <w:t>Г.Д.</w:t>
      </w:r>
      <w:r w:rsidRPr="00DF4306">
        <w:rPr>
          <w:rFonts w:eastAsiaTheme="minorHAnsi"/>
          <w:sz w:val="24"/>
          <w:szCs w:val="24"/>
          <w:lang w:eastAsia="en-US"/>
        </w:rPr>
        <w:t>Психопедагогика</w:t>
      </w:r>
      <w:proofErr w:type="spellEnd"/>
      <w:r w:rsidRPr="00DF4306">
        <w:rPr>
          <w:rFonts w:eastAsiaTheme="minorHAnsi"/>
          <w:sz w:val="24"/>
          <w:szCs w:val="24"/>
          <w:lang w:eastAsia="en-US"/>
        </w:rPr>
        <w:t xml:space="preserve"> спорта. – М.: Советский спорт, 2007. – 296с.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r w:rsidRPr="00DF4306">
        <w:rPr>
          <w:rFonts w:eastAsiaTheme="minorHAnsi"/>
          <w:i/>
          <w:sz w:val="24"/>
          <w:szCs w:val="24"/>
          <w:lang w:eastAsia="en-US"/>
        </w:rPr>
        <w:t>Дорохов Р.Н., Губа В.П.</w:t>
      </w:r>
      <w:r w:rsidRPr="00DF4306">
        <w:rPr>
          <w:rFonts w:eastAsiaTheme="minorHAnsi"/>
          <w:sz w:val="24"/>
          <w:szCs w:val="24"/>
          <w:lang w:eastAsia="en-US"/>
        </w:rPr>
        <w:t xml:space="preserve"> Спортивная морфология. Учебное пособие для высших и средних специальных заведений физической культуры. - М.: </w:t>
      </w:r>
      <w:proofErr w:type="spellStart"/>
      <w:r w:rsidRPr="00DF4306">
        <w:rPr>
          <w:rFonts w:eastAsiaTheme="minorHAnsi"/>
          <w:sz w:val="24"/>
          <w:szCs w:val="24"/>
          <w:lang w:eastAsia="en-US"/>
        </w:rPr>
        <w:t>СпортАкадем</w:t>
      </w:r>
      <w:proofErr w:type="spellEnd"/>
      <w:r w:rsidRPr="00DF4306">
        <w:rPr>
          <w:rFonts w:eastAsiaTheme="minorHAnsi"/>
          <w:sz w:val="24"/>
          <w:szCs w:val="24"/>
          <w:lang w:eastAsia="en-US"/>
        </w:rPr>
        <w:t xml:space="preserve"> Пресс, 2002. – 236с.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r w:rsidRPr="00DF4306">
        <w:rPr>
          <w:rFonts w:eastAsiaTheme="minorHAnsi"/>
          <w:i/>
          <w:sz w:val="24"/>
          <w:szCs w:val="24"/>
          <w:lang w:eastAsia="en-US"/>
        </w:rPr>
        <w:t xml:space="preserve">Железняк Ю.Д., </w:t>
      </w:r>
      <w:proofErr w:type="spellStart"/>
      <w:r w:rsidRPr="00DF4306">
        <w:rPr>
          <w:rFonts w:eastAsiaTheme="minorHAnsi"/>
          <w:i/>
          <w:sz w:val="24"/>
          <w:szCs w:val="24"/>
          <w:lang w:eastAsia="en-US"/>
        </w:rPr>
        <w:t>Кашкаров</w:t>
      </w:r>
      <w:proofErr w:type="spellEnd"/>
      <w:r w:rsidRPr="00DF4306">
        <w:rPr>
          <w:rFonts w:eastAsiaTheme="minorHAnsi"/>
          <w:i/>
          <w:sz w:val="24"/>
          <w:szCs w:val="24"/>
          <w:lang w:eastAsia="en-US"/>
        </w:rPr>
        <w:t xml:space="preserve"> В.А., </w:t>
      </w:r>
      <w:proofErr w:type="spellStart"/>
      <w:r w:rsidRPr="00DF4306">
        <w:rPr>
          <w:rFonts w:eastAsiaTheme="minorHAnsi"/>
          <w:i/>
          <w:sz w:val="24"/>
          <w:szCs w:val="24"/>
          <w:lang w:eastAsia="en-US"/>
        </w:rPr>
        <w:t>Кравцевич</w:t>
      </w:r>
      <w:proofErr w:type="spellEnd"/>
      <w:r w:rsidRPr="00DF4306">
        <w:rPr>
          <w:rFonts w:eastAsiaTheme="minorHAnsi"/>
          <w:i/>
          <w:sz w:val="24"/>
          <w:szCs w:val="24"/>
          <w:lang w:eastAsia="en-US"/>
        </w:rPr>
        <w:t xml:space="preserve"> И.П., Черных Е.В., Мещеряков И.Л., Панов С.Ф.,  Шкляров В.Б.</w:t>
      </w:r>
      <w:r w:rsidRPr="00DF4306">
        <w:rPr>
          <w:rFonts w:eastAsiaTheme="minorHAnsi"/>
          <w:sz w:val="24"/>
          <w:szCs w:val="24"/>
          <w:lang w:eastAsia="en-US"/>
        </w:rPr>
        <w:t xml:space="preserve"> Педагогическое физкультурно-спортивное совершенствование. Учебное пособие для студентов высших учебных заведений. – М.: Издательский центр «Академия», 2002. – 384с.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r w:rsidRPr="00DF4306">
        <w:rPr>
          <w:rFonts w:eastAsiaTheme="minorHAnsi"/>
          <w:i/>
          <w:sz w:val="24"/>
          <w:szCs w:val="24"/>
          <w:lang w:eastAsia="en-US"/>
        </w:rPr>
        <w:t>Коваль В.И., Родионова Т.А.</w:t>
      </w:r>
      <w:r w:rsidRPr="00DF4306">
        <w:rPr>
          <w:rFonts w:eastAsiaTheme="minorHAnsi"/>
          <w:sz w:val="24"/>
          <w:szCs w:val="24"/>
          <w:lang w:eastAsia="en-US"/>
        </w:rPr>
        <w:t xml:space="preserve"> Гигиена физического воспитания и спорта. Учебник для студентов высших учебных заведений. – М.: Издательский центр «Академия», 2010. – 320с.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proofErr w:type="spellStart"/>
      <w:r w:rsidRPr="00DF4306">
        <w:rPr>
          <w:rFonts w:eastAsiaTheme="minorHAnsi"/>
          <w:i/>
          <w:sz w:val="24"/>
          <w:szCs w:val="24"/>
          <w:lang w:eastAsia="en-US"/>
        </w:rPr>
        <w:t>Лубышева</w:t>
      </w:r>
      <w:proofErr w:type="spellEnd"/>
      <w:r w:rsidRPr="00DF4306">
        <w:rPr>
          <w:rFonts w:eastAsiaTheme="minorHAnsi"/>
          <w:i/>
          <w:sz w:val="24"/>
          <w:szCs w:val="24"/>
          <w:lang w:eastAsia="en-US"/>
        </w:rPr>
        <w:t xml:space="preserve"> Л.И.</w:t>
      </w:r>
      <w:r w:rsidRPr="00DF4306">
        <w:rPr>
          <w:rFonts w:eastAsiaTheme="minorHAnsi"/>
          <w:sz w:val="24"/>
          <w:szCs w:val="24"/>
          <w:lang w:eastAsia="en-US"/>
        </w:rPr>
        <w:t xml:space="preserve"> Социология физической культуры и спорта. Учебное пособие для студентов высших учебных заведений. – М.: Издательский центр «Академия», 2010. – 272с.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r w:rsidRPr="00DF4306">
        <w:rPr>
          <w:rFonts w:eastAsiaTheme="minorHAnsi"/>
          <w:i/>
          <w:sz w:val="24"/>
          <w:szCs w:val="24"/>
          <w:lang w:eastAsia="en-US"/>
        </w:rPr>
        <w:t>Паршиков А.Т.</w:t>
      </w:r>
      <w:r w:rsidRPr="00DF4306">
        <w:rPr>
          <w:rFonts w:eastAsiaTheme="minorHAnsi"/>
          <w:sz w:val="24"/>
          <w:szCs w:val="24"/>
          <w:lang w:eastAsia="en-US"/>
        </w:rPr>
        <w:t xml:space="preserve"> Спортивная школа как социально-педагогическая система: социальное проектирование. – М.: Советский спорт, 2003. – 352с.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proofErr w:type="spellStart"/>
      <w:r w:rsidRPr="00DF4306">
        <w:rPr>
          <w:rFonts w:eastAsiaTheme="minorHAnsi"/>
          <w:i/>
          <w:sz w:val="24"/>
          <w:szCs w:val="24"/>
          <w:lang w:eastAsia="en-US"/>
        </w:rPr>
        <w:t>Полиевский</w:t>
      </w:r>
      <w:proofErr w:type="spellEnd"/>
      <w:r w:rsidRPr="00DF4306">
        <w:rPr>
          <w:rFonts w:eastAsiaTheme="minorHAnsi"/>
          <w:i/>
          <w:sz w:val="24"/>
          <w:szCs w:val="24"/>
          <w:lang w:eastAsia="en-US"/>
        </w:rPr>
        <w:t xml:space="preserve"> С.А., </w:t>
      </w:r>
      <w:proofErr w:type="spellStart"/>
      <w:r w:rsidRPr="00DF4306">
        <w:rPr>
          <w:rFonts w:eastAsiaTheme="minorHAnsi"/>
          <w:i/>
          <w:sz w:val="24"/>
          <w:szCs w:val="24"/>
          <w:lang w:eastAsia="en-US"/>
        </w:rPr>
        <w:t>Шафранская</w:t>
      </w:r>
      <w:proofErr w:type="spellEnd"/>
      <w:r w:rsidRPr="00DF4306">
        <w:rPr>
          <w:rFonts w:eastAsiaTheme="minorHAnsi"/>
          <w:i/>
          <w:sz w:val="24"/>
          <w:szCs w:val="24"/>
          <w:lang w:eastAsia="en-US"/>
        </w:rPr>
        <w:t xml:space="preserve"> А.Н.</w:t>
      </w:r>
      <w:r w:rsidRPr="00DF4306">
        <w:rPr>
          <w:rFonts w:eastAsiaTheme="minorHAnsi"/>
          <w:sz w:val="24"/>
          <w:szCs w:val="24"/>
          <w:lang w:eastAsia="en-US"/>
        </w:rPr>
        <w:t xml:space="preserve"> Общая и специальная гигиена. Учебник. – М.: Советский спорт, 2009. – 304с.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r w:rsidRPr="00DF4306">
        <w:rPr>
          <w:rFonts w:eastAsiaTheme="minorHAnsi"/>
          <w:i/>
          <w:sz w:val="24"/>
          <w:szCs w:val="24"/>
          <w:lang w:eastAsia="en-US"/>
        </w:rPr>
        <w:t xml:space="preserve">Родионов А.В., </w:t>
      </w:r>
      <w:proofErr w:type="spellStart"/>
      <w:r w:rsidRPr="00DF4306">
        <w:rPr>
          <w:rFonts w:eastAsiaTheme="minorHAnsi"/>
          <w:i/>
          <w:sz w:val="24"/>
          <w:szCs w:val="24"/>
          <w:lang w:eastAsia="en-US"/>
        </w:rPr>
        <w:t>Неверкович</w:t>
      </w:r>
      <w:proofErr w:type="spellEnd"/>
      <w:r w:rsidRPr="00DF4306">
        <w:rPr>
          <w:rFonts w:eastAsiaTheme="minorHAnsi"/>
          <w:i/>
          <w:sz w:val="24"/>
          <w:szCs w:val="24"/>
          <w:lang w:eastAsia="en-US"/>
        </w:rPr>
        <w:t xml:space="preserve"> С.Д., </w:t>
      </w:r>
      <w:proofErr w:type="spellStart"/>
      <w:r w:rsidRPr="00DF4306">
        <w:rPr>
          <w:rFonts w:eastAsiaTheme="minorHAnsi"/>
          <w:i/>
          <w:sz w:val="24"/>
          <w:szCs w:val="24"/>
          <w:lang w:eastAsia="en-US"/>
        </w:rPr>
        <w:t>Непопалов</w:t>
      </w:r>
      <w:proofErr w:type="spellEnd"/>
      <w:r w:rsidRPr="00DF4306">
        <w:rPr>
          <w:rFonts w:eastAsiaTheme="minorHAnsi"/>
          <w:i/>
          <w:sz w:val="24"/>
          <w:szCs w:val="24"/>
          <w:lang w:eastAsia="en-US"/>
        </w:rPr>
        <w:t xml:space="preserve"> В.Н., Попов А.Л., </w:t>
      </w:r>
      <w:proofErr w:type="spellStart"/>
      <w:r w:rsidRPr="00DF4306">
        <w:rPr>
          <w:rFonts w:eastAsiaTheme="minorHAnsi"/>
          <w:i/>
          <w:sz w:val="24"/>
          <w:szCs w:val="24"/>
          <w:lang w:eastAsia="en-US"/>
        </w:rPr>
        <w:t>Романина</w:t>
      </w:r>
      <w:proofErr w:type="spellEnd"/>
      <w:r w:rsidRPr="00DF4306">
        <w:rPr>
          <w:rFonts w:eastAsiaTheme="minorHAnsi"/>
          <w:i/>
          <w:sz w:val="24"/>
          <w:szCs w:val="24"/>
          <w:lang w:eastAsia="en-US"/>
        </w:rPr>
        <w:t xml:space="preserve"> Е.В., Савенков Г.И., </w:t>
      </w:r>
      <w:proofErr w:type="spellStart"/>
      <w:r w:rsidRPr="00DF4306">
        <w:rPr>
          <w:rFonts w:eastAsiaTheme="minorHAnsi"/>
          <w:i/>
          <w:sz w:val="24"/>
          <w:szCs w:val="24"/>
          <w:lang w:eastAsia="en-US"/>
        </w:rPr>
        <w:t>Сопов</w:t>
      </w:r>
      <w:proofErr w:type="spellEnd"/>
      <w:r w:rsidRPr="00DF4306">
        <w:rPr>
          <w:rFonts w:eastAsiaTheme="minorHAnsi"/>
          <w:i/>
          <w:sz w:val="24"/>
          <w:szCs w:val="24"/>
          <w:lang w:eastAsia="en-US"/>
        </w:rPr>
        <w:t xml:space="preserve"> В.Ф., </w:t>
      </w:r>
      <w:proofErr w:type="spellStart"/>
      <w:r w:rsidRPr="00DF4306">
        <w:rPr>
          <w:rFonts w:eastAsiaTheme="minorHAnsi"/>
          <w:i/>
          <w:sz w:val="24"/>
          <w:szCs w:val="24"/>
          <w:lang w:eastAsia="en-US"/>
        </w:rPr>
        <w:t>Уляева</w:t>
      </w:r>
      <w:proofErr w:type="spellEnd"/>
      <w:r w:rsidRPr="00DF4306">
        <w:rPr>
          <w:rFonts w:eastAsiaTheme="minorHAnsi"/>
          <w:i/>
          <w:sz w:val="24"/>
          <w:szCs w:val="24"/>
          <w:lang w:eastAsia="en-US"/>
        </w:rPr>
        <w:t xml:space="preserve"> Л.Г., Киселёва Е.М.</w:t>
      </w:r>
      <w:r w:rsidRPr="00DF4306">
        <w:rPr>
          <w:rFonts w:eastAsiaTheme="minorHAnsi"/>
          <w:sz w:val="24"/>
          <w:szCs w:val="24"/>
          <w:lang w:eastAsia="en-US"/>
        </w:rPr>
        <w:t xml:space="preserve"> Психология физической культуры и спорта. Учебник для студентов высших учебных заведений. – М.: Издательский центр «Академия», 2010. – 368с.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r w:rsidRPr="00DF4306">
        <w:rPr>
          <w:rFonts w:eastAsiaTheme="minorHAnsi"/>
          <w:i/>
          <w:sz w:val="24"/>
          <w:szCs w:val="24"/>
          <w:lang w:eastAsia="en-US"/>
        </w:rPr>
        <w:t>Смирнов В.М., Дубровский В.И.</w:t>
      </w:r>
      <w:r w:rsidRPr="00DF4306">
        <w:rPr>
          <w:rFonts w:eastAsiaTheme="minorHAnsi"/>
          <w:sz w:val="24"/>
          <w:szCs w:val="24"/>
          <w:lang w:eastAsia="en-US"/>
        </w:rPr>
        <w:t xml:space="preserve"> Физиология физического воспитания и спорта. Учебное пособие для студентов средних и высших учебных заведений. – М.: Изд-во ВЛАДОС-ПРЕСС, 2002. – 608с.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r w:rsidRPr="00DF4306">
        <w:rPr>
          <w:rFonts w:eastAsiaTheme="minorHAnsi"/>
          <w:sz w:val="24"/>
          <w:szCs w:val="24"/>
          <w:lang w:eastAsia="en-US"/>
        </w:rPr>
        <w:t xml:space="preserve">Терминология спорта. Толковый словарь спортивных терминов. - М.: </w:t>
      </w:r>
      <w:proofErr w:type="spellStart"/>
      <w:r w:rsidRPr="00DF4306">
        <w:rPr>
          <w:rFonts w:eastAsiaTheme="minorHAnsi"/>
          <w:sz w:val="24"/>
          <w:szCs w:val="24"/>
          <w:lang w:eastAsia="en-US"/>
        </w:rPr>
        <w:t>СпортАкадем</w:t>
      </w:r>
      <w:proofErr w:type="spellEnd"/>
      <w:r w:rsidRPr="00DF4306">
        <w:rPr>
          <w:rFonts w:eastAsiaTheme="minorHAnsi"/>
          <w:sz w:val="24"/>
          <w:szCs w:val="24"/>
          <w:lang w:eastAsia="en-US"/>
        </w:rPr>
        <w:t xml:space="preserve"> Пресс, 2001. – 480с.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r w:rsidRPr="00DF4306">
        <w:rPr>
          <w:rFonts w:eastAsiaTheme="minorHAnsi"/>
          <w:i/>
          <w:sz w:val="24"/>
          <w:szCs w:val="24"/>
          <w:lang w:eastAsia="en-US"/>
        </w:rPr>
        <w:t>Туманян Г.С.</w:t>
      </w:r>
      <w:r w:rsidRPr="00DF4306">
        <w:rPr>
          <w:rFonts w:eastAsiaTheme="minorHAnsi"/>
          <w:sz w:val="24"/>
          <w:szCs w:val="24"/>
          <w:lang w:eastAsia="en-US"/>
        </w:rPr>
        <w:t xml:space="preserve"> Здоровый образ жизни и физическое совершенствование. – М.: Издательский центр «Академия», 2008. – 336с.</w:t>
      </w:r>
    </w:p>
    <w:p w:rsidR="007B576E" w:rsidRPr="00DF4306" w:rsidRDefault="007B576E" w:rsidP="00E913D9">
      <w:pPr>
        <w:pStyle w:val="a3"/>
        <w:widowControl/>
        <w:numPr>
          <w:ilvl w:val="0"/>
          <w:numId w:val="1"/>
        </w:numPr>
        <w:tabs>
          <w:tab w:val="left" w:pos="426"/>
        </w:tabs>
        <w:autoSpaceDE/>
        <w:autoSpaceDN/>
        <w:adjustRightInd/>
        <w:ind w:left="0" w:firstLine="0"/>
        <w:jc w:val="both"/>
        <w:rPr>
          <w:rFonts w:eastAsiaTheme="minorHAnsi"/>
          <w:sz w:val="24"/>
          <w:szCs w:val="24"/>
          <w:lang w:eastAsia="en-US"/>
        </w:rPr>
      </w:pPr>
      <w:r w:rsidRPr="00DF4306">
        <w:rPr>
          <w:rFonts w:eastAsiaTheme="minorHAnsi"/>
          <w:i/>
          <w:sz w:val="24"/>
          <w:szCs w:val="24"/>
          <w:lang w:eastAsia="en-US"/>
        </w:rPr>
        <w:t>Холодов Ж.К., Кузнецов В.С.</w:t>
      </w:r>
      <w:r w:rsidRPr="00DF4306">
        <w:rPr>
          <w:rFonts w:eastAsiaTheme="minorHAnsi"/>
          <w:sz w:val="24"/>
          <w:szCs w:val="24"/>
          <w:lang w:eastAsia="en-US"/>
        </w:rPr>
        <w:t xml:space="preserve"> Теория и методика физического воспитания и спорта. Учебное пособие для студентов высших учебных заведений. – М.: Издательский центр «Академия», 2010. – 480с.</w:t>
      </w:r>
    </w:p>
    <w:p w:rsidR="007E539C" w:rsidRDefault="007E539C" w:rsidP="007B576E">
      <w:pPr>
        <w:widowControl/>
        <w:autoSpaceDE/>
        <w:autoSpaceDN/>
        <w:adjustRightInd/>
        <w:rPr>
          <w:rFonts w:eastAsiaTheme="minorHAnsi"/>
          <w:sz w:val="24"/>
          <w:szCs w:val="24"/>
          <w:lang w:eastAsia="en-US"/>
        </w:rPr>
      </w:pPr>
    </w:p>
    <w:p w:rsidR="00283871" w:rsidRPr="00283871" w:rsidRDefault="00F40238" w:rsidP="00283871">
      <w:pPr>
        <w:pStyle w:val="ConsPlusNormal"/>
        <w:shd w:val="clear" w:color="auto" w:fill="F2F2F2" w:themeFill="background1" w:themeFillShade="F2"/>
        <w:ind w:firstLine="709"/>
        <w:jc w:val="both"/>
        <w:rPr>
          <w:rFonts w:ascii="Times New Roman" w:hAnsi="Times New Roman" w:cs="Times New Roman"/>
          <w:b/>
          <w:sz w:val="24"/>
          <w:szCs w:val="24"/>
        </w:rPr>
      </w:pPr>
      <w:r>
        <w:rPr>
          <w:rFonts w:ascii="Times New Roman" w:hAnsi="Times New Roman" w:cs="Times New Roman"/>
          <w:b/>
          <w:sz w:val="24"/>
          <w:szCs w:val="24"/>
        </w:rPr>
        <w:t>5.2</w:t>
      </w:r>
      <w:r w:rsidR="00283871" w:rsidRPr="00283871">
        <w:rPr>
          <w:rFonts w:ascii="Times New Roman" w:hAnsi="Times New Roman" w:cs="Times New Roman"/>
          <w:b/>
          <w:sz w:val="24"/>
          <w:szCs w:val="24"/>
        </w:rPr>
        <w:t>. Перечень аудиовизуальных средств с учетом специфики избранного вида спорта (дисциплины).</w:t>
      </w:r>
    </w:p>
    <w:p w:rsidR="00283871" w:rsidRDefault="00283871" w:rsidP="004C43D1">
      <w:pPr>
        <w:widowControl/>
        <w:shd w:val="clear" w:color="auto" w:fill="FFFFFF"/>
        <w:jc w:val="both"/>
        <w:rPr>
          <w:rFonts w:eastAsiaTheme="minorHAnsi"/>
          <w:sz w:val="24"/>
          <w:szCs w:val="24"/>
          <w:lang w:eastAsia="en-US"/>
        </w:rPr>
      </w:pPr>
    </w:p>
    <w:p w:rsidR="0050668F" w:rsidRDefault="000F71E2" w:rsidP="0050668F">
      <w:pPr>
        <w:pStyle w:val="ConsPlusNormal"/>
        <w:shd w:val="clear" w:color="auto" w:fill="FFFFFF" w:themeFill="background1"/>
        <w:tabs>
          <w:tab w:val="left" w:pos="993"/>
        </w:tabs>
        <w:ind w:left="709"/>
        <w:jc w:val="both"/>
        <w:rPr>
          <w:rFonts w:ascii="Times New Roman" w:hAnsi="Times New Roman" w:cs="Times New Roman"/>
          <w:b/>
          <w:sz w:val="24"/>
          <w:szCs w:val="24"/>
        </w:rPr>
      </w:pPr>
      <w:hyperlink r:id="rId29" w:history="1">
        <w:r w:rsidR="0050668F" w:rsidRPr="00A24659">
          <w:rPr>
            <w:rStyle w:val="ae"/>
            <w:rFonts w:ascii="Times New Roman" w:hAnsi="Times New Roman" w:cs="Times New Roman"/>
            <w:b/>
            <w:sz w:val="24"/>
            <w:szCs w:val="24"/>
          </w:rPr>
          <w:t>https://youtu.be/VXc6NFqnCRU</w:t>
        </w:r>
      </w:hyperlink>
    </w:p>
    <w:p w:rsidR="0050668F" w:rsidRDefault="000F71E2" w:rsidP="0050668F">
      <w:pPr>
        <w:pStyle w:val="ConsPlusNormal"/>
        <w:shd w:val="clear" w:color="auto" w:fill="FFFFFF" w:themeFill="background1"/>
        <w:tabs>
          <w:tab w:val="left" w:pos="993"/>
        </w:tabs>
        <w:ind w:left="709"/>
        <w:jc w:val="both"/>
        <w:rPr>
          <w:rFonts w:ascii="Times New Roman" w:hAnsi="Times New Roman" w:cs="Times New Roman"/>
          <w:b/>
          <w:sz w:val="24"/>
          <w:szCs w:val="24"/>
        </w:rPr>
      </w:pPr>
      <w:hyperlink r:id="rId30" w:history="1">
        <w:r w:rsidR="0050668F" w:rsidRPr="00A24659">
          <w:rPr>
            <w:rStyle w:val="ae"/>
            <w:rFonts w:ascii="Times New Roman" w:hAnsi="Times New Roman" w:cs="Times New Roman"/>
            <w:b/>
            <w:sz w:val="24"/>
            <w:szCs w:val="24"/>
          </w:rPr>
          <w:t>https://youtu.be/mYuIwXx2TIg</w:t>
        </w:r>
      </w:hyperlink>
    </w:p>
    <w:p w:rsidR="0050668F" w:rsidRDefault="000F71E2" w:rsidP="0050668F">
      <w:pPr>
        <w:pStyle w:val="ConsPlusNormal"/>
        <w:shd w:val="clear" w:color="auto" w:fill="FFFFFF" w:themeFill="background1"/>
        <w:tabs>
          <w:tab w:val="left" w:pos="993"/>
        </w:tabs>
        <w:ind w:left="709"/>
        <w:jc w:val="both"/>
        <w:rPr>
          <w:rFonts w:ascii="Times New Roman" w:hAnsi="Times New Roman" w:cs="Times New Roman"/>
          <w:b/>
          <w:sz w:val="24"/>
          <w:szCs w:val="24"/>
        </w:rPr>
      </w:pPr>
      <w:hyperlink r:id="rId31" w:history="1">
        <w:r w:rsidR="0050668F" w:rsidRPr="00A24659">
          <w:rPr>
            <w:rStyle w:val="ae"/>
            <w:rFonts w:ascii="Times New Roman" w:hAnsi="Times New Roman" w:cs="Times New Roman"/>
            <w:b/>
            <w:sz w:val="24"/>
            <w:szCs w:val="24"/>
          </w:rPr>
          <w:t>https://youtu.be/5eRw1xgIYLo</w:t>
        </w:r>
      </w:hyperlink>
    </w:p>
    <w:p w:rsidR="0050668F" w:rsidRPr="00917819" w:rsidRDefault="000F71E2" w:rsidP="0050668F">
      <w:pPr>
        <w:pStyle w:val="ConsPlusNormal"/>
        <w:shd w:val="clear" w:color="auto" w:fill="FFFFFF" w:themeFill="background1"/>
        <w:tabs>
          <w:tab w:val="left" w:pos="993"/>
        </w:tabs>
        <w:ind w:left="709"/>
        <w:jc w:val="both"/>
        <w:rPr>
          <w:rFonts w:ascii="Times New Roman" w:hAnsi="Times New Roman" w:cs="Times New Roman"/>
          <w:b/>
          <w:sz w:val="24"/>
          <w:szCs w:val="24"/>
        </w:rPr>
      </w:pPr>
      <w:hyperlink r:id="rId32" w:history="1">
        <w:r w:rsidR="0050668F" w:rsidRPr="004647EF">
          <w:rPr>
            <w:rStyle w:val="ae"/>
            <w:rFonts w:ascii="Times New Roman" w:hAnsi="Times New Roman" w:cs="Times New Roman"/>
            <w:b/>
            <w:sz w:val="24"/>
            <w:szCs w:val="24"/>
            <w:lang w:val="en-US"/>
          </w:rPr>
          <w:t>https</w:t>
        </w:r>
        <w:r w:rsidR="0050668F" w:rsidRPr="00917819">
          <w:rPr>
            <w:rStyle w:val="ae"/>
            <w:rFonts w:ascii="Times New Roman" w:hAnsi="Times New Roman" w:cs="Times New Roman"/>
            <w:b/>
            <w:sz w:val="24"/>
            <w:szCs w:val="24"/>
          </w:rPr>
          <w:t>://</w:t>
        </w:r>
        <w:proofErr w:type="spellStart"/>
        <w:r w:rsidR="0050668F" w:rsidRPr="004647EF">
          <w:rPr>
            <w:rStyle w:val="ae"/>
            <w:rFonts w:ascii="Times New Roman" w:hAnsi="Times New Roman" w:cs="Times New Roman"/>
            <w:b/>
            <w:sz w:val="24"/>
            <w:szCs w:val="24"/>
            <w:lang w:val="en-US"/>
          </w:rPr>
          <w:t>youtu</w:t>
        </w:r>
        <w:proofErr w:type="spellEnd"/>
        <w:r w:rsidR="0050668F" w:rsidRPr="00917819">
          <w:rPr>
            <w:rStyle w:val="ae"/>
            <w:rFonts w:ascii="Times New Roman" w:hAnsi="Times New Roman" w:cs="Times New Roman"/>
            <w:b/>
            <w:sz w:val="24"/>
            <w:szCs w:val="24"/>
          </w:rPr>
          <w:t>.</w:t>
        </w:r>
        <w:r w:rsidR="0050668F" w:rsidRPr="004647EF">
          <w:rPr>
            <w:rStyle w:val="ae"/>
            <w:rFonts w:ascii="Times New Roman" w:hAnsi="Times New Roman" w:cs="Times New Roman"/>
            <w:b/>
            <w:sz w:val="24"/>
            <w:szCs w:val="24"/>
            <w:lang w:val="en-US"/>
          </w:rPr>
          <w:t>be</w:t>
        </w:r>
        <w:r w:rsidR="0050668F" w:rsidRPr="00917819">
          <w:rPr>
            <w:rStyle w:val="ae"/>
            <w:rFonts w:ascii="Times New Roman" w:hAnsi="Times New Roman" w:cs="Times New Roman"/>
            <w:b/>
            <w:sz w:val="24"/>
            <w:szCs w:val="24"/>
          </w:rPr>
          <w:t>/</w:t>
        </w:r>
        <w:proofErr w:type="spellStart"/>
        <w:r w:rsidR="0050668F" w:rsidRPr="004647EF">
          <w:rPr>
            <w:rStyle w:val="ae"/>
            <w:rFonts w:ascii="Times New Roman" w:hAnsi="Times New Roman" w:cs="Times New Roman"/>
            <w:b/>
            <w:sz w:val="24"/>
            <w:szCs w:val="24"/>
            <w:lang w:val="en-US"/>
          </w:rPr>
          <w:t>SzJYffjhmDM</w:t>
        </w:r>
        <w:proofErr w:type="spellEnd"/>
      </w:hyperlink>
    </w:p>
    <w:p w:rsidR="0050668F" w:rsidRPr="00917819" w:rsidRDefault="000F71E2" w:rsidP="0050668F">
      <w:pPr>
        <w:pStyle w:val="ConsPlusNormal"/>
        <w:shd w:val="clear" w:color="auto" w:fill="FFFFFF" w:themeFill="background1"/>
        <w:tabs>
          <w:tab w:val="left" w:pos="993"/>
        </w:tabs>
        <w:ind w:left="709"/>
        <w:jc w:val="both"/>
        <w:rPr>
          <w:rFonts w:ascii="Times New Roman" w:hAnsi="Times New Roman" w:cs="Times New Roman"/>
          <w:b/>
          <w:sz w:val="24"/>
          <w:szCs w:val="24"/>
        </w:rPr>
      </w:pPr>
      <w:hyperlink r:id="rId33" w:history="1">
        <w:r w:rsidR="0050668F" w:rsidRPr="00A24659">
          <w:rPr>
            <w:rStyle w:val="ae"/>
            <w:rFonts w:ascii="Times New Roman" w:hAnsi="Times New Roman" w:cs="Times New Roman"/>
            <w:b/>
            <w:sz w:val="24"/>
            <w:szCs w:val="24"/>
            <w:lang w:val="en-US"/>
          </w:rPr>
          <w:t>https</w:t>
        </w:r>
        <w:r w:rsidR="0050668F" w:rsidRPr="00917819">
          <w:rPr>
            <w:rStyle w:val="ae"/>
            <w:rFonts w:ascii="Times New Roman" w:hAnsi="Times New Roman" w:cs="Times New Roman"/>
            <w:b/>
            <w:sz w:val="24"/>
            <w:szCs w:val="24"/>
          </w:rPr>
          <w:t>://</w:t>
        </w:r>
        <w:proofErr w:type="spellStart"/>
        <w:r w:rsidR="0050668F" w:rsidRPr="00A24659">
          <w:rPr>
            <w:rStyle w:val="ae"/>
            <w:rFonts w:ascii="Times New Roman" w:hAnsi="Times New Roman" w:cs="Times New Roman"/>
            <w:b/>
            <w:sz w:val="24"/>
            <w:szCs w:val="24"/>
            <w:lang w:val="en-US"/>
          </w:rPr>
          <w:t>youtu</w:t>
        </w:r>
        <w:proofErr w:type="spellEnd"/>
        <w:r w:rsidR="0050668F" w:rsidRPr="00917819">
          <w:rPr>
            <w:rStyle w:val="ae"/>
            <w:rFonts w:ascii="Times New Roman" w:hAnsi="Times New Roman" w:cs="Times New Roman"/>
            <w:b/>
            <w:sz w:val="24"/>
            <w:szCs w:val="24"/>
          </w:rPr>
          <w:t>.</w:t>
        </w:r>
        <w:r w:rsidR="0050668F" w:rsidRPr="00A24659">
          <w:rPr>
            <w:rStyle w:val="ae"/>
            <w:rFonts w:ascii="Times New Roman" w:hAnsi="Times New Roman" w:cs="Times New Roman"/>
            <w:b/>
            <w:sz w:val="24"/>
            <w:szCs w:val="24"/>
            <w:lang w:val="en-US"/>
          </w:rPr>
          <w:t>be</w:t>
        </w:r>
        <w:r w:rsidR="0050668F" w:rsidRPr="00917819">
          <w:rPr>
            <w:rStyle w:val="ae"/>
            <w:rFonts w:ascii="Times New Roman" w:hAnsi="Times New Roman" w:cs="Times New Roman"/>
            <w:b/>
            <w:sz w:val="24"/>
            <w:szCs w:val="24"/>
          </w:rPr>
          <w:t>/</w:t>
        </w:r>
        <w:r w:rsidR="0050668F" w:rsidRPr="00A24659">
          <w:rPr>
            <w:rStyle w:val="ae"/>
            <w:rFonts w:ascii="Times New Roman" w:hAnsi="Times New Roman" w:cs="Times New Roman"/>
            <w:b/>
            <w:sz w:val="24"/>
            <w:szCs w:val="24"/>
            <w:lang w:val="en-US"/>
          </w:rPr>
          <w:t>S</w:t>
        </w:r>
        <w:r w:rsidR="0050668F" w:rsidRPr="00917819">
          <w:rPr>
            <w:rStyle w:val="ae"/>
            <w:rFonts w:ascii="Times New Roman" w:hAnsi="Times New Roman" w:cs="Times New Roman"/>
            <w:b/>
            <w:sz w:val="24"/>
            <w:szCs w:val="24"/>
          </w:rPr>
          <w:t>0792</w:t>
        </w:r>
        <w:proofErr w:type="spellStart"/>
        <w:r w:rsidR="0050668F" w:rsidRPr="00A24659">
          <w:rPr>
            <w:rStyle w:val="ae"/>
            <w:rFonts w:ascii="Times New Roman" w:hAnsi="Times New Roman" w:cs="Times New Roman"/>
            <w:b/>
            <w:sz w:val="24"/>
            <w:szCs w:val="24"/>
            <w:lang w:val="en-US"/>
          </w:rPr>
          <w:t>zB</w:t>
        </w:r>
        <w:proofErr w:type="spellEnd"/>
        <w:r w:rsidR="0050668F" w:rsidRPr="00917819">
          <w:rPr>
            <w:rStyle w:val="ae"/>
            <w:rFonts w:ascii="Times New Roman" w:hAnsi="Times New Roman" w:cs="Times New Roman"/>
            <w:b/>
            <w:sz w:val="24"/>
            <w:szCs w:val="24"/>
          </w:rPr>
          <w:t>7</w:t>
        </w:r>
        <w:r w:rsidR="0050668F" w:rsidRPr="00A24659">
          <w:rPr>
            <w:rStyle w:val="ae"/>
            <w:rFonts w:ascii="Times New Roman" w:hAnsi="Times New Roman" w:cs="Times New Roman"/>
            <w:b/>
            <w:sz w:val="24"/>
            <w:szCs w:val="24"/>
            <w:lang w:val="en-US"/>
          </w:rPr>
          <w:t>f</w:t>
        </w:r>
        <w:r w:rsidR="0050668F" w:rsidRPr="00917819">
          <w:rPr>
            <w:rStyle w:val="ae"/>
            <w:rFonts w:ascii="Times New Roman" w:hAnsi="Times New Roman" w:cs="Times New Roman"/>
            <w:b/>
            <w:sz w:val="24"/>
            <w:szCs w:val="24"/>
          </w:rPr>
          <w:t>8</w:t>
        </w:r>
        <w:r w:rsidR="0050668F" w:rsidRPr="00A24659">
          <w:rPr>
            <w:rStyle w:val="ae"/>
            <w:rFonts w:ascii="Times New Roman" w:hAnsi="Times New Roman" w:cs="Times New Roman"/>
            <w:b/>
            <w:sz w:val="24"/>
            <w:szCs w:val="24"/>
            <w:lang w:val="en-US"/>
          </w:rPr>
          <w:t>E</w:t>
        </w:r>
      </w:hyperlink>
    </w:p>
    <w:p w:rsidR="0050668F" w:rsidRPr="00917819" w:rsidRDefault="000F71E2" w:rsidP="0050668F">
      <w:pPr>
        <w:pStyle w:val="ConsPlusNormal"/>
        <w:shd w:val="clear" w:color="auto" w:fill="FFFFFF" w:themeFill="background1"/>
        <w:tabs>
          <w:tab w:val="left" w:pos="993"/>
        </w:tabs>
        <w:ind w:left="709"/>
        <w:jc w:val="both"/>
        <w:rPr>
          <w:rFonts w:ascii="Times New Roman" w:hAnsi="Times New Roman" w:cs="Times New Roman"/>
          <w:b/>
          <w:sz w:val="24"/>
          <w:szCs w:val="24"/>
        </w:rPr>
      </w:pPr>
      <w:hyperlink r:id="rId34" w:history="1">
        <w:r w:rsidR="0050668F" w:rsidRPr="00A24659">
          <w:rPr>
            <w:rStyle w:val="ae"/>
            <w:rFonts w:ascii="Times New Roman" w:hAnsi="Times New Roman" w:cs="Times New Roman"/>
            <w:b/>
            <w:sz w:val="24"/>
            <w:szCs w:val="24"/>
            <w:lang w:val="en-US"/>
          </w:rPr>
          <w:t>https</w:t>
        </w:r>
        <w:r w:rsidR="0050668F" w:rsidRPr="00917819">
          <w:rPr>
            <w:rStyle w:val="ae"/>
            <w:rFonts w:ascii="Times New Roman" w:hAnsi="Times New Roman" w:cs="Times New Roman"/>
            <w:b/>
            <w:sz w:val="24"/>
            <w:szCs w:val="24"/>
          </w:rPr>
          <w:t>://</w:t>
        </w:r>
        <w:proofErr w:type="spellStart"/>
        <w:r w:rsidR="0050668F" w:rsidRPr="00A24659">
          <w:rPr>
            <w:rStyle w:val="ae"/>
            <w:rFonts w:ascii="Times New Roman" w:hAnsi="Times New Roman" w:cs="Times New Roman"/>
            <w:b/>
            <w:sz w:val="24"/>
            <w:szCs w:val="24"/>
            <w:lang w:val="en-US"/>
          </w:rPr>
          <w:t>youtu</w:t>
        </w:r>
        <w:proofErr w:type="spellEnd"/>
        <w:r w:rsidR="0050668F" w:rsidRPr="00917819">
          <w:rPr>
            <w:rStyle w:val="ae"/>
            <w:rFonts w:ascii="Times New Roman" w:hAnsi="Times New Roman" w:cs="Times New Roman"/>
            <w:b/>
            <w:sz w:val="24"/>
            <w:szCs w:val="24"/>
          </w:rPr>
          <w:t>.</w:t>
        </w:r>
        <w:r w:rsidR="0050668F" w:rsidRPr="00A24659">
          <w:rPr>
            <w:rStyle w:val="ae"/>
            <w:rFonts w:ascii="Times New Roman" w:hAnsi="Times New Roman" w:cs="Times New Roman"/>
            <w:b/>
            <w:sz w:val="24"/>
            <w:szCs w:val="24"/>
            <w:lang w:val="en-US"/>
          </w:rPr>
          <w:t>be</w:t>
        </w:r>
        <w:r w:rsidR="0050668F" w:rsidRPr="00917819">
          <w:rPr>
            <w:rStyle w:val="ae"/>
            <w:rFonts w:ascii="Times New Roman" w:hAnsi="Times New Roman" w:cs="Times New Roman"/>
            <w:b/>
            <w:sz w:val="24"/>
            <w:szCs w:val="24"/>
          </w:rPr>
          <w:t>/</w:t>
        </w:r>
        <w:proofErr w:type="spellStart"/>
        <w:r w:rsidR="0050668F" w:rsidRPr="00A24659">
          <w:rPr>
            <w:rStyle w:val="ae"/>
            <w:rFonts w:ascii="Times New Roman" w:hAnsi="Times New Roman" w:cs="Times New Roman"/>
            <w:b/>
            <w:sz w:val="24"/>
            <w:szCs w:val="24"/>
            <w:lang w:val="en-US"/>
          </w:rPr>
          <w:t>csVs</w:t>
        </w:r>
        <w:proofErr w:type="spellEnd"/>
        <w:r w:rsidR="0050668F" w:rsidRPr="00917819">
          <w:rPr>
            <w:rStyle w:val="ae"/>
            <w:rFonts w:ascii="Times New Roman" w:hAnsi="Times New Roman" w:cs="Times New Roman"/>
            <w:b/>
            <w:sz w:val="24"/>
            <w:szCs w:val="24"/>
          </w:rPr>
          <w:t>8</w:t>
        </w:r>
        <w:proofErr w:type="spellStart"/>
        <w:r w:rsidR="0050668F" w:rsidRPr="00A24659">
          <w:rPr>
            <w:rStyle w:val="ae"/>
            <w:rFonts w:ascii="Times New Roman" w:hAnsi="Times New Roman" w:cs="Times New Roman"/>
            <w:b/>
            <w:sz w:val="24"/>
            <w:szCs w:val="24"/>
            <w:lang w:val="en-US"/>
          </w:rPr>
          <w:t>PxyFCk</w:t>
        </w:r>
        <w:proofErr w:type="spellEnd"/>
      </w:hyperlink>
    </w:p>
    <w:p w:rsidR="0050668F" w:rsidRPr="00917819" w:rsidRDefault="000F71E2" w:rsidP="0050668F">
      <w:pPr>
        <w:pStyle w:val="ConsPlusNormal"/>
        <w:shd w:val="clear" w:color="auto" w:fill="FFFFFF" w:themeFill="background1"/>
        <w:tabs>
          <w:tab w:val="left" w:pos="993"/>
        </w:tabs>
        <w:ind w:left="709"/>
        <w:jc w:val="both"/>
        <w:rPr>
          <w:rFonts w:ascii="Times New Roman" w:hAnsi="Times New Roman" w:cs="Times New Roman"/>
          <w:b/>
          <w:sz w:val="24"/>
          <w:szCs w:val="24"/>
        </w:rPr>
      </w:pPr>
      <w:hyperlink r:id="rId35" w:history="1">
        <w:r w:rsidR="0050668F" w:rsidRPr="00A24659">
          <w:rPr>
            <w:rStyle w:val="ae"/>
            <w:rFonts w:ascii="Times New Roman" w:hAnsi="Times New Roman" w:cs="Times New Roman"/>
            <w:b/>
            <w:sz w:val="24"/>
            <w:szCs w:val="24"/>
            <w:lang w:val="en-US"/>
          </w:rPr>
          <w:t>https</w:t>
        </w:r>
        <w:r w:rsidR="0050668F" w:rsidRPr="00917819">
          <w:rPr>
            <w:rStyle w:val="ae"/>
            <w:rFonts w:ascii="Times New Roman" w:hAnsi="Times New Roman" w:cs="Times New Roman"/>
            <w:b/>
            <w:sz w:val="24"/>
            <w:szCs w:val="24"/>
          </w:rPr>
          <w:t>://</w:t>
        </w:r>
        <w:proofErr w:type="spellStart"/>
        <w:r w:rsidR="0050668F" w:rsidRPr="00A24659">
          <w:rPr>
            <w:rStyle w:val="ae"/>
            <w:rFonts w:ascii="Times New Roman" w:hAnsi="Times New Roman" w:cs="Times New Roman"/>
            <w:b/>
            <w:sz w:val="24"/>
            <w:szCs w:val="24"/>
            <w:lang w:val="en-US"/>
          </w:rPr>
          <w:t>youtu</w:t>
        </w:r>
        <w:proofErr w:type="spellEnd"/>
        <w:r w:rsidR="0050668F" w:rsidRPr="00917819">
          <w:rPr>
            <w:rStyle w:val="ae"/>
            <w:rFonts w:ascii="Times New Roman" w:hAnsi="Times New Roman" w:cs="Times New Roman"/>
            <w:b/>
            <w:sz w:val="24"/>
            <w:szCs w:val="24"/>
          </w:rPr>
          <w:t>.</w:t>
        </w:r>
        <w:r w:rsidR="0050668F" w:rsidRPr="00A24659">
          <w:rPr>
            <w:rStyle w:val="ae"/>
            <w:rFonts w:ascii="Times New Roman" w:hAnsi="Times New Roman" w:cs="Times New Roman"/>
            <w:b/>
            <w:sz w:val="24"/>
            <w:szCs w:val="24"/>
            <w:lang w:val="en-US"/>
          </w:rPr>
          <w:t>be</w:t>
        </w:r>
        <w:r w:rsidR="0050668F" w:rsidRPr="00917819">
          <w:rPr>
            <w:rStyle w:val="ae"/>
            <w:rFonts w:ascii="Times New Roman" w:hAnsi="Times New Roman" w:cs="Times New Roman"/>
            <w:b/>
            <w:sz w:val="24"/>
            <w:szCs w:val="24"/>
          </w:rPr>
          <w:t>/</w:t>
        </w:r>
        <w:proofErr w:type="spellStart"/>
        <w:r w:rsidR="0050668F" w:rsidRPr="00A24659">
          <w:rPr>
            <w:rStyle w:val="ae"/>
            <w:rFonts w:ascii="Times New Roman" w:hAnsi="Times New Roman" w:cs="Times New Roman"/>
            <w:b/>
            <w:sz w:val="24"/>
            <w:szCs w:val="24"/>
            <w:lang w:val="en-US"/>
          </w:rPr>
          <w:t>RrdBx</w:t>
        </w:r>
        <w:proofErr w:type="spellEnd"/>
        <w:r w:rsidR="0050668F" w:rsidRPr="00917819">
          <w:rPr>
            <w:rStyle w:val="ae"/>
            <w:rFonts w:ascii="Times New Roman" w:hAnsi="Times New Roman" w:cs="Times New Roman"/>
            <w:b/>
            <w:sz w:val="24"/>
            <w:szCs w:val="24"/>
          </w:rPr>
          <w:t>4</w:t>
        </w:r>
        <w:proofErr w:type="spellStart"/>
        <w:r w:rsidR="0050668F" w:rsidRPr="00A24659">
          <w:rPr>
            <w:rStyle w:val="ae"/>
            <w:rFonts w:ascii="Times New Roman" w:hAnsi="Times New Roman" w:cs="Times New Roman"/>
            <w:b/>
            <w:sz w:val="24"/>
            <w:szCs w:val="24"/>
            <w:lang w:val="en-US"/>
          </w:rPr>
          <w:t>LWDKg</w:t>
        </w:r>
        <w:proofErr w:type="spellEnd"/>
      </w:hyperlink>
    </w:p>
    <w:p w:rsidR="0050668F" w:rsidRPr="00917819" w:rsidRDefault="000F71E2" w:rsidP="0050668F">
      <w:pPr>
        <w:pStyle w:val="ConsPlusNormal"/>
        <w:shd w:val="clear" w:color="auto" w:fill="FFFFFF" w:themeFill="background1"/>
        <w:tabs>
          <w:tab w:val="left" w:pos="993"/>
        </w:tabs>
        <w:ind w:left="709"/>
        <w:jc w:val="both"/>
        <w:rPr>
          <w:rFonts w:ascii="Times New Roman" w:hAnsi="Times New Roman" w:cs="Times New Roman"/>
          <w:b/>
          <w:sz w:val="24"/>
          <w:szCs w:val="24"/>
        </w:rPr>
      </w:pPr>
      <w:hyperlink r:id="rId36" w:history="1">
        <w:r w:rsidR="0050668F" w:rsidRPr="00A24659">
          <w:rPr>
            <w:rStyle w:val="ae"/>
            <w:rFonts w:ascii="Times New Roman" w:hAnsi="Times New Roman" w:cs="Times New Roman"/>
            <w:b/>
            <w:sz w:val="24"/>
            <w:szCs w:val="24"/>
            <w:lang w:val="en-US"/>
          </w:rPr>
          <w:t>https</w:t>
        </w:r>
        <w:r w:rsidR="0050668F" w:rsidRPr="00917819">
          <w:rPr>
            <w:rStyle w:val="ae"/>
            <w:rFonts w:ascii="Times New Roman" w:hAnsi="Times New Roman" w:cs="Times New Roman"/>
            <w:b/>
            <w:sz w:val="24"/>
            <w:szCs w:val="24"/>
          </w:rPr>
          <w:t>://</w:t>
        </w:r>
        <w:proofErr w:type="spellStart"/>
        <w:r w:rsidR="0050668F" w:rsidRPr="00A24659">
          <w:rPr>
            <w:rStyle w:val="ae"/>
            <w:rFonts w:ascii="Times New Roman" w:hAnsi="Times New Roman" w:cs="Times New Roman"/>
            <w:b/>
            <w:sz w:val="24"/>
            <w:szCs w:val="24"/>
            <w:lang w:val="en-US"/>
          </w:rPr>
          <w:t>vk</w:t>
        </w:r>
        <w:proofErr w:type="spellEnd"/>
        <w:r w:rsidR="0050668F" w:rsidRPr="00917819">
          <w:rPr>
            <w:rStyle w:val="ae"/>
            <w:rFonts w:ascii="Times New Roman" w:hAnsi="Times New Roman" w:cs="Times New Roman"/>
            <w:b/>
            <w:sz w:val="24"/>
            <w:szCs w:val="24"/>
          </w:rPr>
          <w:t>.</w:t>
        </w:r>
        <w:r w:rsidR="0050668F" w:rsidRPr="00A24659">
          <w:rPr>
            <w:rStyle w:val="ae"/>
            <w:rFonts w:ascii="Times New Roman" w:hAnsi="Times New Roman" w:cs="Times New Roman"/>
            <w:b/>
            <w:sz w:val="24"/>
            <w:szCs w:val="24"/>
            <w:lang w:val="en-US"/>
          </w:rPr>
          <w:t>com</w:t>
        </w:r>
        <w:r w:rsidR="0050668F" w:rsidRPr="00917819">
          <w:rPr>
            <w:rStyle w:val="ae"/>
            <w:rFonts w:ascii="Times New Roman" w:hAnsi="Times New Roman" w:cs="Times New Roman"/>
            <w:b/>
            <w:sz w:val="24"/>
            <w:szCs w:val="24"/>
          </w:rPr>
          <w:t>/</w:t>
        </w:r>
        <w:r w:rsidR="0050668F" w:rsidRPr="00A24659">
          <w:rPr>
            <w:rStyle w:val="ae"/>
            <w:rFonts w:ascii="Times New Roman" w:hAnsi="Times New Roman" w:cs="Times New Roman"/>
            <w:b/>
            <w:sz w:val="24"/>
            <w:szCs w:val="24"/>
            <w:lang w:val="en-US"/>
          </w:rPr>
          <w:t>video</w:t>
        </w:r>
        <w:r w:rsidR="0050668F" w:rsidRPr="00917819">
          <w:rPr>
            <w:rStyle w:val="ae"/>
            <w:rFonts w:ascii="Times New Roman" w:hAnsi="Times New Roman" w:cs="Times New Roman"/>
            <w:b/>
            <w:sz w:val="24"/>
            <w:szCs w:val="24"/>
          </w:rPr>
          <w:t>224426910_166307793?</w:t>
        </w:r>
        <w:proofErr w:type="spellStart"/>
        <w:r w:rsidR="0050668F" w:rsidRPr="00A24659">
          <w:rPr>
            <w:rStyle w:val="ae"/>
            <w:rFonts w:ascii="Times New Roman" w:hAnsi="Times New Roman" w:cs="Times New Roman"/>
            <w:b/>
            <w:sz w:val="24"/>
            <w:szCs w:val="24"/>
            <w:lang w:val="en-US"/>
          </w:rPr>
          <w:t>hd</w:t>
        </w:r>
        <w:proofErr w:type="spellEnd"/>
        <w:r w:rsidR="0050668F" w:rsidRPr="00917819">
          <w:rPr>
            <w:rStyle w:val="ae"/>
            <w:rFonts w:ascii="Times New Roman" w:hAnsi="Times New Roman" w:cs="Times New Roman"/>
            <w:b/>
            <w:sz w:val="24"/>
            <w:szCs w:val="24"/>
          </w:rPr>
          <w:t>=0&amp;</w:t>
        </w:r>
        <w:r w:rsidR="0050668F" w:rsidRPr="00A24659">
          <w:rPr>
            <w:rStyle w:val="ae"/>
            <w:rFonts w:ascii="Times New Roman" w:hAnsi="Times New Roman" w:cs="Times New Roman"/>
            <w:b/>
            <w:sz w:val="24"/>
            <w:szCs w:val="24"/>
            <w:lang w:val="en-US"/>
          </w:rPr>
          <w:t>t</w:t>
        </w:r>
        <w:r w:rsidR="0050668F" w:rsidRPr="00917819">
          <w:rPr>
            <w:rStyle w:val="ae"/>
            <w:rFonts w:ascii="Times New Roman" w:hAnsi="Times New Roman" w:cs="Times New Roman"/>
            <w:b/>
            <w:sz w:val="24"/>
            <w:szCs w:val="24"/>
          </w:rPr>
          <w:t>=17</w:t>
        </w:r>
        <w:r w:rsidR="0050668F" w:rsidRPr="00A24659">
          <w:rPr>
            <w:rStyle w:val="ae"/>
            <w:rFonts w:ascii="Times New Roman" w:hAnsi="Times New Roman" w:cs="Times New Roman"/>
            <w:b/>
            <w:sz w:val="24"/>
            <w:szCs w:val="24"/>
            <w:lang w:val="en-US"/>
          </w:rPr>
          <w:t>s</w:t>
        </w:r>
      </w:hyperlink>
    </w:p>
    <w:p w:rsidR="0050668F" w:rsidRPr="00917819" w:rsidRDefault="0050668F" w:rsidP="0050668F">
      <w:pPr>
        <w:pStyle w:val="ConsPlusNormal"/>
        <w:shd w:val="clear" w:color="auto" w:fill="FFFFFF" w:themeFill="background1"/>
        <w:tabs>
          <w:tab w:val="left" w:pos="993"/>
        </w:tabs>
        <w:ind w:left="709"/>
        <w:jc w:val="both"/>
        <w:rPr>
          <w:rFonts w:ascii="Times New Roman" w:hAnsi="Times New Roman" w:cs="Times New Roman"/>
          <w:b/>
          <w:sz w:val="24"/>
          <w:szCs w:val="24"/>
        </w:rPr>
      </w:pPr>
    </w:p>
    <w:p w:rsidR="00CB1A21" w:rsidRPr="00757ECE" w:rsidRDefault="00CB1A21" w:rsidP="004C43D1">
      <w:pPr>
        <w:widowControl/>
        <w:shd w:val="clear" w:color="auto" w:fill="FFFFFF"/>
        <w:jc w:val="both"/>
        <w:rPr>
          <w:rFonts w:eastAsiaTheme="minorHAnsi"/>
          <w:sz w:val="24"/>
          <w:szCs w:val="24"/>
          <w:lang w:eastAsia="en-US"/>
        </w:rPr>
      </w:pPr>
    </w:p>
    <w:p w:rsidR="00283871" w:rsidRPr="00283871" w:rsidRDefault="00F40238" w:rsidP="00283871">
      <w:pPr>
        <w:pStyle w:val="ConsPlusNormal"/>
        <w:shd w:val="clear" w:color="auto" w:fill="F2F2F2" w:themeFill="background1" w:themeFillShade="F2"/>
        <w:ind w:firstLine="709"/>
        <w:jc w:val="both"/>
        <w:rPr>
          <w:rFonts w:ascii="Times New Roman" w:hAnsi="Times New Roman" w:cs="Times New Roman"/>
          <w:b/>
          <w:sz w:val="24"/>
          <w:szCs w:val="24"/>
        </w:rPr>
      </w:pPr>
      <w:r>
        <w:rPr>
          <w:rFonts w:ascii="Times New Roman" w:hAnsi="Times New Roman" w:cs="Times New Roman"/>
          <w:b/>
          <w:sz w:val="24"/>
          <w:szCs w:val="24"/>
        </w:rPr>
        <w:t>5.3</w:t>
      </w:r>
      <w:r w:rsidR="00283871" w:rsidRPr="00283871">
        <w:rPr>
          <w:rFonts w:ascii="Times New Roman" w:hAnsi="Times New Roman" w:cs="Times New Roman"/>
          <w:b/>
          <w:sz w:val="24"/>
          <w:szCs w:val="24"/>
        </w:rPr>
        <w:t>. Перечень Интернет-ресурсов, необходимых для использования в образовательном процессе.</w:t>
      </w:r>
    </w:p>
    <w:p w:rsidR="004539CE" w:rsidRPr="004116C6" w:rsidRDefault="004539CE" w:rsidP="004539CE">
      <w:pPr>
        <w:pStyle w:val="a3"/>
        <w:shd w:val="clear" w:color="auto" w:fill="FFFFFF"/>
        <w:tabs>
          <w:tab w:val="left" w:pos="284"/>
        </w:tabs>
        <w:ind w:left="0" w:firstLine="709"/>
        <w:jc w:val="both"/>
        <w:rPr>
          <w:sz w:val="24"/>
          <w:szCs w:val="24"/>
        </w:rPr>
      </w:pPr>
      <w:r w:rsidRPr="004116C6">
        <w:rPr>
          <w:sz w:val="24"/>
          <w:szCs w:val="24"/>
        </w:rPr>
        <w:t xml:space="preserve">1) </w:t>
      </w:r>
      <w:hyperlink r:id="rId37" w:history="1">
        <w:r w:rsidRPr="004116C6">
          <w:rPr>
            <w:rStyle w:val="ae"/>
            <w:sz w:val="24"/>
            <w:szCs w:val="24"/>
            <w:lang w:val="en-US"/>
          </w:rPr>
          <w:t>www</w:t>
        </w:r>
        <w:r w:rsidRPr="004116C6">
          <w:rPr>
            <w:rStyle w:val="ae"/>
            <w:sz w:val="24"/>
            <w:szCs w:val="24"/>
          </w:rPr>
          <w:t>.</w:t>
        </w:r>
        <w:r w:rsidRPr="004116C6">
          <w:rPr>
            <w:rStyle w:val="ae"/>
            <w:sz w:val="24"/>
            <w:szCs w:val="24"/>
            <w:lang w:val="en-US"/>
          </w:rPr>
          <w:t>consultant</w:t>
        </w:r>
        <w:r w:rsidRPr="004116C6">
          <w:rPr>
            <w:rStyle w:val="ae"/>
            <w:sz w:val="24"/>
            <w:szCs w:val="24"/>
          </w:rPr>
          <w:t>.</w:t>
        </w:r>
        <w:proofErr w:type="spellStart"/>
        <w:r w:rsidRPr="004116C6">
          <w:rPr>
            <w:rStyle w:val="ae"/>
            <w:sz w:val="24"/>
            <w:szCs w:val="24"/>
            <w:lang w:val="en-US"/>
          </w:rPr>
          <w:t>ru</w:t>
        </w:r>
        <w:proofErr w:type="spellEnd"/>
      </w:hyperlink>
      <w:r w:rsidRPr="004116C6">
        <w:rPr>
          <w:sz w:val="24"/>
          <w:szCs w:val="24"/>
        </w:rPr>
        <w:t xml:space="preserve"> (</w:t>
      </w:r>
      <w:proofErr w:type="spellStart"/>
      <w:r w:rsidRPr="004116C6">
        <w:rPr>
          <w:b/>
          <w:sz w:val="24"/>
          <w:szCs w:val="24"/>
        </w:rPr>
        <w:t>КонсультантПлюс</w:t>
      </w:r>
      <w:proofErr w:type="spellEnd"/>
      <w:r w:rsidRPr="004116C6">
        <w:rPr>
          <w:sz w:val="24"/>
          <w:szCs w:val="24"/>
        </w:rPr>
        <w:t>):</w:t>
      </w:r>
    </w:p>
    <w:p w:rsidR="004539CE" w:rsidRPr="004116C6" w:rsidRDefault="004539CE" w:rsidP="004539CE">
      <w:pPr>
        <w:tabs>
          <w:tab w:val="left" w:pos="426"/>
        </w:tabs>
        <w:jc w:val="both"/>
        <w:rPr>
          <w:sz w:val="24"/>
          <w:szCs w:val="24"/>
        </w:rPr>
      </w:pPr>
      <w:r w:rsidRPr="004116C6">
        <w:rPr>
          <w:sz w:val="24"/>
          <w:szCs w:val="24"/>
        </w:rPr>
        <w:t>- Федеральный закон от 29.12.2012 №</w:t>
      </w:r>
      <w:r w:rsidR="0050668F">
        <w:rPr>
          <w:sz w:val="24"/>
          <w:szCs w:val="24"/>
        </w:rPr>
        <w:t xml:space="preserve"> </w:t>
      </w:r>
      <w:r w:rsidRPr="004116C6">
        <w:rPr>
          <w:sz w:val="24"/>
          <w:szCs w:val="24"/>
        </w:rPr>
        <w:t>273-ФЗ «Об образовании в РФ»</w:t>
      </w:r>
    </w:p>
    <w:p w:rsidR="004539CE" w:rsidRPr="004116C6" w:rsidRDefault="004539CE" w:rsidP="004539CE">
      <w:pPr>
        <w:pStyle w:val="ConsPlusNormal"/>
        <w:tabs>
          <w:tab w:val="left" w:pos="426"/>
        </w:tabs>
        <w:jc w:val="both"/>
        <w:rPr>
          <w:rFonts w:ascii="Times New Roman" w:hAnsi="Times New Roman" w:cs="Times New Roman"/>
          <w:bCs/>
          <w:sz w:val="24"/>
          <w:szCs w:val="24"/>
        </w:rPr>
      </w:pPr>
      <w:r w:rsidRPr="004116C6">
        <w:rPr>
          <w:rFonts w:ascii="Times New Roman" w:hAnsi="Times New Roman" w:cs="Times New Roman"/>
          <w:bCs/>
          <w:sz w:val="24"/>
          <w:szCs w:val="24"/>
        </w:rPr>
        <w:t xml:space="preserve">- </w:t>
      </w:r>
      <w:r w:rsidRPr="004116C6">
        <w:rPr>
          <w:rFonts w:ascii="Times New Roman" w:hAnsi="Times New Roman" w:cs="Times New Roman"/>
          <w:sz w:val="24"/>
          <w:szCs w:val="24"/>
        </w:rPr>
        <w:t xml:space="preserve">Приказ </w:t>
      </w:r>
      <w:proofErr w:type="spellStart"/>
      <w:r w:rsidRPr="004116C6">
        <w:rPr>
          <w:rFonts w:ascii="Times New Roman" w:hAnsi="Times New Roman" w:cs="Times New Roman"/>
          <w:sz w:val="24"/>
          <w:szCs w:val="24"/>
        </w:rPr>
        <w:t>Минобрнауки</w:t>
      </w:r>
      <w:proofErr w:type="spellEnd"/>
      <w:r w:rsidRPr="004116C6">
        <w:rPr>
          <w:rFonts w:ascii="Times New Roman" w:hAnsi="Times New Roman" w:cs="Times New Roman"/>
          <w:sz w:val="24"/>
          <w:szCs w:val="24"/>
        </w:rPr>
        <w:t xml:space="preserve"> РФ от 29.08.2013 №</w:t>
      </w:r>
      <w:r w:rsidR="0050668F">
        <w:rPr>
          <w:rFonts w:ascii="Times New Roman" w:hAnsi="Times New Roman" w:cs="Times New Roman"/>
          <w:sz w:val="24"/>
          <w:szCs w:val="24"/>
        </w:rPr>
        <w:t xml:space="preserve"> </w:t>
      </w:r>
      <w:r w:rsidRPr="004116C6">
        <w:rPr>
          <w:rFonts w:ascii="Times New Roman" w:hAnsi="Times New Roman" w:cs="Times New Roman"/>
          <w:sz w:val="24"/>
          <w:szCs w:val="24"/>
        </w:rPr>
        <w:t>1008 «Об утверждении Порядка организации и осуществления образовательной деятельности по дополнительным общеобразовательным программам»</w:t>
      </w:r>
    </w:p>
    <w:p w:rsidR="004539CE" w:rsidRPr="004116C6" w:rsidRDefault="004539CE" w:rsidP="004539CE">
      <w:pPr>
        <w:tabs>
          <w:tab w:val="left" w:pos="426"/>
        </w:tabs>
        <w:jc w:val="both"/>
        <w:rPr>
          <w:sz w:val="24"/>
          <w:szCs w:val="24"/>
        </w:rPr>
      </w:pPr>
      <w:r w:rsidRPr="004116C6">
        <w:rPr>
          <w:sz w:val="24"/>
          <w:szCs w:val="24"/>
        </w:rPr>
        <w:t>- Федеральный закон от 04.12.2007 №</w:t>
      </w:r>
      <w:r w:rsidR="0050668F">
        <w:rPr>
          <w:sz w:val="24"/>
          <w:szCs w:val="24"/>
        </w:rPr>
        <w:t xml:space="preserve"> </w:t>
      </w:r>
      <w:r w:rsidRPr="004116C6">
        <w:rPr>
          <w:sz w:val="24"/>
          <w:szCs w:val="24"/>
        </w:rPr>
        <w:t>329-ФЗ «О физической культуре и спорте в РФ»</w:t>
      </w:r>
    </w:p>
    <w:p w:rsidR="004539CE" w:rsidRPr="004116C6" w:rsidRDefault="004539CE" w:rsidP="004539CE">
      <w:pPr>
        <w:pStyle w:val="ConsPlusNormal"/>
        <w:tabs>
          <w:tab w:val="left" w:pos="426"/>
        </w:tabs>
        <w:jc w:val="both"/>
        <w:rPr>
          <w:rFonts w:ascii="Times New Roman" w:hAnsi="Times New Roman" w:cs="Times New Roman"/>
          <w:sz w:val="24"/>
          <w:szCs w:val="24"/>
        </w:rPr>
      </w:pPr>
      <w:r w:rsidRPr="004116C6">
        <w:rPr>
          <w:rFonts w:ascii="Times New Roman" w:hAnsi="Times New Roman" w:cs="Times New Roman"/>
          <w:sz w:val="24"/>
          <w:szCs w:val="24"/>
        </w:rPr>
        <w:t xml:space="preserve">- Приказ </w:t>
      </w:r>
      <w:proofErr w:type="spellStart"/>
      <w:r w:rsidRPr="004116C6">
        <w:rPr>
          <w:rFonts w:ascii="Times New Roman" w:hAnsi="Times New Roman" w:cs="Times New Roman"/>
          <w:sz w:val="24"/>
          <w:szCs w:val="24"/>
        </w:rPr>
        <w:t>Минспорта</w:t>
      </w:r>
      <w:proofErr w:type="spellEnd"/>
      <w:r w:rsidRPr="004116C6">
        <w:rPr>
          <w:rFonts w:ascii="Times New Roman" w:hAnsi="Times New Roman" w:cs="Times New Roman"/>
          <w:sz w:val="24"/>
          <w:szCs w:val="24"/>
        </w:rPr>
        <w:t xml:space="preserve"> РФ </w:t>
      </w:r>
      <w:r w:rsidRPr="004116C6">
        <w:rPr>
          <w:rFonts w:ascii="Times New Roman" w:hAnsi="Times New Roman" w:cs="Times New Roman"/>
          <w:bCs/>
          <w:sz w:val="24"/>
          <w:szCs w:val="24"/>
        </w:rPr>
        <w:t>от 27.12.2013 №</w:t>
      </w:r>
      <w:r w:rsidR="0050668F">
        <w:rPr>
          <w:rFonts w:ascii="Times New Roman" w:hAnsi="Times New Roman" w:cs="Times New Roman"/>
          <w:bCs/>
          <w:sz w:val="24"/>
          <w:szCs w:val="24"/>
        </w:rPr>
        <w:t xml:space="preserve"> </w:t>
      </w:r>
      <w:r w:rsidRPr="004116C6">
        <w:rPr>
          <w:rFonts w:ascii="Times New Roman" w:hAnsi="Times New Roman" w:cs="Times New Roman"/>
          <w:bCs/>
          <w:sz w:val="24"/>
          <w:szCs w:val="24"/>
        </w:rPr>
        <w:t xml:space="preserve">1125 «Об утверждении особенностей </w:t>
      </w:r>
      <w:r w:rsidRPr="004116C6">
        <w:rPr>
          <w:rFonts w:ascii="Times New Roman" w:hAnsi="Times New Roman" w:cs="Times New Roman"/>
          <w:sz w:val="24"/>
          <w:szCs w:val="24"/>
        </w:rPr>
        <w:t>организации и осуществления образовательной, тренировочной и методической деятельности в области физической культуры и спорта»</w:t>
      </w:r>
    </w:p>
    <w:p w:rsidR="004539CE" w:rsidRPr="004116C6" w:rsidRDefault="004539CE" w:rsidP="004539CE">
      <w:pPr>
        <w:pStyle w:val="ConsPlusNormal"/>
        <w:tabs>
          <w:tab w:val="left" w:pos="426"/>
        </w:tabs>
        <w:jc w:val="both"/>
        <w:rPr>
          <w:rFonts w:ascii="Times New Roman" w:hAnsi="Times New Roman" w:cs="Times New Roman"/>
          <w:bCs/>
          <w:sz w:val="24"/>
          <w:szCs w:val="24"/>
        </w:rPr>
      </w:pPr>
      <w:r w:rsidRPr="004116C6">
        <w:rPr>
          <w:rFonts w:ascii="Times New Roman" w:hAnsi="Times New Roman" w:cs="Times New Roman"/>
          <w:sz w:val="24"/>
          <w:szCs w:val="24"/>
        </w:rPr>
        <w:lastRenderedPageBreak/>
        <w:t xml:space="preserve">- Письмо </w:t>
      </w:r>
      <w:proofErr w:type="spellStart"/>
      <w:r w:rsidRPr="004116C6">
        <w:rPr>
          <w:rFonts w:ascii="Times New Roman" w:hAnsi="Times New Roman" w:cs="Times New Roman"/>
          <w:sz w:val="24"/>
          <w:szCs w:val="24"/>
        </w:rPr>
        <w:t>Минспорта</w:t>
      </w:r>
      <w:proofErr w:type="spellEnd"/>
      <w:r w:rsidRPr="004116C6">
        <w:rPr>
          <w:rFonts w:ascii="Times New Roman" w:hAnsi="Times New Roman" w:cs="Times New Roman"/>
          <w:sz w:val="24"/>
          <w:szCs w:val="24"/>
        </w:rPr>
        <w:t xml:space="preserve"> РФ </w:t>
      </w:r>
      <w:r w:rsidRPr="004116C6">
        <w:rPr>
          <w:rFonts w:ascii="Times New Roman" w:hAnsi="Times New Roman" w:cs="Times New Roman"/>
          <w:bCs/>
          <w:sz w:val="24"/>
          <w:szCs w:val="24"/>
        </w:rPr>
        <w:t>от 12.05.2014 №</w:t>
      </w:r>
      <w:r w:rsidR="0050668F">
        <w:rPr>
          <w:rFonts w:ascii="Times New Roman" w:hAnsi="Times New Roman" w:cs="Times New Roman"/>
          <w:bCs/>
          <w:sz w:val="24"/>
          <w:szCs w:val="24"/>
        </w:rPr>
        <w:t xml:space="preserve"> </w:t>
      </w:r>
      <w:r w:rsidRPr="004116C6">
        <w:rPr>
          <w:rFonts w:ascii="Times New Roman" w:hAnsi="Times New Roman" w:cs="Times New Roman"/>
          <w:bCs/>
          <w:sz w:val="24"/>
          <w:szCs w:val="24"/>
        </w:rPr>
        <w:t>ВМ-04-10/2554</w:t>
      </w:r>
      <w:r w:rsidRPr="004116C6">
        <w:rPr>
          <w:rFonts w:ascii="Times New Roman" w:hAnsi="Times New Roman" w:cs="Times New Roman"/>
          <w:sz w:val="24"/>
          <w:szCs w:val="24"/>
        </w:rPr>
        <w:t xml:space="preserve"> «Методические рекомендации по организации спортивной подготовки в РФ»</w:t>
      </w:r>
    </w:p>
    <w:p w:rsidR="004539CE" w:rsidRPr="004116C6" w:rsidRDefault="004539CE" w:rsidP="004539CE">
      <w:pPr>
        <w:pStyle w:val="ConsPlusNormal"/>
        <w:tabs>
          <w:tab w:val="left" w:pos="426"/>
        </w:tabs>
        <w:jc w:val="both"/>
        <w:rPr>
          <w:rFonts w:ascii="Times New Roman" w:hAnsi="Times New Roman" w:cs="Times New Roman"/>
          <w:sz w:val="24"/>
          <w:szCs w:val="24"/>
        </w:rPr>
      </w:pPr>
      <w:r w:rsidRPr="004116C6">
        <w:rPr>
          <w:rFonts w:ascii="Times New Roman" w:hAnsi="Times New Roman" w:cs="Times New Roman"/>
          <w:sz w:val="24"/>
          <w:szCs w:val="24"/>
        </w:rPr>
        <w:t xml:space="preserve">- Приказ </w:t>
      </w:r>
      <w:proofErr w:type="spellStart"/>
      <w:r w:rsidRPr="004116C6">
        <w:rPr>
          <w:rFonts w:ascii="Times New Roman" w:hAnsi="Times New Roman" w:cs="Times New Roman"/>
          <w:sz w:val="24"/>
          <w:szCs w:val="24"/>
        </w:rPr>
        <w:t>Минспорта</w:t>
      </w:r>
      <w:proofErr w:type="spellEnd"/>
      <w:r w:rsidRPr="004116C6">
        <w:rPr>
          <w:rFonts w:ascii="Times New Roman" w:hAnsi="Times New Roman" w:cs="Times New Roman"/>
          <w:sz w:val="24"/>
          <w:szCs w:val="24"/>
        </w:rPr>
        <w:t xml:space="preserve"> России от 12.09.2013 №</w:t>
      </w:r>
      <w:r w:rsidR="0050668F">
        <w:rPr>
          <w:rFonts w:ascii="Times New Roman" w:hAnsi="Times New Roman" w:cs="Times New Roman"/>
          <w:sz w:val="24"/>
          <w:szCs w:val="24"/>
        </w:rPr>
        <w:t xml:space="preserve"> </w:t>
      </w:r>
      <w:r w:rsidRPr="004116C6">
        <w:rPr>
          <w:rFonts w:ascii="Times New Roman" w:hAnsi="Times New Roman" w:cs="Times New Roman"/>
          <w:sz w:val="24"/>
          <w:szCs w:val="24"/>
        </w:rPr>
        <w:t xml:space="preserve">730 «Об утверждении федеральных государственных требований к минимуму содержания, структуре, условиям реализации дополнительных </w:t>
      </w:r>
      <w:proofErr w:type="spellStart"/>
      <w:r w:rsidRPr="004116C6">
        <w:rPr>
          <w:rFonts w:ascii="Times New Roman" w:hAnsi="Times New Roman" w:cs="Times New Roman"/>
          <w:sz w:val="24"/>
          <w:szCs w:val="24"/>
        </w:rPr>
        <w:t>предпрофессиональных</w:t>
      </w:r>
      <w:proofErr w:type="spellEnd"/>
      <w:r w:rsidRPr="004116C6">
        <w:rPr>
          <w:rFonts w:ascii="Times New Roman" w:hAnsi="Times New Roman" w:cs="Times New Roman"/>
          <w:sz w:val="24"/>
          <w:szCs w:val="24"/>
        </w:rPr>
        <w:t xml:space="preserve"> программ в области физической культуры и спорта и к срокам </w:t>
      </w:r>
      <w:proofErr w:type="gramStart"/>
      <w:r w:rsidRPr="004116C6">
        <w:rPr>
          <w:rFonts w:ascii="Times New Roman" w:hAnsi="Times New Roman" w:cs="Times New Roman"/>
          <w:sz w:val="24"/>
          <w:szCs w:val="24"/>
        </w:rPr>
        <w:t>обучения по</w:t>
      </w:r>
      <w:proofErr w:type="gramEnd"/>
      <w:r w:rsidRPr="004116C6">
        <w:rPr>
          <w:rFonts w:ascii="Times New Roman" w:hAnsi="Times New Roman" w:cs="Times New Roman"/>
          <w:sz w:val="24"/>
          <w:szCs w:val="24"/>
        </w:rPr>
        <w:t xml:space="preserve"> этим программам»</w:t>
      </w:r>
    </w:p>
    <w:p w:rsidR="004539CE" w:rsidRPr="004116C6" w:rsidRDefault="004539CE" w:rsidP="004539CE">
      <w:pPr>
        <w:pStyle w:val="ConsPlusNormal"/>
        <w:tabs>
          <w:tab w:val="left" w:pos="426"/>
        </w:tabs>
        <w:jc w:val="both"/>
        <w:rPr>
          <w:rFonts w:ascii="Times New Roman" w:hAnsi="Times New Roman" w:cs="Times New Roman"/>
          <w:sz w:val="24"/>
          <w:szCs w:val="24"/>
        </w:rPr>
      </w:pPr>
      <w:r w:rsidRPr="004116C6">
        <w:rPr>
          <w:rFonts w:ascii="Times New Roman" w:hAnsi="Times New Roman" w:cs="Times New Roman"/>
          <w:sz w:val="24"/>
          <w:szCs w:val="24"/>
        </w:rPr>
        <w:t xml:space="preserve">- Приказ </w:t>
      </w:r>
      <w:proofErr w:type="spellStart"/>
      <w:r w:rsidRPr="004116C6">
        <w:rPr>
          <w:rFonts w:ascii="Times New Roman" w:hAnsi="Times New Roman" w:cs="Times New Roman"/>
          <w:sz w:val="24"/>
          <w:szCs w:val="24"/>
        </w:rPr>
        <w:t>Минздравсоцразвития</w:t>
      </w:r>
      <w:proofErr w:type="spellEnd"/>
      <w:r w:rsidRPr="004116C6">
        <w:rPr>
          <w:rFonts w:ascii="Times New Roman" w:hAnsi="Times New Roman" w:cs="Times New Roman"/>
          <w:sz w:val="24"/>
          <w:szCs w:val="24"/>
        </w:rPr>
        <w:t xml:space="preserve"> РФ от 09.08.2010 №</w:t>
      </w:r>
      <w:r w:rsidR="0050668F">
        <w:rPr>
          <w:rFonts w:ascii="Times New Roman" w:hAnsi="Times New Roman" w:cs="Times New Roman"/>
          <w:sz w:val="24"/>
          <w:szCs w:val="24"/>
        </w:rPr>
        <w:t xml:space="preserve"> </w:t>
      </w:r>
      <w:r w:rsidRPr="004116C6">
        <w:rPr>
          <w:rFonts w:ascii="Times New Roman" w:hAnsi="Times New Roman" w:cs="Times New Roman"/>
          <w:sz w:val="24"/>
          <w:szCs w:val="24"/>
        </w:rPr>
        <w:t>613н «Об утверждении порядка оказания медицинской помощи при проведении физкультурных и спортивных мероприятий»</w:t>
      </w:r>
    </w:p>
    <w:p w:rsidR="004539CE" w:rsidRPr="004116C6" w:rsidRDefault="004539CE" w:rsidP="004539CE">
      <w:pPr>
        <w:pStyle w:val="a3"/>
        <w:shd w:val="clear" w:color="auto" w:fill="FFFFFF"/>
        <w:tabs>
          <w:tab w:val="left" w:pos="284"/>
        </w:tabs>
        <w:ind w:left="0"/>
        <w:jc w:val="both"/>
        <w:rPr>
          <w:sz w:val="24"/>
          <w:szCs w:val="24"/>
        </w:rPr>
      </w:pPr>
      <w:r w:rsidRPr="004116C6">
        <w:rPr>
          <w:sz w:val="24"/>
          <w:szCs w:val="24"/>
        </w:rPr>
        <w:t xml:space="preserve">- </w:t>
      </w:r>
      <w:r w:rsidR="0050668F" w:rsidRPr="00953DF8">
        <w:rPr>
          <w:sz w:val="24"/>
          <w:szCs w:val="24"/>
        </w:rPr>
        <w:t xml:space="preserve">Приказ </w:t>
      </w:r>
      <w:proofErr w:type="spellStart"/>
      <w:r w:rsidR="0050668F" w:rsidRPr="00953DF8">
        <w:rPr>
          <w:sz w:val="24"/>
          <w:szCs w:val="24"/>
        </w:rPr>
        <w:t>Минспорта</w:t>
      </w:r>
      <w:proofErr w:type="spellEnd"/>
      <w:r w:rsidR="0050668F" w:rsidRPr="00953DF8">
        <w:rPr>
          <w:sz w:val="24"/>
          <w:szCs w:val="24"/>
        </w:rPr>
        <w:t xml:space="preserve"> РФ от 24.04.2013 г. № 220  (ред. От 16.02.2015) «Об утверждении Федерального стандарта  спортивной подготовки </w:t>
      </w:r>
      <w:r w:rsidR="0050668F">
        <w:rPr>
          <w:sz w:val="24"/>
          <w:szCs w:val="24"/>
        </w:rPr>
        <w:t>по виду спорта легкая атлетика»</w:t>
      </w:r>
      <w:r w:rsidRPr="004116C6">
        <w:rPr>
          <w:sz w:val="24"/>
          <w:szCs w:val="24"/>
        </w:rPr>
        <w:t>.</w:t>
      </w:r>
    </w:p>
    <w:p w:rsidR="004539CE" w:rsidRPr="004116C6" w:rsidRDefault="004539CE" w:rsidP="004539CE">
      <w:pPr>
        <w:pStyle w:val="a3"/>
        <w:shd w:val="clear" w:color="auto" w:fill="FFFFFF"/>
        <w:tabs>
          <w:tab w:val="left" w:pos="284"/>
        </w:tabs>
        <w:ind w:left="0" w:firstLine="709"/>
        <w:jc w:val="both"/>
        <w:rPr>
          <w:sz w:val="24"/>
          <w:szCs w:val="24"/>
        </w:rPr>
      </w:pPr>
      <w:r>
        <w:rPr>
          <w:sz w:val="24"/>
          <w:szCs w:val="24"/>
        </w:rPr>
        <w:t xml:space="preserve">2) </w:t>
      </w:r>
      <w:hyperlink r:id="rId38" w:history="1">
        <w:r w:rsidRPr="004116C6">
          <w:rPr>
            <w:rStyle w:val="ae"/>
            <w:sz w:val="24"/>
            <w:szCs w:val="24"/>
          </w:rPr>
          <w:t>http://www.minsport.gov.ru/sport/</w:t>
        </w:r>
      </w:hyperlink>
      <w:r>
        <w:rPr>
          <w:sz w:val="24"/>
          <w:szCs w:val="24"/>
        </w:rPr>
        <w:t>(</w:t>
      </w:r>
      <w:r w:rsidRPr="004116C6">
        <w:rPr>
          <w:b/>
          <w:sz w:val="24"/>
          <w:szCs w:val="24"/>
        </w:rPr>
        <w:t>Минспорта РФ</w:t>
      </w:r>
      <w:r>
        <w:rPr>
          <w:sz w:val="24"/>
          <w:szCs w:val="24"/>
        </w:rPr>
        <w:t>):</w:t>
      </w:r>
    </w:p>
    <w:p w:rsidR="004539CE" w:rsidRPr="004116C6" w:rsidRDefault="004539CE" w:rsidP="004539CE">
      <w:pPr>
        <w:rPr>
          <w:sz w:val="24"/>
          <w:szCs w:val="24"/>
        </w:rPr>
      </w:pPr>
      <w:r w:rsidRPr="004116C6">
        <w:t xml:space="preserve">- </w:t>
      </w:r>
      <w:hyperlink r:id="rId39" w:history="1">
        <w:r w:rsidRPr="004116C6">
          <w:rPr>
            <w:sz w:val="24"/>
            <w:szCs w:val="24"/>
          </w:rPr>
          <w:t>Всероссийский реестр видов спорта</w:t>
        </w:r>
      </w:hyperlink>
      <w:r w:rsidRPr="004116C6">
        <w:rPr>
          <w:sz w:val="24"/>
          <w:szCs w:val="24"/>
        </w:rPr>
        <w:t>. //http://www.minsport.gov.ru/sport/high-sport/priznanie-vidov-spor/</w:t>
      </w:r>
    </w:p>
    <w:p w:rsidR="004539CE" w:rsidRPr="004116C6" w:rsidRDefault="004539CE" w:rsidP="004539CE">
      <w:pPr>
        <w:rPr>
          <w:sz w:val="24"/>
          <w:szCs w:val="24"/>
        </w:rPr>
      </w:pPr>
      <w:r w:rsidRPr="004116C6">
        <w:t xml:space="preserve">- </w:t>
      </w:r>
      <w:hyperlink r:id="rId40" w:history="1">
        <w:r w:rsidRPr="004116C6">
          <w:rPr>
            <w:sz w:val="24"/>
            <w:szCs w:val="24"/>
          </w:rPr>
          <w:t>Единая всероссийская спортивная классификация</w:t>
        </w:r>
      </w:hyperlink>
      <w:r w:rsidRPr="004116C6">
        <w:rPr>
          <w:sz w:val="24"/>
          <w:szCs w:val="24"/>
        </w:rPr>
        <w:t xml:space="preserve"> 2014-2017гг //http://www.minsport.gov.ru/sport/high-sport/edinaya-vserossiyska/5507/</w:t>
      </w:r>
    </w:p>
    <w:p w:rsidR="004539CE" w:rsidRPr="004116C6" w:rsidRDefault="004539CE" w:rsidP="004539CE">
      <w:pPr>
        <w:rPr>
          <w:sz w:val="24"/>
          <w:szCs w:val="24"/>
        </w:rPr>
      </w:pPr>
      <w:r w:rsidRPr="004116C6">
        <w:t xml:space="preserve">- </w:t>
      </w:r>
      <w:hyperlink r:id="rId41" w:history="1">
        <w:r w:rsidRPr="004116C6">
          <w:rPr>
            <w:sz w:val="24"/>
            <w:szCs w:val="24"/>
          </w:rPr>
          <w:t>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w:t>
        </w:r>
      </w:hyperlink>
      <w:r w:rsidRPr="004116C6">
        <w:rPr>
          <w:sz w:val="24"/>
          <w:szCs w:val="24"/>
        </w:rPr>
        <w:t>. //http://www.minsport.gov.ru/sport/high-sport/edinyy-kalendarnyy-p/</w:t>
      </w:r>
    </w:p>
    <w:p w:rsidR="004539CE" w:rsidRPr="004116C6" w:rsidRDefault="004539CE" w:rsidP="004539CE">
      <w:pPr>
        <w:pStyle w:val="ConsPlusNormal"/>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4116C6">
        <w:rPr>
          <w:rFonts w:ascii="Times New Roman" w:hAnsi="Times New Roman" w:cs="Times New Roman"/>
          <w:sz w:val="24"/>
          <w:szCs w:val="24"/>
        </w:rPr>
        <w:t xml:space="preserve">http://bmsi.ru </w:t>
      </w:r>
      <w:r>
        <w:rPr>
          <w:rFonts w:ascii="Times New Roman" w:hAnsi="Times New Roman" w:cs="Times New Roman"/>
          <w:sz w:val="24"/>
          <w:szCs w:val="24"/>
        </w:rPr>
        <w:t>(</w:t>
      </w:r>
      <w:r w:rsidRPr="004116C6">
        <w:rPr>
          <w:rFonts w:ascii="Times New Roman" w:hAnsi="Times New Roman" w:cs="Times New Roman"/>
          <w:b/>
          <w:sz w:val="24"/>
          <w:szCs w:val="24"/>
        </w:rPr>
        <w:t>Библиотека международной спортивной информации</w:t>
      </w:r>
      <w:r>
        <w:rPr>
          <w:rFonts w:ascii="Times New Roman" w:hAnsi="Times New Roman" w:cs="Times New Roman"/>
          <w:sz w:val="24"/>
          <w:szCs w:val="24"/>
        </w:rPr>
        <w:t>)</w:t>
      </w:r>
    </w:p>
    <w:p w:rsidR="004539CE" w:rsidRDefault="004539CE" w:rsidP="003E6006">
      <w:pPr>
        <w:widowControl/>
        <w:shd w:val="clear" w:color="auto" w:fill="FFFFFF"/>
        <w:ind w:firstLine="709"/>
        <w:jc w:val="both"/>
        <w:rPr>
          <w:rFonts w:eastAsiaTheme="minorHAnsi"/>
          <w:sz w:val="24"/>
          <w:szCs w:val="24"/>
          <w:lang w:eastAsia="en-US"/>
        </w:rPr>
      </w:pPr>
    </w:p>
    <w:sectPr w:rsidR="004539CE" w:rsidSect="00C24657">
      <w:headerReference w:type="default" r:id="rId42"/>
      <w:pgSz w:w="11909" w:h="16834"/>
      <w:pgMar w:top="567" w:right="567" w:bottom="567" w:left="567" w:header="567" w:footer="567"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D4B" w:rsidRDefault="00EC1D4B" w:rsidP="001C2E4D">
      <w:r>
        <w:separator/>
      </w:r>
    </w:p>
  </w:endnote>
  <w:endnote w:type="continuationSeparator" w:id="0">
    <w:p w:rsidR="00EC1D4B" w:rsidRDefault="00EC1D4B" w:rsidP="001C2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D4B" w:rsidRDefault="00EC1D4B" w:rsidP="001C2E4D">
      <w:r>
        <w:separator/>
      </w:r>
    </w:p>
  </w:footnote>
  <w:footnote w:type="continuationSeparator" w:id="0">
    <w:p w:rsidR="00EC1D4B" w:rsidRDefault="00EC1D4B" w:rsidP="001C2E4D">
      <w:r>
        <w:continuationSeparator/>
      </w:r>
    </w:p>
  </w:footnote>
  <w:footnote w:id="1">
    <w:p w:rsidR="00004D86" w:rsidRPr="004116C6" w:rsidRDefault="00004D86" w:rsidP="00825A7F">
      <w:pPr>
        <w:jc w:val="both"/>
      </w:pPr>
      <w:r w:rsidRPr="004116C6">
        <w:rPr>
          <w:rStyle w:val="aa"/>
        </w:rPr>
        <w:footnoteRef/>
      </w:r>
      <w:r w:rsidRPr="004116C6">
        <w:t xml:space="preserve"> Всероссийский реестр видов спорта. Раздел </w:t>
      </w:r>
      <w:r w:rsidRPr="004116C6">
        <w:rPr>
          <w:lang w:val="en-US"/>
        </w:rPr>
        <w:t>II</w:t>
      </w:r>
      <w:r w:rsidRPr="004116C6">
        <w:t>. Виды спорта, развиваемые на общероссийском уровне. //http://www.minsport.gov.ru/sport/high-sport/priznanie-vidov-spor/</w:t>
      </w:r>
    </w:p>
  </w:footnote>
  <w:footnote w:id="2">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Приказ </w:t>
      </w:r>
      <w:proofErr w:type="spellStart"/>
      <w:r w:rsidRPr="005739F5">
        <w:rPr>
          <w:rFonts w:ascii="Times New Roman" w:hAnsi="Times New Roman" w:cs="Times New Roman"/>
        </w:rPr>
        <w:t>Минспорта</w:t>
      </w:r>
      <w:proofErr w:type="spellEnd"/>
      <w:r w:rsidRPr="005739F5">
        <w:rPr>
          <w:rFonts w:ascii="Times New Roman" w:hAnsi="Times New Roman" w:cs="Times New Roman"/>
        </w:rPr>
        <w:t xml:space="preserve"> РФ от 26.12.2014 г. № 1078  «Об утверждении Федерального стандарта  спортивной подготовки по виду спорта гиревой спорт».</w:t>
      </w:r>
      <w:r w:rsidRPr="002225A9">
        <w:rPr>
          <w:rFonts w:ascii="Times New Roman" w:hAnsi="Times New Roman" w:cs="Times New Roman"/>
        </w:rPr>
        <w:t xml:space="preserve"> Приложение 1</w:t>
      </w:r>
    </w:p>
  </w:footnote>
  <w:footnote w:id="3">
    <w:p w:rsidR="00004D86" w:rsidRPr="002225A9" w:rsidRDefault="00004D86" w:rsidP="002225A9">
      <w:pPr>
        <w:pStyle w:val="ConsPlusNormal"/>
        <w:tabs>
          <w:tab w:val="left" w:pos="426"/>
        </w:tabs>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Федеральный закон от 04.12.2007 №</w:t>
      </w:r>
      <w:r>
        <w:rPr>
          <w:rFonts w:ascii="Times New Roman" w:hAnsi="Times New Roman" w:cs="Times New Roman"/>
        </w:rPr>
        <w:t xml:space="preserve"> </w:t>
      </w:r>
      <w:r w:rsidRPr="002225A9">
        <w:rPr>
          <w:rFonts w:ascii="Times New Roman" w:hAnsi="Times New Roman" w:cs="Times New Roman"/>
        </w:rPr>
        <w:t>329-ФЗ (ред. от 23.06.2014) «О физической культуре и спорте в РФ». Ст.2.</w:t>
      </w:r>
    </w:p>
  </w:footnote>
  <w:footnote w:id="4">
    <w:p w:rsidR="00004D86" w:rsidRPr="002225A9" w:rsidRDefault="00004D86" w:rsidP="002225A9">
      <w:pPr>
        <w:pStyle w:val="a8"/>
        <w:jc w:val="both"/>
      </w:pPr>
      <w:r w:rsidRPr="002225A9">
        <w:rPr>
          <w:rStyle w:val="aa"/>
        </w:rPr>
        <w:footnoteRef/>
      </w:r>
      <w:r w:rsidRPr="002225A9">
        <w:t xml:space="preserve"> Приказ </w:t>
      </w:r>
      <w:proofErr w:type="spellStart"/>
      <w:r w:rsidRPr="002225A9">
        <w:t>Минспорта</w:t>
      </w:r>
      <w:proofErr w:type="spellEnd"/>
      <w:r w:rsidRPr="002225A9">
        <w:t xml:space="preserve"> РФ </w:t>
      </w:r>
      <w:r w:rsidRPr="002225A9">
        <w:rPr>
          <w:bCs/>
        </w:rPr>
        <w:t>от 27.12.2013 №</w:t>
      </w:r>
      <w:r>
        <w:rPr>
          <w:bCs/>
        </w:rPr>
        <w:t xml:space="preserve"> </w:t>
      </w:r>
      <w:r w:rsidRPr="002225A9">
        <w:rPr>
          <w:bCs/>
        </w:rPr>
        <w:t xml:space="preserve">1125 «Об утверждении особенностей </w:t>
      </w:r>
      <w:r w:rsidRPr="002225A9">
        <w:t xml:space="preserve">организации и осуществления образовательной, тренировочной и методической деятельности в области физической культуры и спорта». Раздел </w:t>
      </w:r>
      <w:r w:rsidRPr="002225A9">
        <w:rPr>
          <w:lang w:val="en-US"/>
        </w:rPr>
        <w:t>I</w:t>
      </w:r>
      <w:r w:rsidRPr="002225A9">
        <w:t>. П.10.4.</w:t>
      </w:r>
    </w:p>
  </w:footnote>
  <w:footnote w:id="5">
    <w:p w:rsidR="00004D86" w:rsidRPr="00A45F7D" w:rsidRDefault="00004D86" w:rsidP="002225A9">
      <w:pPr>
        <w:pStyle w:val="a8"/>
        <w:jc w:val="both"/>
        <w:rPr>
          <w:color w:val="FF0000"/>
        </w:rPr>
      </w:pPr>
      <w:r w:rsidRPr="00AA00A0">
        <w:rPr>
          <w:rStyle w:val="aa"/>
        </w:rPr>
        <w:footnoteRef/>
      </w:r>
      <w:r w:rsidRPr="00AA00A0">
        <w:t xml:space="preserve"> </w:t>
      </w:r>
      <w:r w:rsidRPr="00DB4BE4">
        <w:t xml:space="preserve">Приказ </w:t>
      </w:r>
      <w:proofErr w:type="spellStart"/>
      <w:r w:rsidRPr="00DB4BE4">
        <w:t>Минспорта</w:t>
      </w:r>
      <w:proofErr w:type="spellEnd"/>
      <w:r w:rsidRPr="00DB4BE4">
        <w:t xml:space="preserve"> РФ</w:t>
      </w:r>
      <w:r w:rsidRPr="00DB4BE4">
        <w:rPr>
          <w:bCs/>
        </w:rPr>
        <w:t xml:space="preserve"> </w:t>
      </w:r>
      <w:r w:rsidRPr="002225A9">
        <w:rPr>
          <w:bCs/>
        </w:rPr>
        <w:t xml:space="preserve">от </w:t>
      </w:r>
      <w:r>
        <w:rPr>
          <w:bCs/>
        </w:rPr>
        <w:t>1</w:t>
      </w:r>
      <w:r w:rsidRPr="002225A9">
        <w:rPr>
          <w:bCs/>
        </w:rPr>
        <w:t>2.</w:t>
      </w:r>
      <w:r>
        <w:rPr>
          <w:bCs/>
        </w:rPr>
        <w:t>09</w:t>
      </w:r>
      <w:r w:rsidRPr="002225A9">
        <w:rPr>
          <w:bCs/>
        </w:rPr>
        <w:t>.2013 №</w:t>
      </w:r>
      <w:r>
        <w:rPr>
          <w:bCs/>
        </w:rPr>
        <w:t xml:space="preserve"> 730</w:t>
      </w:r>
      <w:r w:rsidRPr="002225A9">
        <w:rPr>
          <w:bCs/>
        </w:rPr>
        <w:t xml:space="preserve"> «Об утверждении </w:t>
      </w:r>
      <w:r>
        <w:rPr>
          <w:bCs/>
        </w:rPr>
        <w:t xml:space="preserve">федеральных государственных требований к минимуму содержания, структуре, условиям реализации дополнительных </w:t>
      </w:r>
      <w:proofErr w:type="spellStart"/>
      <w:r>
        <w:rPr>
          <w:bCs/>
        </w:rPr>
        <w:t>предпрофессиональных</w:t>
      </w:r>
      <w:proofErr w:type="spellEnd"/>
      <w:r>
        <w:rPr>
          <w:bCs/>
        </w:rPr>
        <w:t xml:space="preserve"> программ в области физической культуры и спорта и к срокам </w:t>
      </w:r>
      <w:proofErr w:type="gramStart"/>
      <w:r>
        <w:rPr>
          <w:bCs/>
        </w:rPr>
        <w:t>обучения по</w:t>
      </w:r>
      <w:proofErr w:type="gramEnd"/>
      <w:r>
        <w:rPr>
          <w:bCs/>
        </w:rPr>
        <w:t xml:space="preserve"> этим программам</w:t>
      </w:r>
      <w:r w:rsidRPr="002225A9">
        <w:t>»</w:t>
      </w:r>
      <w:r>
        <w:t>. Пункт 20</w:t>
      </w:r>
      <w:r w:rsidRPr="00A45F7D">
        <w:rPr>
          <w:color w:val="FF0000"/>
        </w:rPr>
        <w:t>.</w:t>
      </w:r>
    </w:p>
  </w:footnote>
  <w:footnote w:id="6">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В ДЮСШ - не менее 10%; в СДЮСШОР и в специализированных отделениях ДЮСШ - не менее 30%. Для вновь открываемых отделений (в том числе специализированных) в спортивных школах устанавливается двухлетний период, в течение которого должно быть обеспечено указанное выше соотношение количества занимающихся по программам спортивной подготовки и обучающихся по образовательным программам. //Приказ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 xml:space="preserve">от 27.12.2013 №1125 «Об утверждении особенностей </w:t>
      </w:r>
      <w:r w:rsidRPr="002225A9">
        <w:rPr>
          <w:rFonts w:ascii="Times New Roman" w:hAnsi="Times New Roman" w:cs="Times New Roman"/>
        </w:rPr>
        <w:t xml:space="preserve">организации и осуществления образовательной, тренировочной и методической деятельности в области физической культуры и спорта». Раздел </w:t>
      </w:r>
      <w:r w:rsidRPr="002225A9">
        <w:rPr>
          <w:rFonts w:ascii="Times New Roman" w:hAnsi="Times New Roman" w:cs="Times New Roman"/>
          <w:lang w:val="en-US"/>
        </w:rPr>
        <w:t>IV</w:t>
      </w:r>
      <w:r w:rsidRPr="002225A9">
        <w:rPr>
          <w:rFonts w:ascii="Times New Roman" w:hAnsi="Times New Roman" w:cs="Times New Roman"/>
        </w:rPr>
        <w:t>. П.21.</w:t>
      </w:r>
    </w:p>
  </w:footnote>
  <w:footnote w:id="7">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Приказ </w:t>
      </w:r>
      <w:proofErr w:type="spellStart"/>
      <w:r w:rsidRPr="005739F5">
        <w:rPr>
          <w:rFonts w:ascii="Times New Roman" w:hAnsi="Times New Roman" w:cs="Times New Roman"/>
        </w:rPr>
        <w:t>Минспорта</w:t>
      </w:r>
      <w:proofErr w:type="spellEnd"/>
      <w:r w:rsidRPr="005739F5">
        <w:rPr>
          <w:rFonts w:ascii="Times New Roman" w:hAnsi="Times New Roman" w:cs="Times New Roman"/>
        </w:rPr>
        <w:t xml:space="preserve"> РФ от 26.12.2014 г. № 1078  «Об утверждении Федерального стандарта  спортивной подготовки по виду спорта гиревой спорт».</w:t>
      </w:r>
      <w:r w:rsidRPr="00DB6388">
        <w:rPr>
          <w:rFonts w:ascii="Times New Roman" w:hAnsi="Times New Roman" w:cs="Times New Roman"/>
        </w:rPr>
        <w:t xml:space="preserve"> </w:t>
      </w:r>
      <w:r w:rsidRPr="002225A9">
        <w:rPr>
          <w:rFonts w:ascii="Times New Roman" w:hAnsi="Times New Roman" w:cs="Times New Roman"/>
        </w:rPr>
        <w:t xml:space="preserve">Раздел </w:t>
      </w:r>
      <w:r w:rsidRPr="002225A9">
        <w:rPr>
          <w:rFonts w:ascii="Times New Roman" w:hAnsi="Times New Roman" w:cs="Times New Roman"/>
          <w:lang w:val="en-US"/>
        </w:rPr>
        <w:t>V</w:t>
      </w:r>
      <w:r w:rsidRPr="002225A9">
        <w:rPr>
          <w:rFonts w:ascii="Times New Roman" w:hAnsi="Times New Roman" w:cs="Times New Roman"/>
        </w:rPr>
        <w:t>.</w:t>
      </w:r>
    </w:p>
  </w:footnote>
  <w:footnote w:id="8">
    <w:p w:rsidR="00004D86" w:rsidRPr="002225A9" w:rsidRDefault="00004D86" w:rsidP="002225A9">
      <w:pPr>
        <w:pStyle w:val="a8"/>
        <w:jc w:val="both"/>
      </w:pPr>
      <w:r w:rsidRPr="002225A9">
        <w:rPr>
          <w:rStyle w:val="aa"/>
        </w:rPr>
        <w:footnoteRef/>
      </w:r>
      <w:r w:rsidRPr="002225A9">
        <w:rPr>
          <w:b/>
        </w:rPr>
        <w:t>Структура</w:t>
      </w:r>
      <w:r w:rsidRPr="002225A9">
        <w:t xml:space="preserve"> [лат.</w:t>
      </w:r>
      <w:proofErr w:type="spellStart"/>
      <w:r w:rsidRPr="002225A9">
        <w:rPr>
          <w:lang w:val="en-US"/>
        </w:rPr>
        <w:t>structupa</w:t>
      </w:r>
      <w:proofErr w:type="spellEnd"/>
      <w:r w:rsidRPr="002225A9">
        <w:t xml:space="preserve"> строение, связь] – связь и взаимодействие элементов процесса как целого. </w:t>
      </w:r>
    </w:p>
    <w:p w:rsidR="00004D86" w:rsidRPr="002225A9" w:rsidRDefault="00004D86" w:rsidP="002225A9">
      <w:pPr>
        <w:pStyle w:val="a8"/>
        <w:jc w:val="both"/>
      </w:pPr>
      <w:r w:rsidRPr="002225A9">
        <w:t>//</w:t>
      </w:r>
      <w:r w:rsidRPr="002225A9">
        <w:rPr>
          <w:i/>
        </w:rPr>
        <w:t>Кондаков Н.И.</w:t>
      </w:r>
      <w:r w:rsidRPr="002225A9">
        <w:t xml:space="preserve"> Логический словарь-справочник. – М.: Наука, 1975. – 720с.</w:t>
      </w:r>
    </w:p>
  </w:footnote>
  <w:footnote w:id="9">
    <w:p w:rsidR="00004D86" w:rsidRPr="002225A9" w:rsidRDefault="00004D86" w:rsidP="002225A9">
      <w:pPr>
        <w:tabs>
          <w:tab w:val="left" w:pos="426"/>
        </w:tabs>
        <w:jc w:val="both"/>
      </w:pPr>
      <w:r w:rsidRPr="002225A9">
        <w:rPr>
          <w:rStyle w:val="aa"/>
        </w:rPr>
        <w:footnoteRef/>
      </w:r>
      <w:r w:rsidRPr="002225A9">
        <w:t>Федеральный закон от 04.12.2007 №329-ФЗ (ред. от 23.06.2014) «О физической культуре и спорте в РФ». Ст.32.</w:t>
      </w:r>
    </w:p>
    <w:p w:rsidR="00004D86" w:rsidRPr="002225A9" w:rsidRDefault="00004D86" w:rsidP="002225A9">
      <w:pPr>
        <w:pStyle w:val="ConsPlusNormal"/>
        <w:tabs>
          <w:tab w:val="left" w:pos="426"/>
        </w:tabs>
        <w:jc w:val="both"/>
        <w:rPr>
          <w:rFonts w:ascii="Times New Roman" w:hAnsi="Times New Roman" w:cs="Times New Roman"/>
        </w:rPr>
      </w:pPr>
      <w:r w:rsidRPr="002225A9">
        <w:rPr>
          <w:rFonts w:ascii="Times New Roman" w:hAnsi="Times New Roman" w:cs="Times New Roman"/>
        </w:rPr>
        <w:t xml:space="preserve">Письмо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от 12.05.2014 №ВМ-04-10/2554</w:t>
      </w:r>
      <w:r w:rsidRPr="002225A9">
        <w:rPr>
          <w:rFonts w:ascii="Times New Roman" w:hAnsi="Times New Roman" w:cs="Times New Roman"/>
        </w:rPr>
        <w:t xml:space="preserve"> «Методические рекомендации по организации спортивной подготовки в РФ». П.3.1.1. Таблица 4. П.3.2.3.</w:t>
      </w:r>
    </w:p>
    <w:p w:rsidR="00004D86" w:rsidRPr="002225A9" w:rsidRDefault="00004D86" w:rsidP="002225A9">
      <w:pPr>
        <w:pStyle w:val="ConsPlusNormal"/>
        <w:tabs>
          <w:tab w:val="left" w:pos="426"/>
        </w:tabs>
        <w:jc w:val="both"/>
        <w:rPr>
          <w:rFonts w:ascii="Times New Roman" w:hAnsi="Times New Roman" w:cs="Times New Roman"/>
        </w:rPr>
      </w:pPr>
      <w:r w:rsidRPr="002225A9">
        <w:rPr>
          <w:rFonts w:ascii="Times New Roman" w:hAnsi="Times New Roman" w:cs="Times New Roman"/>
        </w:rPr>
        <w:t xml:space="preserve">Приказ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 xml:space="preserve">от 27.12.2013 №1125 «Об утверждении особенностей </w:t>
      </w:r>
      <w:r w:rsidRPr="002225A9">
        <w:rPr>
          <w:rFonts w:ascii="Times New Roman" w:hAnsi="Times New Roman" w:cs="Times New Roman"/>
        </w:rPr>
        <w:t xml:space="preserve">организации и осуществления образовательной, тренировочной и методической деятельности в области физической культуры и спорта». Раздел </w:t>
      </w:r>
      <w:r w:rsidRPr="002225A9">
        <w:rPr>
          <w:rFonts w:ascii="Times New Roman" w:hAnsi="Times New Roman" w:cs="Times New Roman"/>
          <w:lang w:val="en-US"/>
        </w:rPr>
        <w:t>I</w:t>
      </w:r>
      <w:r w:rsidRPr="002225A9">
        <w:rPr>
          <w:rFonts w:ascii="Times New Roman" w:hAnsi="Times New Roman" w:cs="Times New Roman"/>
        </w:rPr>
        <w:t>. П.5.</w:t>
      </w:r>
    </w:p>
    <w:p w:rsidR="00004D86" w:rsidRPr="002225A9" w:rsidRDefault="00004D86" w:rsidP="002225A9">
      <w:pPr>
        <w:pStyle w:val="a8"/>
        <w:jc w:val="both"/>
      </w:pPr>
      <w:r w:rsidRPr="002225A9">
        <w:rPr>
          <w:i/>
        </w:rPr>
        <w:t>Холодов Ж.К., Кузнецов В.С.</w:t>
      </w:r>
      <w:r w:rsidRPr="002225A9">
        <w:t xml:space="preserve"> Теория и методика физического воспитания и спорта: Учебное пособие для студентов высших учебных заведений. – М.: </w:t>
      </w:r>
      <w:proofErr w:type="spellStart"/>
      <w:r w:rsidRPr="002225A9">
        <w:t>Изд-кий</w:t>
      </w:r>
      <w:proofErr w:type="spellEnd"/>
      <w:r w:rsidRPr="002225A9">
        <w:t xml:space="preserve"> центр «Академия», 2001. – С.377-394.</w:t>
      </w:r>
    </w:p>
  </w:footnote>
  <w:footnote w:id="10">
    <w:p w:rsidR="00004D86" w:rsidRPr="002225A9" w:rsidRDefault="00004D86" w:rsidP="002225A9">
      <w:pPr>
        <w:pStyle w:val="a8"/>
        <w:jc w:val="both"/>
      </w:pPr>
      <w:r w:rsidRPr="002225A9">
        <w:rPr>
          <w:rStyle w:val="aa"/>
        </w:rPr>
        <w:footnoteRef/>
      </w:r>
      <w:r w:rsidRPr="002225A9">
        <w:rPr>
          <w:i/>
        </w:rPr>
        <w:t>Холодов Ж.К., Кузнецов В.С.</w:t>
      </w:r>
      <w:r w:rsidRPr="002225A9">
        <w:t xml:space="preserve"> Теория и методика физического воспитания и спорта: Учебное пособие для студентов высших учебных заведений. – М.: </w:t>
      </w:r>
      <w:proofErr w:type="spellStart"/>
      <w:r w:rsidRPr="002225A9">
        <w:t>Изд-кий</w:t>
      </w:r>
      <w:proofErr w:type="spellEnd"/>
      <w:r w:rsidRPr="002225A9">
        <w:t xml:space="preserve"> центр «Академия», 2001. – С.312-314.</w:t>
      </w:r>
    </w:p>
  </w:footnote>
  <w:footnote w:id="11">
    <w:p w:rsidR="00004D86" w:rsidRPr="002225A9" w:rsidRDefault="00004D86" w:rsidP="002225A9">
      <w:pPr>
        <w:pStyle w:val="a8"/>
        <w:jc w:val="both"/>
      </w:pPr>
      <w:r w:rsidRPr="002225A9">
        <w:rPr>
          <w:rStyle w:val="aa"/>
        </w:rPr>
        <w:footnoteRef/>
      </w:r>
      <w:r w:rsidRPr="002225A9">
        <w:rPr>
          <w:i/>
        </w:rPr>
        <w:t>Холодов Ж.К., Кузнецов В.С.</w:t>
      </w:r>
      <w:r w:rsidRPr="002225A9">
        <w:t xml:space="preserve"> Теория и методика физического воспитания и спорта: Учебное пособие для студентов высших учебных заведений. – М.: </w:t>
      </w:r>
      <w:proofErr w:type="spellStart"/>
      <w:r w:rsidRPr="002225A9">
        <w:t>Изд-кий</w:t>
      </w:r>
      <w:proofErr w:type="spellEnd"/>
      <w:r w:rsidRPr="002225A9">
        <w:t xml:space="preserve"> центр «Академия», 2001. – С.333, 352, 361, 364.</w:t>
      </w:r>
    </w:p>
    <w:p w:rsidR="00004D86" w:rsidRPr="002225A9" w:rsidRDefault="00004D86" w:rsidP="002225A9">
      <w:pPr>
        <w:pStyle w:val="a8"/>
        <w:jc w:val="both"/>
      </w:pPr>
      <w:r w:rsidRPr="002225A9">
        <w:t xml:space="preserve">Терминология спорта. Толковый словарь спортивных терминов. Около 9500 терминов. – М.: </w:t>
      </w:r>
      <w:proofErr w:type="spellStart"/>
      <w:r w:rsidRPr="002225A9">
        <w:t>СпортАкадемПресс</w:t>
      </w:r>
      <w:proofErr w:type="spellEnd"/>
      <w:r w:rsidRPr="002225A9">
        <w:t>, 2001. – 480с.</w:t>
      </w:r>
    </w:p>
  </w:footnote>
  <w:footnote w:id="12">
    <w:p w:rsidR="00004D86" w:rsidRPr="002225A9" w:rsidRDefault="00004D86" w:rsidP="002225A9">
      <w:pPr>
        <w:pStyle w:val="a8"/>
        <w:jc w:val="both"/>
      </w:pPr>
      <w:r w:rsidRPr="002225A9">
        <w:rPr>
          <w:rStyle w:val="aa"/>
        </w:rPr>
        <w:footnoteRef/>
      </w:r>
      <w:r w:rsidRPr="00EC0826">
        <w:rPr>
          <w:b/>
        </w:rPr>
        <w:t>Педагогика</w:t>
      </w:r>
      <w:r w:rsidRPr="00EC0826">
        <w:t xml:space="preserve"> [&lt; гр.</w:t>
      </w:r>
      <w:proofErr w:type="spellStart"/>
      <w:r w:rsidRPr="00EC0826">
        <w:rPr>
          <w:lang w:val="en-US"/>
        </w:rPr>
        <w:t>pais</w:t>
      </w:r>
      <w:proofErr w:type="spellEnd"/>
      <w:r w:rsidRPr="00EC0826">
        <w:t xml:space="preserve"> (</w:t>
      </w:r>
      <w:proofErr w:type="spellStart"/>
      <w:r w:rsidRPr="00EC0826">
        <w:rPr>
          <w:lang w:val="en-US"/>
        </w:rPr>
        <w:t>paidos</w:t>
      </w:r>
      <w:proofErr w:type="spellEnd"/>
      <w:r w:rsidRPr="00EC0826">
        <w:t xml:space="preserve">) дитя + </w:t>
      </w:r>
      <w:proofErr w:type="spellStart"/>
      <w:r w:rsidRPr="00EC0826">
        <w:rPr>
          <w:lang w:val="en-US"/>
        </w:rPr>
        <w:t>ag</w:t>
      </w:r>
      <w:r w:rsidRPr="00EC0826">
        <w:t>ö</w:t>
      </w:r>
      <w:proofErr w:type="spellEnd"/>
      <w:r w:rsidRPr="00EC0826">
        <w:t xml:space="preserve"> веду] – наука о воспитании, образовании, обучении.</w:t>
      </w:r>
    </w:p>
  </w:footnote>
  <w:footnote w:id="13">
    <w:p w:rsidR="00004D86" w:rsidRPr="002225A9" w:rsidRDefault="00004D86" w:rsidP="002225A9">
      <w:pPr>
        <w:pStyle w:val="ConsPlusNormal"/>
        <w:tabs>
          <w:tab w:val="left" w:pos="426"/>
        </w:tabs>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Федеральный закон от 04.12.2007 №</w:t>
      </w:r>
      <w:r>
        <w:rPr>
          <w:rFonts w:ascii="Times New Roman" w:hAnsi="Times New Roman" w:cs="Times New Roman"/>
        </w:rPr>
        <w:t xml:space="preserve"> </w:t>
      </w:r>
      <w:r w:rsidRPr="002225A9">
        <w:rPr>
          <w:rFonts w:ascii="Times New Roman" w:hAnsi="Times New Roman" w:cs="Times New Roman"/>
        </w:rPr>
        <w:t xml:space="preserve">329-ФЗ (ред. от 23.06.2014) «О физической культуре и спорте в РФ». Ст.32. П.1. Письмо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от 12.05.2014 №ВМ-04-10/2554</w:t>
      </w:r>
      <w:r w:rsidRPr="002225A9">
        <w:rPr>
          <w:rFonts w:ascii="Times New Roman" w:hAnsi="Times New Roman" w:cs="Times New Roman"/>
        </w:rPr>
        <w:t xml:space="preserve"> «Методические рекомендации по организации спортивной подготовки в РФ». П.3.1.1. Таблица 4. П.3.2.3.</w:t>
      </w:r>
    </w:p>
  </w:footnote>
  <w:footnote w:id="14">
    <w:p w:rsidR="00004D86" w:rsidRPr="002225A9" w:rsidRDefault="00004D86" w:rsidP="002225A9">
      <w:pPr>
        <w:pStyle w:val="a8"/>
        <w:jc w:val="both"/>
      </w:pPr>
      <w:r w:rsidRPr="002225A9">
        <w:rPr>
          <w:rStyle w:val="aa"/>
        </w:rPr>
        <w:footnoteRef/>
      </w:r>
      <w:r w:rsidRPr="002225A9">
        <w:rPr>
          <w:b/>
        </w:rPr>
        <w:t xml:space="preserve">Стадия </w:t>
      </w:r>
      <w:r w:rsidRPr="002225A9">
        <w:t>[&lt; гр.</w:t>
      </w:r>
      <w:proofErr w:type="spellStart"/>
      <w:r w:rsidRPr="002225A9">
        <w:rPr>
          <w:lang w:val="en-US"/>
        </w:rPr>
        <w:t>stadion</w:t>
      </w:r>
      <w:proofErr w:type="spellEnd"/>
      <w:r w:rsidRPr="002225A9">
        <w:t xml:space="preserve"> стадий – ед</w:t>
      </w:r>
      <w:proofErr w:type="gramStart"/>
      <w:r w:rsidRPr="002225A9">
        <w:t>.д</w:t>
      </w:r>
      <w:proofErr w:type="gramEnd"/>
      <w:r w:rsidRPr="002225A9">
        <w:t>лины] – определённая ступень в развитии.</w:t>
      </w:r>
    </w:p>
    <w:p w:rsidR="00004D86" w:rsidRPr="002225A9" w:rsidRDefault="00004D86" w:rsidP="002225A9">
      <w:pPr>
        <w:pStyle w:val="a8"/>
        <w:jc w:val="both"/>
      </w:pPr>
      <w:r w:rsidRPr="002225A9">
        <w:rPr>
          <w:i/>
        </w:rPr>
        <w:t>Холодов Ж.К., Кузнецов В.С.</w:t>
      </w:r>
      <w:r w:rsidRPr="002225A9">
        <w:t xml:space="preserve"> Теория и методика физического воспитания и спорта: Учебное пособие для студентов высших учебных заведений. – М.: </w:t>
      </w:r>
      <w:proofErr w:type="spellStart"/>
      <w:r w:rsidRPr="002225A9">
        <w:t>Изд-кий</w:t>
      </w:r>
      <w:proofErr w:type="spellEnd"/>
      <w:r w:rsidRPr="002225A9">
        <w:t xml:space="preserve"> центр «Академия», 2001. – С.379. Таблица.</w:t>
      </w:r>
    </w:p>
  </w:footnote>
  <w:footnote w:id="15">
    <w:p w:rsidR="00004D86" w:rsidRPr="002225A9" w:rsidRDefault="00004D86" w:rsidP="002225A9">
      <w:pPr>
        <w:pStyle w:val="ConsPlusNormal"/>
        <w:tabs>
          <w:tab w:val="left" w:pos="426"/>
        </w:tabs>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Терминология спорта. Толковый словарь спортивных терминов. Около 9500 терминов. – М.: </w:t>
      </w:r>
      <w:proofErr w:type="spellStart"/>
      <w:r w:rsidRPr="002225A9">
        <w:rPr>
          <w:rFonts w:ascii="Times New Roman" w:hAnsi="Times New Roman" w:cs="Times New Roman"/>
        </w:rPr>
        <w:t>СпортАкадемПресс</w:t>
      </w:r>
      <w:proofErr w:type="spellEnd"/>
      <w:r w:rsidRPr="002225A9">
        <w:rPr>
          <w:rFonts w:ascii="Times New Roman" w:hAnsi="Times New Roman" w:cs="Times New Roman"/>
        </w:rPr>
        <w:t xml:space="preserve">, 2001. – 480с. Приказ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от 27.12.2013 №</w:t>
      </w:r>
      <w:r>
        <w:rPr>
          <w:rFonts w:ascii="Times New Roman" w:hAnsi="Times New Roman" w:cs="Times New Roman"/>
          <w:bCs/>
        </w:rPr>
        <w:t xml:space="preserve"> </w:t>
      </w:r>
      <w:r w:rsidRPr="002225A9">
        <w:rPr>
          <w:rFonts w:ascii="Times New Roman" w:hAnsi="Times New Roman" w:cs="Times New Roman"/>
          <w:bCs/>
        </w:rPr>
        <w:t xml:space="preserve">1125 «Об утверждении особенностей </w:t>
      </w:r>
      <w:r w:rsidRPr="002225A9">
        <w:rPr>
          <w:rFonts w:ascii="Times New Roman" w:hAnsi="Times New Roman" w:cs="Times New Roman"/>
        </w:rPr>
        <w:t xml:space="preserve">организации и осуществления образовательной, тренировочной и методической деятельности в области физической культуры и спорта». Раздел </w:t>
      </w:r>
      <w:r w:rsidRPr="002225A9">
        <w:rPr>
          <w:rFonts w:ascii="Times New Roman" w:hAnsi="Times New Roman" w:cs="Times New Roman"/>
          <w:lang w:val="en-US"/>
        </w:rPr>
        <w:t>I</w:t>
      </w:r>
      <w:r w:rsidRPr="002225A9">
        <w:rPr>
          <w:rFonts w:ascii="Times New Roman" w:hAnsi="Times New Roman" w:cs="Times New Roman"/>
        </w:rPr>
        <w:t xml:space="preserve">. П.5. </w:t>
      </w:r>
      <w:r w:rsidRPr="002225A9">
        <w:rPr>
          <w:rFonts w:ascii="Times New Roman" w:hAnsi="Times New Roman" w:cs="Times New Roman"/>
          <w:i/>
        </w:rPr>
        <w:t>Холодов Ж.К., Кузнецов В.С.</w:t>
      </w:r>
      <w:r w:rsidRPr="002225A9">
        <w:rPr>
          <w:rFonts w:ascii="Times New Roman" w:hAnsi="Times New Roman" w:cs="Times New Roman"/>
        </w:rPr>
        <w:t xml:space="preserve"> Теория и методика физического воспитания и спорта: Учебное пособие для студентов высших учебных заведений. – М.: </w:t>
      </w:r>
      <w:proofErr w:type="spellStart"/>
      <w:r w:rsidRPr="002225A9">
        <w:rPr>
          <w:rFonts w:ascii="Times New Roman" w:hAnsi="Times New Roman" w:cs="Times New Roman"/>
        </w:rPr>
        <w:t>Изд-кий</w:t>
      </w:r>
      <w:proofErr w:type="spellEnd"/>
      <w:r w:rsidRPr="002225A9">
        <w:rPr>
          <w:rFonts w:ascii="Times New Roman" w:hAnsi="Times New Roman" w:cs="Times New Roman"/>
        </w:rPr>
        <w:t xml:space="preserve"> центр «Академия», 2001. – С.377-394.</w:t>
      </w:r>
    </w:p>
  </w:footnote>
  <w:footnote w:id="16">
    <w:p w:rsidR="00004D86" w:rsidRPr="002225A9" w:rsidRDefault="00004D86" w:rsidP="002225A9">
      <w:pPr>
        <w:pStyle w:val="a8"/>
        <w:jc w:val="both"/>
      </w:pPr>
      <w:r w:rsidRPr="002225A9">
        <w:rPr>
          <w:rStyle w:val="aa"/>
        </w:rPr>
        <w:footnoteRef/>
      </w:r>
      <w:r w:rsidRPr="002225A9">
        <w:rPr>
          <w:b/>
        </w:rPr>
        <w:t>Микро…</w:t>
      </w:r>
      <w:r w:rsidRPr="002225A9">
        <w:t xml:space="preserve"> [&lt; гр.</w:t>
      </w:r>
      <w:r w:rsidRPr="002225A9">
        <w:rPr>
          <w:lang w:val="en-US"/>
        </w:rPr>
        <w:t>micros</w:t>
      </w:r>
      <w:r w:rsidRPr="002225A9">
        <w:t xml:space="preserve"> малый] – первая составная часть сложных слов, обозначающая «малых размеров».</w:t>
      </w:r>
    </w:p>
    <w:p w:rsidR="00004D86" w:rsidRPr="002225A9" w:rsidRDefault="00004D86" w:rsidP="002225A9">
      <w:pPr>
        <w:pStyle w:val="a8"/>
        <w:jc w:val="both"/>
      </w:pPr>
      <w:r w:rsidRPr="002225A9">
        <w:rPr>
          <w:b/>
        </w:rPr>
        <w:t>Мезо…</w:t>
      </w:r>
      <w:r w:rsidRPr="002225A9">
        <w:t xml:space="preserve"> [&lt; гр.</w:t>
      </w:r>
      <w:proofErr w:type="spellStart"/>
      <w:r w:rsidRPr="002225A9">
        <w:rPr>
          <w:lang w:val="en-US"/>
        </w:rPr>
        <w:t>mtsos</w:t>
      </w:r>
      <w:proofErr w:type="spellEnd"/>
      <w:r w:rsidRPr="002225A9">
        <w:t xml:space="preserve">средний, </w:t>
      </w:r>
      <w:proofErr w:type="gramStart"/>
      <w:r w:rsidRPr="002225A9">
        <w:t>промежуточный</w:t>
      </w:r>
      <w:proofErr w:type="gramEnd"/>
      <w:r w:rsidRPr="002225A9">
        <w:t>] – первая составная часть сложных слов, обозначающая среднюю величину или промежуточное положение.</w:t>
      </w:r>
    </w:p>
    <w:p w:rsidR="00004D86" w:rsidRPr="002225A9" w:rsidRDefault="00004D86" w:rsidP="002225A9">
      <w:pPr>
        <w:pStyle w:val="a8"/>
        <w:jc w:val="both"/>
      </w:pPr>
      <w:proofErr w:type="gramStart"/>
      <w:r w:rsidRPr="002225A9">
        <w:rPr>
          <w:b/>
        </w:rPr>
        <w:t>Макро…</w:t>
      </w:r>
      <w:r w:rsidRPr="002225A9">
        <w:t xml:space="preserve"> [&lt; гр.</w:t>
      </w:r>
      <w:r w:rsidRPr="002225A9">
        <w:rPr>
          <w:lang w:val="en-US"/>
        </w:rPr>
        <w:t>macros</w:t>
      </w:r>
      <w:r w:rsidRPr="002225A9">
        <w:t xml:space="preserve"> длинный, большой] – первая составная часть сложных слов, обозначающая «крупный», «больших размеров».</w:t>
      </w:r>
      <w:proofErr w:type="gramEnd"/>
    </w:p>
    <w:p w:rsidR="00004D86" w:rsidRPr="002225A9" w:rsidRDefault="00004D86" w:rsidP="002225A9">
      <w:pPr>
        <w:pStyle w:val="a8"/>
        <w:jc w:val="both"/>
      </w:pPr>
      <w:r w:rsidRPr="002225A9">
        <w:t>//Большой толковый словарь русского языка. – СПб</w:t>
      </w:r>
      <w:proofErr w:type="gramStart"/>
      <w:r w:rsidRPr="002225A9">
        <w:t xml:space="preserve">.: </w:t>
      </w:r>
      <w:proofErr w:type="spellStart"/>
      <w:proofErr w:type="gramEnd"/>
      <w:r w:rsidRPr="002225A9">
        <w:t>Норинт</w:t>
      </w:r>
      <w:proofErr w:type="spellEnd"/>
      <w:r w:rsidRPr="002225A9">
        <w:t xml:space="preserve">, 2003. – 1536с. Современный словарь иностранных слов. – М.: </w:t>
      </w:r>
      <w:proofErr w:type="spellStart"/>
      <w:r w:rsidRPr="002225A9">
        <w:t>Рус</w:t>
      </w:r>
      <w:proofErr w:type="gramStart"/>
      <w:r w:rsidRPr="002225A9">
        <w:t>.я</w:t>
      </w:r>
      <w:proofErr w:type="gramEnd"/>
      <w:r w:rsidRPr="002225A9">
        <w:t>з</w:t>
      </w:r>
      <w:proofErr w:type="spellEnd"/>
      <w:r w:rsidRPr="002225A9">
        <w:t>., 1993. – 740с.</w:t>
      </w:r>
    </w:p>
  </w:footnote>
  <w:footnote w:id="17">
    <w:p w:rsidR="00004D86" w:rsidRPr="002225A9" w:rsidRDefault="00004D86" w:rsidP="002225A9">
      <w:pPr>
        <w:jc w:val="both"/>
      </w:pPr>
      <w:r w:rsidRPr="002225A9">
        <w:rPr>
          <w:rStyle w:val="aa"/>
        </w:rPr>
        <w:footnoteRef/>
      </w:r>
      <w:r w:rsidRPr="002225A9">
        <w:rPr>
          <w:b/>
        </w:rPr>
        <w:t>Цикл</w:t>
      </w:r>
      <w:r w:rsidRPr="002225A9">
        <w:t xml:space="preserve"> [&lt; гр.</w:t>
      </w:r>
      <w:proofErr w:type="spellStart"/>
      <w:r w:rsidRPr="002225A9">
        <w:rPr>
          <w:lang w:val="en-US"/>
        </w:rPr>
        <w:t>kuklos</w:t>
      </w:r>
      <w:proofErr w:type="spellEnd"/>
      <w:r w:rsidRPr="002225A9">
        <w:t xml:space="preserve"> круг] – совокупность взаимосвязанных явлений, процессов, работ, образующих законченный круг развития в течение какого-либо промежутка времени. //Большой толковый словарь русского языка. – СПб</w:t>
      </w:r>
      <w:proofErr w:type="gramStart"/>
      <w:r w:rsidRPr="002225A9">
        <w:t xml:space="preserve">.: </w:t>
      </w:r>
      <w:proofErr w:type="spellStart"/>
      <w:proofErr w:type="gramEnd"/>
      <w:r w:rsidRPr="002225A9">
        <w:t>Норинт</w:t>
      </w:r>
      <w:proofErr w:type="spellEnd"/>
      <w:r w:rsidRPr="002225A9">
        <w:t>, 2003. – 1536с.</w:t>
      </w:r>
    </w:p>
  </w:footnote>
  <w:footnote w:id="18">
    <w:p w:rsidR="00004D86" w:rsidRPr="002225A9" w:rsidRDefault="00004D86" w:rsidP="002225A9">
      <w:pPr>
        <w:pStyle w:val="a8"/>
        <w:jc w:val="both"/>
      </w:pPr>
      <w:r w:rsidRPr="002225A9">
        <w:rPr>
          <w:rStyle w:val="aa"/>
        </w:rPr>
        <w:footnoteRef/>
      </w:r>
      <w:r w:rsidRPr="002225A9">
        <w:rPr>
          <w:i/>
        </w:rPr>
        <w:t>Холодов Ж.К., Кузнецов В.С.</w:t>
      </w:r>
      <w:r w:rsidRPr="002225A9">
        <w:t xml:space="preserve"> Теория и методика физического воспитания и спорта: Учебное пособие для студентов высших учебных заведений. – М.: </w:t>
      </w:r>
      <w:proofErr w:type="spellStart"/>
      <w:r w:rsidRPr="002225A9">
        <w:t>Изд-кий</w:t>
      </w:r>
      <w:proofErr w:type="spellEnd"/>
      <w:r w:rsidRPr="002225A9">
        <w:t xml:space="preserve"> центр «Академия», 2001. – С.377-394.</w:t>
      </w:r>
    </w:p>
  </w:footnote>
  <w:footnote w:id="19">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Приказ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от</w:t>
      </w:r>
      <w:r>
        <w:rPr>
          <w:rFonts w:ascii="Times New Roman" w:hAnsi="Times New Roman" w:cs="Times New Roman"/>
          <w:bCs/>
        </w:rPr>
        <w:t xml:space="preserve"> 27.12.2013 г.</w:t>
      </w:r>
      <w:r w:rsidRPr="002225A9">
        <w:rPr>
          <w:rFonts w:ascii="Times New Roman" w:hAnsi="Times New Roman" w:cs="Times New Roman"/>
          <w:bCs/>
        </w:rPr>
        <w:t xml:space="preserve"> №</w:t>
      </w:r>
      <w:r>
        <w:rPr>
          <w:rFonts w:ascii="Times New Roman" w:hAnsi="Times New Roman" w:cs="Times New Roman"/>
          <w:bCs/>
        </w:rPr>
        <w:t xml:space="preserve"> 1125 </w:t>
      </w:r>
      <w:r w:rsidRPr="002225A9">
        <w:rPr>
          <w:rFonts w:ascii="Times New Roman" w:hAnsi="Times New Roman" w:cs="Times New Roman"/>
          <w:bCs/>
        </w:rPr>
        <w:t xml:space="preserve"> </w:t>
      </w:r>
      <w:r>
        <w:rPr>
          <w:rFonts w:ascii="Times New Roman" w:hAnsi="Times New Roman" w:cs="Times New Roman"/>
          <w:bCs/>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Pr>
          <w:rFonts w:ascii="Times New Roman" w:hAnsi="Times New Roman" w:cs="Times New Roman"/>
        </w:rPr>
        <w:t>»</w:t>
      </w:r>
      <w:r w:rsidRPr="002225A9">
        <w:rPr>
          <w:rFonts w:ascii="Times New Roman" w:hAnsi="Times New Roman" w:cs="Times New Roman"/>
        </w:rPr>
        <w:t xml:space="preserve">. Приложение </w:t>
      </w:r>
      <w:r>
        <w:rPr>
          <w:rFonts w:ascii="Times New Roman" w:hAnsi="Times New Roman" w:cs="Times New Roman"/>
        </w:rPr>
        <w:t>№</w:t>
      </w:r>
      <w:r w:rsidRPr="002225A9">
        <w:rPr>
          <w:rFonts w:ascii="Times New Roman" w:hAnsi="Times New Roman" w:cs="Times New Roman"/>
        </w:rPr>
        <w:t>1</w:t>
      </w:r>
    </w:p>
  </w:footnote>
  <w:footnote w:id="20">
    <w:p w:rsidR="00004D86" w:rsidRPr="00266F41" w:rsidRDefault="00004D86" w:rsidP="005739F5">
      <w:pPr>
        <w:pStyle w:val="a8"/>
        <w:jc w:val="both"/>
        <w:rPr>
          <w:color w:val="FF0000"/>
        </w:rPr>
      </w:pPr>
      <w:r w:rsidRPr="005739F5">
        <w:rPr>
          <w:rStyle w:val="aa"/>
        </w:rPr>
        <w:footnoteRef/>
      </w:r>
      <w:r w:rsidRPr="005739F5">
        <w:t xml:space="preserve"> Приказ </w:t>
      </w:r>
      <w:proofErr w:type="spellStart"/>
      <w:r w:rsidRPr="00DB4BE4">
        <w:t>Минспорта</w:t>
      </w:r>
      <w:proofErr w:type="spellEnd"/>
      <w:r w:rsidRPr="00DB4BE4">
        <w:t xml:space="preserve"> РФ</w:t>
      </w:r>
      <w:r w:rsidRPr="00DB4BE4">
        <w:rPr>
          <w:bCs/>
        </w:rPr>
        <w:t xml:space="preserve"> </w:t>
      </w:r>
      <w:r w:rsidRPr="002225A9">
        <w:rPr>
          <w:bCs/>
        </w:rPr>
        <w:t xml:space="preserve">от </w:t>
      </w:r>
      <w:r>
        <w:rPr>
          <w:bCs/>
        </w:rPr>
        <w:t>1</w:t>
      </w:r>
      <w:r w:rsidRPr="002225A9">
        <w:rPr>
          <w:bCs/>
        </w:rPr>
        <w:t>2.</w:t>
      </w:r>
      <w:r>
        <w:rPr>
          <w:bCs/>
        </w:rPr>
        <w:t>09</w:t>
      </w:r>
      <w:r w:rsidRPr="002225A9">
        <w:rPr>
          <w:bCs/>
        </w:rPr>
        <w:t>.2013 №</w:t>
      </w:r>
      <w:r>
        <w:rPr>
          <w:bCs/>
        </w:rPr>
        <w:t xml:space="preserve"> 730</w:t>
      </w:r>
      <w:r w:rsidRPr="002225A9">
        <w:rPr>
          <w:bCs/>
        </w:rPr>
        <w:t xml:space="preserve"> «Об утверждении </w:t>
      </w:r>
      <w:r>
        <w:rPr>
          <w:bCs/>
        </w:rPr>
        <w:t xml:space="preserve">федеральных государственных требований к минимуму содержания, структуре, условиям реализации дополнительных </w:t>
      </w:r>
      <w:proofErr w:type="spellStart"/>
      <w:r>
        <w:rPr>
          <w:bCs/>
        </w:rPr>
        <w:t>предпрофессиональных</w:t>
      </w:r>
      <w:proofErr w:type="spellEnd"/>
      <w:r>
        <w:rPr>
          <w:bCs/>
        </w:rPr>
        <w:t xml:space="preserve"> программ в области физической культуры и спорта и к срокам </w:t>
      </w:r>
      <w:proofErr w:type="gramStart"/>
      <w:r>
        <w:rPr>
          <w:bCs/>
        </w:rPr>
        <w:t>обучения по</w:t>
      </w:r>
      <w:proofErr w:type="gramEnd"/>
      <w:r>
        <w:rPr>
          <w:bCs/>
        </w:rPr>
        <w:t xml:space="preserve"> этим программам</w:t>
      </w:r>
      <w:r w:rsidRPr="002225A9">
        <w:t>»</w:t>
      </w:r>
      <w:r>
        <w:t>. Пункт 20</w:t>
      </w:r>
      <w:r w:rsidRPr="00A45F7D">
        <w:rPr>
          <w:color w:val="FF0000"/>
        </w:rPr>
        <w:t>.</w:t>
      </w:r>
      <w:r>
        <w:rPr>
          <w:color w:val="FF0000"/>
        </w:rPr>
        <w:t xml:space="preserve"> </w:t>
      </w:r>
    </w:p>
  </w:footnote>
  <w:footnote w:id="21">
    <w:p w:rsidR="00004D86" w:rsidRPr="005739F5" w:rsidRDefault="00004D86" w:rsidP="002225A9">
      <w:pPr>
        <w:pStyle w:val="ConsPlusNormal"/>
        <w:tabs>
          <w:tab w:val="left" w:pos="426"/>
        </w:tabs>
        <w:jc w:val="both"/>
        <w:rPr>
          <w:rFonts w:ascii="Times New Roman" w:hAnsi="Times New Roman" w:cs="Times New Roman"/>
        </w:rPr>
      </w:pPr>
      <w:r w:rsidRPr="005739F5">
        <w:rPr>
          <w:rStyle w:val="aa"/>
          <w:rFonts w:ascii="Times New Roman" w:hAnsi="Times New Roman" w:cs="Times New Roman"/>
        </w:rPr>
        <w:footnoteRef/>
      </w:r>
      <w:r w:rsidRPr="00394D41">
        <w:rPr>
          <w:rFonts w:ascii="Times New Roman" w:hAnsi="Times New Roman" w:cs="Times New Roman"/>
        </w:rPr>
        <w:t xml:space="preserve">Приказ </w:t>
      </w:r>
      <w:proofErr w:type="spellStart"/>
      <w:r w:rsidRPr="00394D41">
        <w:rPr>
          <w:rFonts w:ascii="Times New Roman" w:hAnsi="Times New Roman" w:cs="Times New Roman"/>
        </w:rPr>
        <w:t>Минспорта</w:t>
      </w:r>
      <w:proofErr w:type="spellEnd"/>
      <w:r w:rsidRPr="00394D41">
        <w:rPr>
          <w:rFonts w:ascii="Times New Roman" w:hAnsi="Times New Roman" w:cs="Times New Roman"/>
        </w:rPr>
        <w:t xml:space="preserve"> РФ от 24.04.2013 г. № 220  (ред. От 16.02.2015) «Об утверждении Федерального стандарта  спортивной подготовки по виду спорта легкая атлетика».</w:t>
      </w:r>
      <w:r w:rsidRPr="005739F5">
        <w:rPr>
          <w:rFonts w:ascii="Times New Roman" w:hAnsi="Times New Roman" w:cs="Times New Roman"/>
          <w:color w:val="FF0000"/>
        </w:rPr>
        <w:t xml:space="preserve"> </w:t>
      </w:r>
      <w:r w:rsidRPr="005739F5">
        <w:t xml:space="preserve"> </w:t>
      </w:r>
      <w:r w:rsidRPr="005739F5">
        <w:rPr>
          <w:rFonts w:ascii="Times New Roman" w:hAnsi="Times New Roman" w:cs="Times New Roman"/>
        </w:rPr>
        <w:t>Приложение 9.</w:t>
      </w:r>
    </w:p>
  </w:footnote>
  <w:footnote w:id="22">
    <w:p w:rsidR="00004D86" w:rsidRPr="00DB6388" w:rsidRDefault="00004D86" w:rsidP="00207ED8">
      <w:pPr>
        <w:pStyle w:val="ConsPlusNormal"/>
        <w:tabs>
          <w:tab w:val="left" w:pos="426"/>
        </w:tabs>
        <w:jc w:val="both"/>
        <w:rPr>
          <w:rFonts w:ascii="Times New Roman" w:hAnsi="Times New Roman" w:cs="Times New Roman"/>
        </w:rPr>
      </w:pPr>
      <w:r w:rsidRPr="00DB6388">
        <w:rPr>
          <w:rStyle w:val="aa"/>
        </w:rPr>
        <w:footnoteRef/>
      </w:r>
      <w:r w:rsidRPr="00DB6388">
        <w:rPr>
          <w:rFonts w:ascii="Times New Roman" w:hAnsi="Times New Roman" w:cs="Times New Roman"/>
        </w:rPr>
        <w:t xml:space="preserve"> Приказ </w:t>
      </w:r>
      <w:proofErr w:type="spellStart"/>
      <w:r w:rsidRPr="00DB6388">
        <w:rPr>
          <w:rFonts w:ascii="Times New Roman" w:hAnsi="Times New Roman" w:cs="Times New Roman"/>
        </w:rPr>
        <w:t>Минспорта</w:t>
      </w:r>
      <w:proofErr w:type="spellEnd"/>
      <w:r w:rsidRPr="00DB6388">
        <w:rPr>
          <w:rFonts w:ascii="Times New Roman" w:hAnsi="Times New Roman" w:cs="Times New Roman"/>
        </w:rPr>
        <w:t xml:space="preserve"> РФ </w:t>
      </w:r>
      <w:r w:rsidRPr="00DB6388">
        <w:rPr>
          <w:rFonts w:ascii="Times New Roman" w:hAnsi="Times New Roman" w:cs="Times New Roman"/>
          <w:bCs/>
        </w:rPr>
        <w:t>от 27.12.2013 №</w:t>
      </w:r>
      <w:r>
        <w:rPr>
          <w:rFonts w:ascii="Times New Roman" w:hAnsi="Times New Roman" w:cs="Times New Roman"/>
          <w:bCs/>
        </w:rPr>
        <w:t xml:space="preserve"> </w:t>
      </w:r>
      <w:r w:rsidRPr="00DB6388">
        <w:rPr>
          <w:rFonts w:ascii="Times New Roman" w:hAnsi="Times New Roman" w:cs="Times New Roman"/>
          <w:bCs/>
        </w:rPr>
        <w:t xml:space="preserve">1125 «Об утверждении особенностей </w:t>
      </w:r>
      <w:r w:rsidRPr="00DB6388">
        <w:rPr>
          <w:rFonts w:ascii="Times New Roman" w:hAnsi="Times New Roman" w:cs="Times New Roman"/>
        </w:rPr>
        <w:t>организации и осуществления образовательной, тренировочной и методической деятельности в области физической культуры и спорта». Приложение 1. Строка 2 (</w:t>
      </w:r>
      <w:r w:rsidRPr="00DB6388">
        <w:rPr>
          <w:rFonts w:ascii="Times New Roman" w:hAnsi="Times New Roman" w:cs="Times New Roman"/>
          <w:lang w:val="en-US"/>
        </w:rPr>
        <w:t>V</w:t>
      </w:r>
      <w:r w:rsidRPr="00DB6388">
        <w:rPr>
          <w:rFonts w:ascii="Times New Roman" w:hAnsi="Times New Roman" w:cs="Times New Roman"/>
        </w:rPr>
        <w:t xml:space="preserve"> час/год – общий объём спортивной подготовки по этапам)</w:t>
      </w:r>
    </w:p>
  </w:footnote>
  <w:footnote w:id="23">
    <w:p w:rsidR="00004D86" w:rsidRPr="00DB6388" w:rsidRDefault="00004D86" w:rsidP="00207ED8">
      <w:pPr>
        <w:pStyle w:val="ConsPlusNormal"/>
        <w:tabs>
          <w:tab w:val="left" w:pos="426"/>
        </w:tabs>
        <w:jc w:val="both"/>
        <w:rPr>
          <w:rFonts w:ascii="Times New Roman" w:hAnsi="Times New Roman" w:cs="Times New Roman"/>
        </w:rPr>
      </w:pPr>
      <w:r w:rsidRPr="00DB6388">
        <w:rPr>
          <w:rStyle w:val="aa"/>
        </w:rPr>
        <w:footnoteRef/>
      </w:r>
      <w:r w:rsidRPr="00DB6388">
        <w:rPr>
          <w:rFonts w:ascii="Times New Roman" w:hAnsi="Times New Roman" w:cs="Times New Roman"/>
        </w:rPr>
        <w:t xml:space="preserve"> </w:t>
      </w:r>
      <w:r w:rsidRPr="00394D41">
        <w:rPr>
          <w:rFonts w:ascii="Times New Roman" w:hAnsi="Times New Roman" w:cs="Times New Roman"/>
        </w:rPr>
        <w:t xml:space="preserve">Приказ </w:t>
      </w:r>
      <w:proofErr w:type="spellStart"/>
      <w:r w:rsidRPr="00394D41">
        <w:rPr>
          <w:rFonts w:ascii="Times New Roman" w:hAnsi="Times New Roman" w:cs="Times New Roman"/>
        </w:rPr>
        <w:t>Минспорта</w:t>
      </w:r>
      <w:proofErr w:type="spellEnd"/>
      <w:r w:rsidRPr="00394D41">
        <w:rPr>
          <w:rFonts w:ascii="Times New Roman" w:hAnsi="Times New Roman" w:cs="Times New Roman"/>
        </w:rPr>
        <w:t xml:space="preserve"> РФ от 24.04.2013 г. № 220  (ред. От 16.02.2015) «Об утверждении Федерального стандарта  спортивной подготовки по виду спорта легкая атлетика».</w:t>
      </w:r>
      <w:r w:rsidRPr="005739F5">
        <w:rPr>
          <w:rFonts w:ascii="Times New Roman" w:hAnsi="Times New Roman" w:cs="Times New Roman"/>
          <w:color w:val="FF0000"/>
        </w:rPr>
        <w:t xml:space="preserve"> </w:t>
      </w:r>
      <w:r w:rsidRPr="00DB6388">
        <w:rPr>
          <w:rFonts w:ascii="Times New Roman" w:hAnsi="Times New Roman" w:cs="Times New Roman"/>
        </w:rPr>
        <w:t>Приложение 2 (</w:t>
      </w:r>
      <w:r w:rsidRPr="00DB6388">
        <w:rPr>
          <w:rFonts w:ascii="Times New Roman" w:hAnsi="Times New Roman" w:cs="Times New Roman"/>
          <w:lang w:val="en-US"/>
        </w:rPr>
        <w:t>p</w:t>
      </w:r>
      <w:r w:rsidRPr="00DB6388">
        <w:rPr>
          <w:rFonts w:ascii="Times New Roman" w:hAnsi="Times New Roman" w:cs="Times New Roman"/>
        </w:rPr>
        <w:t>% - число процентов соответствующее части объёма спортивной н</w:t>
      </w:r>
      <w:r>
        <w:rPr>
          <w:rFonts w:ascii="Times New Roman" w:hAnsi="Times New Roman" w:cs="Times New Roman"/>
        </w:rPr>
        <w:t>а</w:t>
      </w:r>
      <w:r w:rsidRPr="00DB6388">
        <w:rPr>
          <w:rFonts w:ascii="Times New Roman" w:hAnsi="Times New Roman" w:cs="Times New Roman"/>
        </w:rPr>
        <w:t>грузки)</w:t>
      </w:r>
    </w:p>
  </w:footnote>
  <w:footnote w:id="24">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394D41">
        <w:rPr>
          <w:rFonts w:ascii="Times New Roman" w:hAnsi="Times New Roman" w:cs="Times New Roman"/>
        </w:rPr>
        <w:t xml:space="preserve">Приказ </w:t>
      </w:r>
      <w:proofErr w:type="spellStart"/>
      <w:r w:rsidRPr="00394D41">
        <w:rPr>
          <w:rFonts w:ascii="Times New Roman" w:hAnsi="Times New Roman" w:cs="Times New Roman"/>
        </w:rPr>
        <w:t>Минспорта</w:t>
      </w:r>
      <w:proofErr w:type="spellEnd"/>
      <w:r w:rsidRPr="00394D41">
        <w:rPr>
          <w:rFonts w:ascii="Times New Roman" w:hAnsi="Times New Roman" w:cs="Times New Roman"/>
        </w:rPr>
        <w:t xml:space="preserve"> РФ от 24.04.2013 г. № 220  (ред. От 16.02.2015) «Об утверждении Федерального стандарта  спортивной подготовки по виду спорта легкая атлетика».</w:t>
      </w:r>
      <w:r w:rsidRPr="005739F5">
        <w:rPr>
          <w:rFonts w:ascii="Times New Roman" w:hAnsi="Times New Roman" w:cs="Times New Roman"/>
          <w:color w:val="FF0000"/>
        </w:rPr>
        <w:t xml:space="preserve"> </w:t>
      </w:r>
      <w:r w:rsidRPr="00DB6388">
        <w:rPr>
          <w:rFonts w:ascii="Times New Roman" w:hAnsi="Times New Roman" w:cs="Times New Roman"/>
        </w:rPr>
        <w:t xml:space="preserve"> </w:t>
      </w:r>
      <w:r w:rsidRPr="002225A9">
        <w:rPr>
          <w:rFonts w:ascii="Times New Roman" w:hAnsi="Times New Roman" w:cs="Times New Roman"/>
        </w:rPr>
        <w:t>Приложения 3.</w:t>
      </w:r>
    </w:p>
  </w:footnote>
  <w:footnote w:id="25">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394D41">
        <w:rPr>
          <w:rFonts w:ascii="Times New Roman" w:hAnsi="Times New Roman" w:cs="Times New Roman"/>
        </w:rPr>
        <w:t xml:space="preserve">Приказ </w:t>
      </w:r>
      <w:proofErr w:type="spellStart"/>
      <w:r w:rsidRPr="00394D41">
        <w:rPr>
          <w:rFonts w:ascii="Times New Roman" w:hAnsi="Times New Roman" w:cs="Times New Roman"/>
        </w:rPr>
        <w:t>Минспорта</w:t>
      </w:r>
      <w:proofErr w:type="spellEnd"/>
      <w:r w:rsidRPr="00394D41">
        <w:rPr>
          <w:rFonts w:ascii="Times New Roman" w:hAnsi="Times New Roman" w:cs="Times New Roman"/>
        </w:rPr>
        <w:t xml:space="preserve"> РФ от 24.04.2013 г. № 220  (ред. От 16.02.2015) «Об утверждении Федерального стандарта  спортивной подготовки по виду спорта легкая атлетика».</w:t>
      </w:r>
      <w:r w:rsidRPr="005739F5">
        <w:rPr>
          <w:rFonts w:ascii="Times New Roman" w:hAnsi="Times New Roman" w:cs="Times New Roman"/>
          <w:color w:val="FF0000"/>
        </w:rPr>
        <w:t xml:space="preserve"> </w:t>
      </w:r>
      <w:r>
        <w:rPr>
          <w:rFonts w:ascii="Times New Roman" w:hAnsi="Times New Roman" w:cs="Times New Roman"/>
        </w:rPr>
        <w:t xml:space="preserve"> </w:t>
      </w:r>
      <w:r w:rsidRPr="002225A9">
        <w:rPr>
          <w:rFonts w:ascii="Times New Roman" w:hAnsi="Times New Roman" w:cs="Times New Roman"/>
        </w:rPr>
        <w:t xml:space="preserve">Раздел </w:t>
      </w:r>
      <w:r w:rsidRPr="002225A9">
        <w:rPr>
          <w:rFonts w:ascii="Times New Roman" w:hAnsi="Times New Roman" w:cs="Times New Roman"/>
          <w:lang w:val="en-US"/>
        </w:rPr>
        <w:t>III</w:t>
      </w:r>
    </w:p>
  </w:footnote>
  <w:footnote w:id="26">
    <w:p w:rsidR="00004D86" w:rsidRPr="002225A9" w:rsidRDefault="00004D86" w:rsidP="002225A9">
      <w:pPr>
        <w:pStyle w:val="a8"/>
        <w:jc w:val="both"/>
      </w:pPr>
      <w:r w:rsidRPr="002225A9">
        <w:rPr>
          <w:rStyle w:val="aa"/>
        </w:rPr>
        <w:footnoteRef/>
      </w:r>
      <w:r w:rsidRPr="002225A9">
        <w:t xml:space="preserve"> Приказ </w:t>
      </w:r>
      <w:proofErr w:type="spellStart"/>
      <w:r w:rsidRPr="002225A9">
        <w:t>Минспорта</w:t>
      </w:r>
      <w:proofErr w:type="spellEnd"/>
      <w:r w:rsidRPr="002225A9">
        <w:t xml:space="preserve"> РФ </w:t>
      </w:r>
      <w:r w:rsidRPr="002225A9">
        <w:rPr>
          <w:bCs/>
        </w:rPr>
        <w:t>от 27.12.2013 №</w:t>
      </w:r>
      <w:r>
        <w:rPr>
          <w:bCs/>
        </w:rPr>
        <w:t xml:space="preserve"> </w:t>
      </w:r>
      <w:r w:rsidRPr="002225A9">
        <w:rPr>
          <w:bCs/>
        </w:rPr>
        <w:t xml:space="preserve">1125 «Об утверждении особенностей </w:t>
      </w:r>
      <w:r w:rsidRPr="002225A9">
        <w:t>организации и осуществления образовательной, тренировочной и методической деятельности в области физической культуры и спорта». Приложение 2.</w:t>
      </w:r>
    </w:p>
  </w:footnote>
  <w:footnote w:id="27">
    <w:p w:rsidR="00004D86" w:rsidRPr="002225A9" w:rsidRDefault="00004D86" w:rsidP="002225A9">
      <w:pPr>
        <w:pStyle w:val="a8"/>
        <w:jc w:val="both"/>
      </w:pPr>
      <w:r w:rsidRPr="002225A9">
        <w:rPr>
          <w:rStyle w:val="aa"/>
        </w:rPr>
        <w:footnoteRef/>
      </w:r>
      <w:r w:rsidRPr="002225A9">
        <w:rPr>
          <w:b/>
        </w:rPr>
        <w:t>Интегральны</w:t>
      </w:r>
      <w:proofErr w:type="gramStart"/>
      <w:r w:rsidRPr="002225A9">
        <w:rPr>
          <w:b/>
        </w:rPr>
        <w:t>й</w:t>
      </w:r>
      <w:r w:rsidRPr="002225A9">
        <w:t>[</w:t>
      </w:r>
      <w:proofErr w:type="gramEnd"/>
      <w:r w:rsidRPr="002225A9">
        <w:t>&lt; лат.</w:t>
      </w:r>
      <w:r w:rsidRPr="002225A9">
        <w:rPr>
          <w:lang w:val="en-US"/>
        </w:rPr>
        <w:t>integer</w:t>
      </w:r>
      <w:r w:rsidRPr="002225A9">
        <w:t xml:space="preserve"> целый] – неразрывно связанный, цельный, единый.</w:t>
      </w:r>
    </w:p>
  </w:footnote>
  <w:footnote w:id="28">
    <w:p w:rsidR="00004D86" w:rsidRPr="00C87982" w:rsidRDefault="00004D86" w:rsidP="002225A9">
      <w:pPr>
        <w:pStyle w:val="ConsPlusNormal"/>
        <w:jc w:val="both"/>
        <w:rPr>
          <w:rFonts w:ascii="Times New Roman" w:hAnsi="Times New Roman" w:cs="Times New Roman"/>
          <w:color w:val="FF0000"/>
          <w:sz w:val="18"/>
          <w:szCs w:val="18"/>
        </w:rPr>
      </w:pPr>
      <w:r w:rsidRPr="00C87982">
        <w:rPr>
          <w:rStyle w:val="aa"/>
          <w:rFonts w:ascii="Times New Roman" w:hAnsi="Times New Roman" w:cs="Times New Roman"/>
        </w:rPr>
        <w:footnoteRef/>
      </w:r>
      <w:r w:rsidRPr="00C87982">
        <w:rPr>
          <w:rFonts w:ascii="Times New Roman" w:hAnsi="Times New Roman" w:cs="Times New Roman"/>
        </w:rPr>
        <w:t xml:space="preserve"> </w:t>
      </w:r>
      <w:r w:rsidRPr="00C87982">
        <w:rPr>
          <w:rFonts w:ascii="Times New Roman" w:hAnsi="Times New Roman" w:cs="Times New Roman"/>
          <w:sz w:val="18"/>
          <w:szCs w:val="18"/>
        </w:rPr>
        <w:t xml:space="preserve">Приказ </w:t>
      </w:r>
      <w:proofErr w:type="spellStart"/>
      <w:r w:rsidRPr="00C87982">
        <w:rPr>
          <w:rFonts w:ascii="Times New Roman" w:hAnsi="Times New Roman" w:cs="Times New Roman"/>
          <w:sz w:val="18"/>
          <w:szCs w:val="18"/>
        </w:rPr>
        <w:t>Минспорта</w:t>
      </w:r>
      <w:proofErr w:type="spellEnd"/>
      <w:r w:rsidRPr="00C87982">
        <w:rPr>
          <w:rFonts w:ascii="Times New Roman" w:hAnsi="Times New Roman" w:cs="Times New Roman"/>
          <w:sz w:val="18"/>
          <w:szCs w:val="18"/>
        </w:rPr>
        <w:t xml:space="preserve"> РФ</w:t>
      </w:r>
      <w:r w:rsidRPr="00C87982">
        <w:rPr>
          <w:rFonts w:ascii="Times New Roman" w:hAnsi="Times New Roman" w:cs="Times New Roman"/>
          <w:bCs/>
          <w:sz w:val="18"/>
          <w:szCs w:val="18"/>
        </w:rPr>
        <w:t xml:space="preserve"> от 12.09.2013 № 730 «Об утверждении федеральных государственных требований к минимуму содержания, структуре, условиям реализации дополнительных </w:t>
      </w:r>
      <w:proofErr w:type="spellStart"/>
      <w:r w:rsidRPr="00C87982">
        <w:rPr>
          <w:rFonts w:ascii="Times New Roman" w:hAnsi="Times New Roman" w:cs="Times New Roman"/>
          <w:bCs/>
          <w:sz w:val="18"/>
          <w:szCs w:val="18"/>
        </w:rPr>
        <w:t>предпрофессиональных</w:t>
      </w:r>
      <w:proofErr w:type="spellEnd"/>
      <w:r w:rsidRPr="00C87982">
        <w:rPr>
          <w:rFonts w:ascii="Times New Roman" w:hAnsi="Times New Roman" w:cs="Times New Roman"/>
          <w:bCs/>
          <w:sz w:val="18"/>
          <w:szCs w:val="18"/>
        </w:rPr>
        <w:t xml:space="preserve"> программ в области физической культуры и спорта и к срокам </w:t>
      </w:r>
      <w:proofErr w:type="gramStart"/>
      <w:r w:rsidRPr="00C87982">
        <w:rPr>
          <w:rFonts w:ascii="Times New Roman" w:hAnsi="Times New Roman" w:cs="Times New Roman"/>
          <w:bCs/>
          <w:sz w:val="18"/>
          <w:szCs w:val="18"/>
        </w:rPr>
        <w:t>обучения по</w:t>
      </w:r>
      <w:proofErr w:type="gramEnd"/>
      <w:r w:rsidRPr="00C87982">
        <w:rPr>
          <w:rFonts w:ascii="Times New Roman" w:hAnsi="Times New Roman" w:cs="Times New Roman"/>
          <w:bCs/>
          <w:sz w:val="18"/>
          <w:szCs w:val="18"/>
        </w:rPr>
        <w:t xml:space="preserve"> этим программам</w:t>
      </w:r>
      <w:r w:rsidRPr="00C87982">
        <w:rPr>
          <w:rFonts w:ascii="Times New Roman" w:hAnsi="Times New Roman" w:cs="Times New Roman"/>
          <w:sz w:val="18"/>
          <w:szCs w:val="18"/>
        </w:rPr>
        <w:t xml:space="preserve">». </w:t>
      </w:r>
      <w:proofErr w:type="spellStart"/>
      <w:r w:rsidRPr="00C87982">
        <w:rPr>
          <w:rFonts w:ascii="Times New Roman" w:hAnsi="Times New Roman" w:cs="Times New Roman"/>
          <w:sz w:val="18"/>
          <w:szCs w:val="18"/>
        </w:rPr>
        <w:t>Пунк</w:t>
      </w:r>
      <w:proofErr w:type="spellEnd"/>
      <w:r w:rsidRPr="00C87982">
        <w:rPr>
          <w:rFonts w:ascii="Times New Roman" w:hAnsi="Times New Roman" w:cs="Times New Roman"/>
          <w:sz w:val="18"/>
          <w:szCs w:val="18"/>
        </w:rPr>
        <w:t xml:space="preserve"> 20.</w:t>
      </w:r>
    </w:p>
  </w:footnote>
  <w:footnote w:id="29">
    <w:p w:rsidR="00004D86" w:rsidRPr="002225A9" w:rsidRDefault="00004D86" w:rsidP="002225A9">
      <w:pPr>
        <w:pStyle w:val="ConsPlusNormal"/>
        <w:tabs>
          <w:tab w:val="left" w:pos="426"/>
        </w:tabs>
        <w:jc w:val="both"/>
        <w:rPr>
          <w:rFonts w:ascii="Times New Roman" w:hAnsi="Times New Roman" w:cs="Times New Roman"/>
          <w:bCs/>
        </w:rPr>
      </w:pPr>
      <w:r w:rsidRPr="002225A9">
        <w:rPr>
          <w:rStyle w:val="aa"/>
          <w:rFonts w:ascii="Times New Roman" w:hAnsi="Times New Roman" w:cs="Times New Roman"/>
        </w:rPr>
        <w:footnoteRef/>
      </w:r>
      <w:r w:rsidRPr="002225A9">
        <w:rPr>
          <w:rFonts w:ascii="Times New Roman" w:hAnsi="Times New Roman" w:cs="Times New Roman"/>
        </w:rPr>
        <w:t xml:space="preserve"> Письмо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от 12.05.2014 №</w:t>
      </w:r>
      <w:r>
        <w:rPr>
          <w:rFonts w:ascii="Times New Roman" w:hAnsi="Times New Roman" w:cs="Times New Roman"/>
          <w:bCs/>
        </w:rPr>
        <w:t xml:space="preserve"> </w:t>
      </w:r>
      <w:r w:rsidRPr="002225A9">
        <w:rPr>
          <w:rFonts w:ascii="Times New Roman" w:hAnsi="Times New Roman" w:cs="Times New Roman"/>
          <w:bCs/>
        </w:rPr>
        <w:t>ВМ-04-10/2554</w:t>
      </w:r>
      <w:r w:rsidRPr="002225A9">
        <w:rPr>
          <w:rFonts w:ascii="Times New Roman" w:hAnsi="Times New Roman" w:cs="Times New Roman"/>
        </w:rPr>
        <w:t xml:space="preserve"> «Методические рекомендации по организации спортивной подготовки в РФ». Пп.1.1, 3.2, </w:t>
      </w:r>
    </w:p>
  </w:footnote>
  <w:footnote w:id="30">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Федеральный закон от 04.12.2007 N 329-ФЗ «О физическ</w:t>
      </w:r>
      <w:r>
        <w:rPr>
          <w:rFonts w:ascii="Times New Roman" w:hAnsi="Times New Roman" w:cs="Times New Roman"/>
        </w:rPr>
        <w:t>ой культуре и спорте в РФ</w:t>
      </w:r>
      <w:r w:rsidRPr="002225A9">
        <w:rPr>
          <w:rFonts w:ascii="Times New Roman" w:hAnsi="Times New Roman" w:cs="Times New Roman"/>
        </w:rPr>
        <w:t xml:space="preserve">». </w:t>
      </w:r>
      <w:hyperlink r:id="rId1" w:tooltip="Федеральный закон от 04.12.2007 N 329-ФЗ (ред. от 23.06.2014) &quot;О физической культуре и спорте в Российской Федерации&quot;{КонсультантПлюс}" w:history="1">
        <w:r w:rsidRPr="002225A9">
          <w:rPr>
            <w:rFonts w:ascii="Times New Roman" w:hAnsi="Times New Roman" w:cs="Times New Roman"/>
          </w:rPr>
          <w:t>Статья 34.4</w:t>
        </w:r>
      </w:hyperlink>
    </w:p>
  </w:footnote>
  <w:footnote w:id="31">
    <w:p w:rsidR="00004D86" w:rsidRPr="002225A9" w:rsidRDefault="00004D86" w:rsidP="002225A9">
      <w:pPr>
        <w:pStyle w:val="a3"/>
        <w:tabs>
          <w:tab w:val="left" w:pos="426"/>
        </w:tabs>
        <w:ind w:left="0"/>
        <w:jc w:val="both"/>
      </w:pPr>
      <w:r w:rsidRPr="002225A9">
        <w:rPr>
          <w:rStyle w:val="aa"/>
        </w:rPr>
        <w:footnoteRef/>
      </w:r>
      <w:r w:rsidRPr="002225A9">
        <w:t xml:space="preserve"> Федеральный закон от 04.12.2007 №</w:t>
      </w:r>
      <w:r>
        <w:t xml:space="preserve"> </w:t>
      </w:r>
      <w:r w:rsidRPr="002225A9">
        <w:t>329-ФЗ (ред. от 23.06.2014) «О физической культуре и спорте в РФ». Ст.34.5.</w:t>
      </w:r>
    </w:p>
  </w:footnote>
  <w:footnote w:id="32">
    <w:p w:rsidR="00004D86" w:rsidRPr="002225A9" w:rsidRDefault="00004D86" w:rsidP="002225A9">
      <w:pPr>
        <w:pStyle w:val="a8"/>
        <w:jc w:val="both"/>
      </w:pPr>
      <w:r w:rsidRPr="002225A9">
        <w:rPr>
          <w:rStyle w:val="aa"/>
        </w:rPr>
        <w:footnoteRef/>
      </w:r>
      <w:r w:rsidRPr="002225A9">
        <w:t xml:space="preserve"> Приказ </w:t>
      </w:r>
      <w:proofErr w:type="spellStart"/>
      <w:r w:rsidRPr="002225A9">
        <w:t>Минздравсоцразвития</w:t>
      </w:r>
      <w:proofErr w:type="spellEnd"/>
      <w:r w:rsidRPr="002225A9">
        <w:t xml:space="preserve"> РФ от 9.08.2010 №</w:t>
      </w:r>
      <w:r>
        <w:t xml:space="preserve"> </w:t>
      </w:r>
      <w:r w:rsidRPr="002225A9">
        <w:t xml:space="preserve">613н «Об утверждении порядка оказания медицинской помощи при проведении физкультурных и спортивных мероприятий». Раздел </w:t>
      </w:r>
      <w:r w:rsidRPr="002225A9">
        <w:rPr>
          <w:lang w:val="en-US"/>
        </w:rPr>
        <w:t>III</w:t>
      </w:r>
      <w:r w:rsidRPr="002225A9">
        <w:t>. П.28.</w:t>
      </w:r>
    </w:p>
  </w:footnote>
  <w:footnote w:id="33">
    <w:p w:rsidR="00004D86" w:rsidRPr="002225A9" w:rsidRDefault="00004D86" w:rsidP="002225A9">
      <w:pPr>
        <w:pStyle w:val="ConsPlusNormal"/>
        <w:tabs>
          <w:tab w:val="left" w:pos="426"/>
        </w:tabs>
        <w:jc w:val="both"/>
        <w:rPr>
          <w:rFonts w:ascii="Times New Roman" w:hAnsi="Times New Roman" w:cs="Times New Roman"/>
          <w:bCs/>
        </w:rPr>
      </w:pPr>
      <w:r w:rsidRPr="002225A9">
        <w:rPr>
          <w:rStyle w:val="aa"/>
          <w:rFonts w:ascii="Times New Roman" w:hAnsi="Times New Roman" w:cs="Times New Roman"/>
        </w:rPr>
        <w:footnoteRef/>
      </w:r>
      <w:r w:rsidRPr="002225A9">
        <w:rPr>
          <w:rFonts w:ascii="Times New Roman" w:hAnsi="Times New Roman" w:cs="Times New Roman"/>
        </w:rPr>
        <w:t xml:space="preserve"> Приказ </w:t>
      </w:r>
      <w:proofErr w:type="spellStart"/>
      <w:r w:rsidRPr="002225A9">
        <w:rPr>
          <w:rFonts w:ascii="Times New Roman" w:hAnsi="Times New Roman" w:cs="Times New Roman"/>
        </w:rPr>
        <w:t>Минздравсоцразвития</w:t>
      </w:r>
      <w:proofErr w:type="spellEnd"/>
      <w:r w:rsidRPr="002225A9">
        <w:rPr>
          <w:rFonts w:ascii="Times New Roman" w:hAnsi="Times New Roman" w:cs="Times New Roman"/>
        </w:rPr>
        <w:t xml:space="preserve"> РФ от 9.08.2010 №</w:t>
      </w:r>
      <w:r>
        <w:rPr>
          <w:rFonts w:ascii="Times New Roman" w:hAnsi="Times New Roman" w:cs="Times New Roman"/>
        </w:rPr>
        <w:t xml:space="preserve"> </w:t>
      </w:r>
      <w:r w:rsidRPr="002225A9">
        <w:rPr>
          <w:rFonts w:ascii="Times New Roman" w:hAnsi="Times New Roman" w:cs="Times New Roman"/>
        </w:rPr>
        <w:t xml:space="preserve">613н «Об утверждении порядка оказания медицинской помощи при проведении физкультурных и спортивных мероприятий». Раздел </w:t>
      </w:r>
      <w:r w:rsidRPr="002225A9">
        <w:rPr>
          <w:rFonts w:ascii="Times New Roman" w:hAnsi="Times New Roman" w:cs="Times New Roman"/>
          <w:lang w:val="en-US"/>
        </w:rPr>
        <w:t>VI</w:t>
      </w:r>
      <w:r w:rsidRPr="002225A9">
        <w:rPr>
          <w:rFonts w:ascii="Times New Roman" w:hAnsi="Times New Roman" w:cs="Times New Roman"/>
        </w:rPr>
        <w:t xml:space="preserve">, </w:t>
      </w:r>
      <w:r w:rsidRPr="002225A9">
        <w:rPr>
          <w:rFonts w:ascii="Times New Roman" w:hAnsi="Times New Roman" w:cs="Times New Roman"/>
          <w:lang w:val="en-US"/>
        </w:rPr>
        <w:t>VII</w:t>
      </w:r>
      <w:r w:rsidRPr="002225A9">
        <w:rPr>
          <w:rFonts w:ascii="Times New Roman" w:hAnsi="Times New Roman" w:cs="Times New Roman"/>
        </w:rPr>
        <w:t xml:space="preserve">, </w:t>
      </w:r>
      <w:r w:rsidRPr="002225A9">
        <w:rPr>
          <w:rFonts w:ascii="Times New Roman" w:hAnsi="Times New Roman" w:cs="Times New Roman"/>
          <w:lang w:val="en-US"/>
        </w:rPr>
        <w:t>III</w:t>
      </w:r>
      <w:r w:rsidRPr="002225A9">
        <w:rPr>
          <w:rFonts w:ascii="Times New Roman" w:hAnsi="Times New Roman" w:cs="Times New Roman"/>
        </w:rPr>
        <w:t>. Приложение 1.</w:t>
      </w:r>
    </w:p>
  </w:footnote>
  <w:footnote w:id="34">
    <w:p w:rsidR="00004D86" w:rsidRPr="002225A9" w:rsidRDefault="00004D86" w:rsidP="002225A9">
      <w:pPr>
        <w:jc w:val="both"/>
      </w:pPr>
      <w:r w:rsidRPr="002225A9">
        <w:rPr>
          <w:rStyle w:val="aa"/>
        </w:rPr>
        <w:footnoteRef/>
      </w:r>
      <w:r w:rsidRPr="002225A9">
        <w:t xml:space="preserve"> Система эмоционально-волевой подготовки спортсменов </w:t>
      </w:r>
      <w:hyperlink r:id="rId2" w:anchor="15" w:history="1">
        <w:r w:rsidRPr="002225A9">
          <w:rPr>
            <w:rStyle w:val="ae"/>
          </w:rPr>
          <w:t>http://www.shooting-ua.com/books/book_147.htm#15</w:t>
        </w:r>
      </w:hyperlink>
    </w:p>
  </w:footnote>
  <w:footnote w:id="35">
    <w:p w:rsidR="00004D86" w:rsidRPr="002225A9" w:rsidRDefault="00004D86" w:rsidP="002225A9">
      <w:pPr>
        <w:pStyle w:val="a8"/>
        <w:jc w:val="both"/>
      </w:pPr>
      <w:r w:rsidRPr="002225A9">
        <w:rPr>
          <w:rStyle w:val="aa"/>
        </w:rPr>
        <w:footnoteRef/>
      </w:r>
      <w:proofErr w:type="spellStart"/>
      <w:r w:rsidRPr="002225A9">
        <w:rPr>
          <w:b/>
        </w:rPr>
        <w:t>Нумирация</w:t>
      </w:r>
      <w:proofErr w:type="spellEnd"/>
      <w:r w:rsidRPr="002225A9">
        <w:t xml:space="preserve"> соответствует порядковому номеру аттестационных материалов </w:t>
      </w:r>
      <w:proofErr w:type="spellStart"/>
      <w:r w:rsidRPr="002225A9">
        <w:t>в</w:t>
      </w:r>
      <w:r w:rsidRPr="002225A9">
        <w:rPr>
          <w:b/>
        </w:rPr>
        <w:t>Аппаратно-программному</w:t>
      </w:r>
      <w:proofErr w:type="spellEnd"/>
      <w:r w:rsidRPr="002225A9">
        <w:rPr>
          <w:b/>
        </w:rPr>
        <w:t xml:space="preserve"> психодиагностическому комплексу «</w:t>
      </w:r>
      <w:proofErr w:type="spellStart"/>
      <w:r w:rsidRPr="002225A9">
        <w:rPr>
          <w:b/>
        </w:rPr>
        <w:t>Мультипсихометр</w:t>
      </w:r>
      <w:proofErr w:type="spellEnd"/>
      <w:r w:rsidRPr="002225A9">
        <w:rPr>
          <w:b/>
        </w:rPr>
        <w:t xml:space="preserve"> -05»</w:t>
      </w:r>
      <w:r w:rsidRPr="002225A9">
        <w:t xml:space="preserve"> кабинета психолога СДЮСШ «Вымпел» </w:t>
      </w:r>
      <w:proofErr w:type="gramStart"/>
      <w:r w:rsidRPr="002225A9">
        <w:t>г</w:t>
      </w:r>
      <w:proofErr w:type="gramEnd"/>
      <w:r w:rsidRPr="002225A9">
        <w:t>. Калуги.</w:t>
      </w:r>
    </w:p>
  </w:footnote>
  <w:footnote w:id="36">
    <w:p w:rsidR="00004D86" w:rsidRPr="002225A9" w:rsidRDefault="00004D86" w:rsidP="002225A9">
      <w:pPr>
        <w:pStyle w:val="a8"/>
        <w:jc w:val="both"/>
      </w:pPr>
      <w:r w:rsidRPr="002225A9">
        <w:rPr>
          <w:rStyle w:val="aa"/>
        </w:rPr>
        <w:footnoteRef/>
      </w:r>
      <w:r w:rsidRPr="002225A9">
        <w:rPr>
          <w:b/>
        </w:rPr>
        <w:t>Интроверт</w:t>
      </w:r>
      <w:r w:rsidRPr="002225A9">
        <w:t xml:space="preserve"> [&lt; лат.</w:t>
      </w:r>
      <w:r w:rsidRPr="002225A9">
        <w:rPr>
          <w:lang w:val="en-US"/>
        </w:rPr>
        <w:t>intro</w:t>
      </w:r>
      <w:r w:rsidRPr="002225A9">
        <w:t xml:space="preserve"> внутрь + </w:t>
      </w:r>
      <w:proofErr w:type="spellStart"/>
      <w:r w:rsidRPr="002225A9">
        <w:rPr>
          <w:lang w:val="en-US"/>
        </w:rPr>
        <w:t>vertere</w:t>
      </w:r>
      <w:proofErr w:type="spellEnd"/>
      <w:r w:rsidRPr="002225A9">
        <w:t xml:space="preserve"> поворачивать, обращать] – психологический склад характеризуется сосредоточенностью на своём внутреннем мире, обращённостью на самого себя, замкнутостью, созерцательностью.</w:t>
      </w:r>
    </w:p>
    <w:p w:rsidR="00004D86" w:rsidRPr="002225A9" w:rsidRDefault="00004D86" w:rsidP="002225A9">
      <w:pPr>
        <w:pStyle w:val="a8"/>
        <w:jc w:val="both"/>
      </w:pPr>
      <w:r w:rsidRPr="002225A9">
        <w:rPr>
          <w:b/>
        </w:rPr>
        <w:t>Экстраверт</w:t>
      </w:r>
      <w:r w:rsidRPr="002225A9">
        <w:t xml:space="preserve"> [&lt; лат.</w:t>
      </w:r>
      <w:r w:rsidRPr="002225A9">
        <w:rPr>
          <w:lang w:val="en-US"/>
        </w:rPr>
        <w:t>extra</w:t>
      </w:r>
      <w:r w:rsidRPr="002225A9">
        <w:t xml:space="preserve"> вне + </w:t>
      </w:r>
      <w:proofErr w:type="spellStart"/>
      <w:r w:rsidRPr="002225A9">
        <w:rPr>
          <w:lang w:val="en-US"/>
        </w:rPr>
        <w:t>vertere</w:t>
      </w:r>
      <w:proofErr w:type="spellEnd"/>
      <w:r w:rsidRPr="002225A9">
        <w:t xml:space="preserve"> поворачивать, обращать] - психологический склад характеризуется направленностью на внешний мир и деятельность в нём, интересом преимущественно к внешним предметам.</w:t>
      </w:r>
    </w:p>
  </w:footnote>
  <w:footnote w:id="37">
    <w:p w:rsidR="00004D86" w:rsidRPr="002225A9" w:rsidRDefault="00004D86" w:rsidP="002225A9">
      <w:pPr>
        <w:pStyle w:val="a8"/>
        <w:jc w:val="both"/>
      </w:pPr>
      <w:r w:rsidRPr="002225A9">
        <w:rPr>
          <w:rStyle w:val="aa"/>
        </w:rPr>
        <w:footnoteRef/>
      </w:r>
      <w:r w:rsidRPr="002225A9">
        <w:rPr>
          <w:b/>
        </w:rPr>
        <w:t>Агрессия</w:t>
      </w:r>
      <w:r w:rsidRPr="002225A9">
        <w:t xml:space="preserve"> [&lt; лат.</w:t>
      </w:r>
      <w:r w:rsidRPr="002225A9">
        <w:rPr>
          <w:lang w:val="en-US"/>
        </w:rPr>
        <w:t>aggression</w:t>
      </w:r>
      <w:r w:rsidRPr="002225A9">
        <w:t xml:space="preserve"> нападение] – слова или действия, выражающие неприязнь, враждебность.</w:t>
      </w:r>
    </w:p>
  </w:footnote>
  <w:footnote w:id="38">
    <w:p w:rsidR="00004D86" w:rsidRPr="002225A9" w:rsidRDefault="00004D86" w:rsidP="002225A9">
      <w:pPr>
        <w:pStyle w:val="a8"/>
        <w:jc w:val="both"/>
      </w:pPr>
      <w:r w:rsidRPr="002225A9">
        <w:rPr>
          <w:rStyle w:val="aa"/>
        </w:rPr>
        <w:footnoteRef/>
      </w:r>
      <w:proofErr w:type="spellStart"/>
      <w:r w:rsidRPr="002225A9">
        <w:rPr>
          <w:i/>
        </w:rPr>
        <w:t>Басс</w:t>
      </w:r>
      <w:proofErr w:type="spellEnd"/>
      <w:r w:rsidRPr="002225A9">
        <w:rPr>
          <w:i/>
        </w:rPr>
        <w:t xml:space="preserve"> Арнольд, </w:t>
      </w:r>
      <w:proofErr w:type="spellStart"/>
      <w:r w:rsidRPr="002225A9">
        <w:rPr>
          <w:i/>
        </w:rPr>
        <w:t>Дарки</w:t>
      </w:r>
      <w:proofErr w:type="spellEnd"/>
      <w:r w:rsidRPr="002225A9">
        <w:rPr>
          <w:i/>
        </w:rPr>
        <w:t xml:space="preserve"> Анна</w:t>
      </w:r>
      <w:r w:rsidRPr="002225A9">
        <w:t xml:space="preserve"> разработали </w:t>
      </w:r>
      <w:proofErr w:type="spellStart"/>
      <w:r w:rsidRPr="002225A9">
        <w:t>опросник</w:t>
      </w:r>
      <w:proofErr w:type="spellEnd"/>
      <w:r w:rsidRPr="002225A9">
        <w:t xml:space="preserve"> в 1957г.</w:t>
      </w:r>
    </w:p>
  </w:footnote>
  <w:footnote w:id="39">
    <w:p w:rsidR="00004D86" w:rsidRPr="002225A9" w:rsidRDefault="00004D86" w:rsidP="002225A9">
      <w:pPr>
        <w:pStyle w:val="a8"/>
        <w:jc w:val="both"/>
      </w:pPr>
      <w:r w:rsidRPr="002225A9">
        <w:rPr>
          <w:rStyle w:val="aa"/>
        </w:rPr>
        <w:footnoteRef/>
      </w:r>
      <w:r w:rsidRPr="002225A9">
        <w:rPr>
          <w:b/>
        </w:rPr>
        <w:t xml:space="preserve">Риск </w:t>
      </w:r>
      <w:r w:rsidRPr="002225A9">
        <w:t>– требующее смелости, бесстрашия действие на удачу, в надежде на счастливый исход.</w:t>
      </w:r>
    </w:p>
  </w:footnote>
  <w:footnote w:id="40">
    <w:p w:rsidR="00004D86" w:rsidRPr="002225A9" w:rsidRDefault="00004D86" w:rsidP="002225A9">
      <w:pPr>
        <w:pStyle w:val="a8"/>
        <w:jc w:val="both"/>
      </w:pPr>
      <w:r w:rsidRPr="002225A9">
        <w:rPr>
          <w:rStyle w:val="aa"/>
        </w:rPr>
        <w:footnoteRef/>
      </w:r>
      <w:r w:rsidRPr="002225A9">
        <w:rPr>
          <w:b/>
        </w:rPr>
        <w:t>Адаптация</w:t>
      </w:r>
      <w:r w:rsidRPr="002225A9">
        <w:t xml:space="preserve"> [&lt; лат.</w:t>
      </w:r>
      <w:r w:rsidRPr="002225A9">
        <w:rPr>
          <w:lang w:val="en-US"/>
        </w:rPr>
        <w:t>adaptation</w:t>
      </w:r>
      <w:r w:rsidRPr="002225A9">
        <w:t xml:space="preserve"> приспособление]</w:t>
      </w:r>
    </w:p>
  </w:footnote>
  <w:footnote w:id="41">
    <w:p w:rsidR="00004D86" w:rsidRPr="002225A9" w:rsidRDefault="00004D86" w:rsidP="002225A9">
      <w:pPr>
        <w:pStyle w:val="a8"/>
        <w:jc w:val="both"/>
      </w:pPr>
      <w:r w:rsidRPr="002225A9">
        <w:rPr>
          <w:rStyle w:val="aa"/>
        </w:rPr>
        <w:footnoteRef/>
      </w:r>
      <w:r w:rsidRPr="002225A9">
        <w:rPr>
          <w:b/>
        </w:rPr>
        <w:t xml:space="preserve">Регуляция </w:t>
      </w:r>
      <w:r w:rsidRPr="002225A9">
        <w:t>[</w:t>
      </w:r>
      <w:r w:rsidRPr="002225A9">
        <w:rPr>
          <w:color w:val="363636"/>
        </w:rPr>
        <w:t>&lt; лат.</w:t>
      </w:r>
      <w:proofErr w:type="spellStart"/>
      <w:r w:rsidRPr="002225A9">
        <w:rPr>
          <w:lang w:val="en-US"/>
        </w:rPr>
        <w:t>regulare</w:t>
      </w:r>
      <w:proofErr w:type="spellEnd"/>
      <w:r w:rsidRPr="002225A9">
        <w:t xml:space="preserve"> приводить в порядок] – воздействие на функционирование организма спортсмена с целью коррекции протекания каких-либо </w:t>
      </w:r>
      <w:proofErr w:type="spellStart"/>
      <w:proofErr w:type="gramStart"/>
      <w:r w:rsidRPr="002225A9">
        <w:t>психо-физиологических</w:t>
      </w:r>
      <w:proofErr w:type="spellEnd"/>
      <w:proofErr w:type="gramEnd"/>
      <w:r w:rsidRPr="002225A9">
        <w:t xml:space="preserve"> процессов.</w:t>
      </w:r>
    </w:p>
  </w:footnote>
  <w:footnote w:id="42">
    <w:p w:rsidR="00004D86" w:rsidRPr="002225A9" w:rsidRDefault="00004D86" w:rsidP="002225A9">
      <w:pPr>
        <w:pStyle w:val="a8"/>
        <w:jc w:val="both"/>
      </w:pPr>
      <w:r w:rsidRPr="002225A9">
        <w:rPr>
          <w:rStyle w:val="aa"/>
        </w:rPr>
        <w:footnoteRef/>
      </w:r>
      <w:r w:rsidRPr="002225A9">
        <w:rPr>
          <w:b/>
        </w:rPr>
        <w:t>Гетеро…</w:t>
      </w:r>
      <w:r w:rsidRPr="002225A9">
        <w:t xml:space="preserve"> [</w:t>
      </w:r>
      <w:r w:rsidRPr="002225A9">
        <w:rPr>
          <w:color w:val="363636"/>
        </w:rPr>
        <w:t>&lt; гр.</w:t>
      </w:r>
      <w:proofErr w:type="spellStart"/>
      <w:r w:rsidRPr="002225A9">
        <w:rPr>
          <w:lang w:val="en-US"/>
        </w:rPr>
        <w:t>heteros</w:t>
      </w:r>
      <w:proofErr w:type="spellEnd"/>
      <w:r w:rsidRPr="002225A9">
        <w:t xml:space="preserve"> другой] – первая часть сложных слов, вносящая значение: иной, разный.</w:t>
      </w:r>
    </w:p>
  </w:footnote>
  <w:footnote w:id="43">
    <w:p w:rsidR="00004D86" w:rsidRPr="002225A9" w:rsidRDefault="00004D86" w:rsidP="002225A9">
      <w:pPr>
        <w:pStyle w:val="a8"/>
        <w:jc w:val="both"/>
      </w:pPr>
      <w:r w:rsidRPr="002225A9">
        <w:rPr>
          <w:rStyle w:val="aa"/>
        </w:rPr>
        <w:footnoteRef/>
      </w:r>
      <w:proofErr w:type="spellStart"/>
      <w:r w:rsidRPr="002225A9">
        <w:rPr>
          <w:rStyle w:val="af0"/>
        </w:rPr>
        <w:t>Электроанальгезия</w:t>
      </w:r>
      <w:proofErr w:type="spellEnd"/>
      <w:r w:rsidRPr="002225A9">
        <w:t xml:space="preserve"> [</w:t>
      </w:r>
      <w:proofErr w:type="spellStart"/>
      <w:r w:rsidRPr="002225A9">
        <w:t>электро</w:t>
      </w:r>
      <w:proofErr w:type="spellEnd"/>
      <w:r w:rsidRPr="002225A9">
        <w:t xml:space="preserve"> + лат. </w:t>
      </w:r>
      <w:proofErr w:type="spellStart"/>
      <w:r w:rsidRPr="002225A9">
        <w:t>analgesia</w:t>
      </w:r>
      <w:proofErr w:type="spellEnd"/>
      <w:r w:rsidRPr="002225A9">
        <w:t xml:space="preserve"> без боли] - </w:t>
      </w:r>
      <w:proofErr w:type="spellStart"/>
      <w:r w:rsidRPr="002225A9">
        <w:t>электронаркоз</w:t>
      </w:r>
      <w:proofErr w:type="spellEnd"/>
      <w:r w:rsidRPr="002225A9">
        <w:t xml:space="preserve"> — вид наркоза, снижающий болевую чувствительность при воздействии электрического тока определённой силы на центральную нервную систему или непосредственно на область болевых ощущений.</w:t>
      </w:r>
    </w:p>
  </w:footnote>
  <w:footnote w:id="44">
    <w:p w:rsidR="00004D86" w:rsidRPr="002225A9" w:rsidRDefault="00004D86" w:rsidP="002225A9">
      <w:pPr>
        <w:pStyle w:val="a8"/>
        <w:jc w:val="both"/>
      </w:pPr>
      <w:r w:rsidRPr="002225A9">
        <w:rPr>
          <w:rStyle w:val="aa"/>
        </w:rPr>
        <w:footnoteRef/>
      </w:r>
      <w:r w:rsidRPr="002225A9">
        <w:rPr>
          <w:b/>
        </w:rPr>
        <w:t>Пленэрная живопись</w:t>
      </w:r>
      <w:r w:rsidRPr="002225A9">
        <w:t xml:space="preserve"> [</w:t>
      </w:r>
      <w:r w:rsidRPr="002225A9">
        <w:rPr>
          <w:color w:val="363636"/>
        </w:rPr>
        <w:t>&lt; фр.</w:t>
      </w:r>
      <w:proofErr w:type="spellStart"/>
      <w:r w:rsidRPr="002225A9">
        <w:rPr>
          <w:lang w:val="en-US"/>
        </w:rPr>
        <w:t>pleinair</w:t>
      </w:r>
      <w:proofErr w:type="spellEnd"/>
      <w:r w:rsidRPr="002225A9">
        <w:t xml:space="preserve"> вольный воздух] – живопись, передающая естественное освящение и воздушную среду, воспроизводящая реальные оттенки цвета, непосредственно наблюдаемые в природе.</w:t>
      </w:r>
    </w:p>
  </w:footnote>
  <w:footnote w:id="45">
    <w:p w:rsidR="00004D86" w:rsidRPr="002225A9" w:rsidRDefault="00004D86" w:rsidP="002225A9">
      <w:pPr>
        <w:pStyle w:val="a8"/>
        <w:jc w:val="both"/>
      </w:pPr>
      <w:r w:rsidRPr="002225A9">
        <w:rPr>
          <w:rStyle w:val="aa"/>
        </w:rPr>
        <w:footnoteRef/>
      </w:r>
      <w:hyperlink r:id="rId3" w:history="1">
        <w:r w:rsidRPr="002225A9">
          <w:rPr>
            <w:rStyle w:val="af0"/>
          </w:rPr>
          <w:t>Десенсибилизация</w:t>
        </w:r>
      </w:hyperlink>
      <w:r w:rsidRPr="002225A9">
        <w:t xml:space="preserve"> [</w:t>
      </w:r>
      <w:proofErr w:type="spellStart"/>
      <w:r w:rsidRPr="002225A9">
        <w:t>лат.d</w:t>
      </w:r>
      <w:proofErr w:type="spellEnd"/>
      <w:r w:rsidRPr="002225A9">
        <w:rPr>
          <w:lang w:val="en-US"/>
        </w:rPr>
        <w:t>e</w:t>
      </w:r>
      <w:r w:rsidRPr="002225A9">
        <w:t xml:space="preserve"> снижение + </w:t>
      </w:r>
      <w:proofErr w:type="spellStart"/>
      <w:r w:rsidRPr="002225A9">
        <w:t>лат.</w:t>
      </w:r>
      <w:proofErr w:type="gramStart"/>
      <w:r w:rsidRPr="002225A9">
        <w:t>sensibilis</w:t>
      </w:r>
      <w:proofErr w:type="gramEnd"/>
      <w:r w:rsidRPr="002225A9">
        <w:t>чувствительный</w:t>
      </w:r>
      <w:proofErr w:type="spellEnd"/>
      <w:r w:rsidRPr="002225A9">
        <w:t>] - уменьшение чувствительности организма к повторяющемуся воздействию.</w:t>
      </w:r>
    </w:p>
  </w:footnote>
  <w:footnote w:id="46">
    <w:p w:rsidR="00004D86" w:rsidRPr="002225A9" w:rsidRDefault="00004D86" w:rsidP="002225A9">
      <w:pPr>
        <w:pStyle w:val="a8"/>
        <w:jc w:val="both"/>
      </w:pPr>
      <w:r w:rsidRPr="002225A9">
        <w:rPr>
          <w:rStyle w:val="aa"/>
        </w:rPr>
        <w:footnoteRef/>
      </w:r>
      <w:r w:rsidRPr="002225A9">
        <w:rPr>
          <w:b/>
          <w:color w:val="363636"/>
        </w:rPr>
        <w:t>Гипносуггестивное воздействие</w:t>
      </w:r>
      <w:r w:rsidRPr="002225A9">
        <w:t xml:space="preserve"> [</w:t>
      </w:r>
      <w:r w:rsidRPr="002225A9">
        <w:rPr>
          <w:color w:val="363636"/>
        </w:rPr>
        <w:t>&lt;</w:t>
      </w:r>
      <w:r w:rsidRPr="002225A9">
        <w:t>гр.</w:t>
      </w:r>
      <w:proofErr w:type="spellStart"/>
      <w:r w:rsidRPr="002225A9">
        <w:rPr>
          <w:lang w:val="en-US"/>
        </w:rPr>
        <w:t>hypnos</w:t>
      </w:r>
      <w:proofErr w:type="spellEnd"/>
      <w:r w:rsidRPr="002225A9">
        <w:t xml:space="preserve"> сон + </w:t>
      </w:r>
      <w:proofErr w:type="spellStart"/>
      <w:r w:rsidRPr="002225A9">
        <w:t>лат.suggestio</w:t>
      </w:r>
      <w:proofErr w:type="spellEnd"/>
      <w:r w:rsidRPr="002225A9">
        <w:t xml:space="preserve"> внушение] - достижение особого состояния спортсмена, в котором он наиболее успешно воспринимает поступающую извне информацию.</w:t>
      </w:r>
    </w:p>
  </w:footnote>
  <w:footnote w:id="47">
    <w:p w:rsidR="00004D86" w:rsidRPr="002225A9" w:rsidRDefault="00004D86" w:rsidP="002225A9">
      <w:pPr>
        <w:pStyle w:val="a8"/>
        <w:jc w:val="both"/>
      </w:pPr>
      <w:r w:rsidRPr="002225A9">
        <w:rPr>
          <w:rStyle w:val="aa"/>
        </w:rPr>
        <w:footnoteRef/>
      </w:r>
      <w:r w:rsidRPr="002225A9">
        <w:rPr>
          <w:b/>
        </w:rPr>
        <w:t>Аутогенный</w:t>
      </w:r>
      <w:r w:rsidRPr="002225A9">
        <w:t xml:space="preserve"> [</w:t>
      </w:r>
      <w:r w:rsidRPr="002225A9">
        <w:rPr>
          <w:color w:val="363636"/>
        </w:rPr>
        <w:t>&lt;</w:t>
      </w:r>
      <w:r w:rsidRPr="002225A9">
        <w:t xml:space="preserve"> др.-гр.αὐτός сам + γένος происхождение] – возникающий в самом организме.</w:t>
      </w:r>
    </w:p>
  </w:footnote>
  <w:footnote w:id="48">
    <w:p w:rsidR="00004D86" w:rsidRPr="002225A9" w:rsidRDefault="00004D86" w:rsidP="002225A9">
      <w:pPr>
        <w:pStyle w:val="a8"/>
        <w:jc w:val="both"/>
      </w:pPr>
      <w:r w:rsidRPr="002225A9">
        <w:rPr>
          <w:rStyle w:val="aa"/>
        </w:rPr>
        <w:footnoteRef/>
      </w:r>
      <w:r w:rsidRPr="002225A9">
        <w:rPr>
          <w:b/>
          <w:color w:val="363636"/>
        </w:rPr>
        <w:t>Седативны</w:t>
      </w:r>
      <w:proofErr w:type="gramStart"/>
      <w:r w:rsidRPr="002225A9">
        <w:rPr>
          <w:b/>
          <w:color w:val="363636"/>
        </w:rPr>
        <w:t>й</w:t>
      </w:r>
      <w:r w:rsidRPr="002225A9">
        <w:rPr>
          <w:color w:val="363636"/>
        </w:rPr>
        <w:t>[</w:t>
      </w:r>
      <w:proofErr w:type="gramEnd"/>
      <w:r w:rsidRPr="002225A9">
        <w:rPr>
          <w:color w:val="363636"/>
        </w:rPr>
        <w:t>&lt; лат.</w:t>
      </w:r>
      <w:proofErr w:type="spellStart"/>
      <w:r w:rsidRPr="002225A9">
        <w:rPr>
          <w:color w:val="363636"/>
          <w:lang w:val="en-US"/>
        </w:rPr>
        <w:t>sedatio</w:t>
      </w:r>
      <w:proofErr w:type="spellEnd"/>
      <w:r w:rsidRPr="002225A9">
        <w:rPr>
          <w:color w:val="363636"/>
        </w:rPr>
        <w:t xml:space="preserve"> успокоение] – оказывающий успокаивающее действие на центральную нервную систему, не изменяя её нормальных функций.</w:t>
      </w:r>
    </w:p>
  </w:footnote>
  <w:footnote w:id="49">
    <w:p w:rsidR="00004D86" w:rsidRPr="002225A9" w:rsidRDefault="00004D86" w:rsidP="002225A9">
      <w:pPr>
        <w:pStyle w:val="a8"/>
        <w:jc w:val="both"/>
      </w:pPr>
      <w:r w:rsidRPr="002225A9">
        <w:rPr>
          <w:rStyle w:val="aa"/>
        </w:rPr>
        <w:footnoteRef/>
      </w:r>
      <w:proofErr w:type="gramStart"/>
      <w:r w:rsidRPr="002225A9">
        <w:rPr>
          <w:b/>
          <w:color w:val="363636"/>
        </w:rPr>
        <w:t>Фрустрация</w:t>
      </w:r>
      <w:r w:rsidRPr="002225A9">
        <w:rPr>
          <w:color w:val="363636"/>
        </w:rPr>
        <w:t xml:space="preserve"> [&lt; лат.</w:t>
      </w:r>
      <w:r w:rsidRPr="002225A9">
        <w:rPr>
          <w:color w:val="363636"/>
          <w:lang w:val="en-US"/>
        </w:rPr>
        <w:t>frustration</w:t>
      </w:r>
      <w:r w:rsidRPr="002225A9">
        <w:rPr>
          <w:color w:val="363636"/>
        </w:rPr>
        <w:t xml:space="preserve"> обман, неудача, тщетная надежда] – состояние подавленности, тревоги, возникающее в результате крушения надежд, невозможности осуществления цели.</w:t>
      </w:r>
      <w:proofErr w:type="gramEnd"/>
    </w:p>
  </w:footnote>
  <w:footnote w:id="50">
    <w:p w:rsidR="00004D86" w:rsidRPr="002225A9" w:rsidRDefault="00004D86" w:rsidP="002225A9">
      <w:pPr>
        <w:pStyle w:val="a8"/>
        <w:jc w:val="both"/>
      </w:pPr>
      <w:r w:rsidRPr="002225A9">
        <w:rPr>
          <w:rStyle w:val="aa"/>
        </w:rPr>
        <w:footnoteRef/>
      </w:r>
      <w:r w:rsidRPr="002225A9">
        <w:rPr>
          <w:b/>
        </w:rPr>
        <w:t>Релаксация</w:t>
      </w:r>
      <w:r w:rsidRPr="002225A9">
        <w:t xml:space="preserve"> [</w:t>
      </w:r>
      <w:r w:rsidRPr="002225A9">
        <w:rPr>
          <w:color w:val="363636"/>
        </w:rPr>
        <w:t>&lt; лат.</w:t>
      </w:r>
      <w:r w:rsidRPr="002225A9">
        <w:rPr>
          <w:lang w:val="en-US"/>
        </w:rPr>
        <w:t>relaxation</w:t>
      </w:r>
      <w:r w:rsidRPr="002225A9">
        <w:t xml:space="preserve"> уменьшение напряжения, ослабление] – снятие психического напряжения.</w:t>
      </w:r>
    </w:p>
  </w:footnote>
  <w:footnote w:id="51">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Федеральный закон от 4.12.2007 №329-ФЗ «О физической культуре и спорте в РФ». </w:t>
      </w:r>
      <w:hyperlink r:id="rId4" w:tooltip="Федеральный закон от 04.12.2007 N 329-ФЗ (ред. от 23.06.2014) &quot;О физической культуре и спорте в Российской Федерации&quot;{КонсультантПлюс}" w:history="1">
        <w:r w:rsidRPr="002225A9">
          <w:rPr>
            <w:rFonts w:ascii="Times New Roman" w:hAnsi="Times New Roman" w:cs="Times New Roman"/>
          </w:rPr>
          <w:t>Часть 1 статьи 32</w:t>
        </w:r>
      </w:hyperlink>
    </w:p>
  </w:footnote>
  <w:footnote w:id="52">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Федеральный закон от 4.12.2007 №329-ФЗ «О физической культуре</w:t>
      </w:r>
      <w:r>
        <w:rPr>
          <w:rFonts w:ascii="Times New Roman" w:hAnsi="Times New Roman" w:cs="Times New Roman"/>
        </w:rPr>
        <w:t xml:space="preserve"> и спорте в РФ</w:t>
      </w:r>
      <w:r w:rsidRPr="002225A9">
        <w:rPr>
          <w:rFonts w:ascii="Times New Roman" w:hAnsi="Times New Roman" w:cs="Times New Roman"/>
        </w:rPr>
        <w:t xml:space="preserve">». </w:t>
      </w:r>
      <w:hyperlink r:id="rId5" w:tooltip="Федеральный закон от 04.12.2007 N 329-ФЗ (ред. от 23.06.2014) &quot;О физической культуре и спорте в Российской Федерации&quot;{КонсультантПлюс}" w:history="1">
        <w:r w:rsidRPr="002225A9">
          <w:rPr>
            <w:rFonts w:ascii="Times New Roman" w:hAnsi="Times New Roman" w:cs="Times New Roman"/>
          </w:rPr>
          <w:t>Пункт 4 статьи 32</w:t>
        </w:r>
      </w:hyperlink>
    </w:p>
  </w:footnote>
  <w:footnote w:id="53">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Приказ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hyperlink r:id="rId6" w:tooltip="Приказ Минспорта России от 27.12.2013 N 1125 &quo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quot; (Зарегистрировано в Минюсте России 05.03.2014 N 31522){Конс" w:history="1">
        <w:r w:rsidRPr="002225A9">
          <w:rPr>
            <w:rFonts w:ascii="Times New Roman" w:hAnsi="Times New Roman" w:cs="Times New Roman"/>
          </w:rPr>
          <w:t>ПП.4,5.</w:t>
        </w:r>
      </w:hyperlink>
    </w:p>
  </w:footnote>
  <w:footnote w:id="54">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Приказ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hyperlink r:id="rId7" w:tooltip="Приказ Минспорта России от 27.12.2013 N 1125 &quo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quot; (Зарегистрировано в Минюсте России 05.03.2014 N 31522){Конс" w:history="1">
        <w:r w:rsidRPr="002225A9">
          <w:rPr>
            <w:rFonts w:ascii="Times New Roman" w:hAnsi="Times New Roman" w:cs="Times New Roman"/>
          </w:rPr>
          <w:t>Пункт 5</w:t>
        </w:r>
      </w:hyperlink>
    </w:p>
  </w:footnote>
  <w:footnote w:id="55">
    <w:p w:rsidR="00004D86" w:rsidRPr="002225A9" w:rsidRDefault="00004D86" w:rsidP="002225A9">
      <w:pPr>
        <w:pStyle w:val="ConsPlusNormal"/>
        <w:tabs>
          <w:tab w:val="left" w:pos="426"/>
        </w:tabs>
        <w:jc w:val="both"/>
        <w:rPr>
          <w:rFonts w:ascii="Times New Roman" w:hAnsi="Times New Roman" w:cs="Times New Roman"/>
          <w:bCs/>
        </w:rPr>
      </w:pPr>
      <w:r w:rsidRPr="002225A9">
        <w:rPr>
          <w:rStyle w:val="aa"/>
          <w:rFonts w:ascii="Times New Roman" w:hAnsi="Times New Roman" w:cs="Times New Roman"/>
        </w:rPr>
        <w:footnoteRef/>
      </w:r>
      <w:r w:rsidRPr="002225A9">
        <w:rPr>
          <w:rFonts w:ascii="Times New Roman" w:hAnsi="Times New Roman" w:cs="Times New Roman"/>
        </w:rPr>
        <w:t xml:space="preserve"> Письмо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от 12.05.2014 №ВМ-04-10/2554</w:t>
      </w:r>
      <w:r w:rsidRPr="002225A9">
        <w:rPr>
          <w:rFonts w:ascii="Times New Roman" w:hAnsi="Times New Roman" w:cs="Times New Roman"/>
        </w:rPr>
        <w:t xml:space="preserve"> «Методические рекомендации по организации спортивной подготовки в РФ»</w:t>
      </w:r>
      <w:r w:rsidRPr="002225A9">
        <w:rPr>
          <w:rFonts w:ascii="Times New Roman" w:hAnsi="Times New Roman" w:cs="Times New Roman"/>
          <w:bCs/>
        </w:rPr>
        <w:t>. ПП.3.3.1 и 3.3.2.</w:t>
      </w:r>
    </w:p>
  </w:footnote>
  <w:footnote w:id="56">
    <w:p w:rsidR="00004D86" w:rsidRPr="002225A9" w:rsidRDefault="00004D86" w:rsidP="002225A9">
      <w:pPr>
        <w:pStyle w:val="ConsPlusNormal"/>
        <w:tabs>
          <w:tab w:val="left" w:pos="426"/>
        </w:tabs>
        <w:jc w:val="both"/>
        <w:rPr>
          <w:rFonts w:ascii="Times New Roman" w:hAnsi="Times New Roman" w:cs="Times New Roman"/>
          <w:bCs/>
        </w:rPr>
      </w:pPr>
      <w:r w:rsidRPr="002225A9">
        <w:rPr>
          <w:rStyle w:val="aa"/>
          <w:rFonts w:ascii="Times New Roman" w:hAnsi="Times New Roman" w:cs="Times New Roman"/>
        </w:rPr>
        <w:footnoteRef/>
      </w:r>
      <w:r w:rsidRPr="002225A9">
        <w:rPr>
          <w:rFonts w:ascii="Times New Roman" w:hAnsi="Times New Roman" w:cs="Times New Roman"/>
        </w:rPr>
        <w:t xml:space="preserve"> Приказ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hyperlink r:id="rId8" w:tooltip="Приказ Минспорта России от 27.12.2013 N 1125 &quo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quot; (Зарегистрировано в Минюсте России 05.03.2014 N 31522){Конс" w:history="1">
        <w:r w:rsidRPr="002225A9">
          <w:rPr>
            <w:rFonts w:ascii="Times New Roman" w:hAnsi="Times New Roman" w:cs="Times New Roman"/>
          </w:rPr>
          <w:t>Пункт 10.4.</w:t>
        </w:r>
      </w:hyperlink>
      <w:r w:rsidRPr="002225A9">
        <w:rPr>
          <w:rFonts w:ascii="Times New Roman" w:hAnsi="Times New Roman" w:cs="Times New Roman"/>
        </w:rPr>
        <w:t xml:space="preserve"> Письмо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от 12.05.2014 №ВМ-04-10/2554</w:t>
      </w:r>
      <w:r w:rsidRPr="002225A9">
        <w:rPr>
          <w:rFonts w:ascii="Times New Roman" w:hAnsi="Times New Roman" w:cs="Times New Roman"/>
        </w:rPr>
        <w:t xml:space="preserve"> «Методические рекомендации по организации спортивной подготовки в РФ»</w:t>
      </w:r>
      <w:r w:rsidRPr="002225A9">
        <w:rPr>
          <w:rFonts w:ascii="Times New Roman" w:hAnsi="Times New Roman" w:cs="Times New Roman"/>
          <w:bCs/>
        </w:rPr>
        <w:t>. П.3.2.4.</w:t>
      </w:r>
    </w:p>
  </w:footnote>
  <w:footnote w:id="57">
    <w:p w:rsidR="00004D86" w:rsidRPr="002225A9" w:rsidRDefault="00004D86" w:rsidP="002225A9">
      <w:pPr>
        <w:pStyle w:val="ConsPlusNormal"/>
        <w:tabs>
          <w:tab w:val="left" w:pos="426"/>
        </w:tabs>
        <w:jc w:val="both"/>
        <w:rPr>
          <w:rFonts w:ascii="Times New Roman" w:hAnsi="Times New Roman" w:cs="Times New Roman"/>
          <w:bCs/>
        </w:rPr>
      </w:pPr>
      <w:r w:rsidRPr="002225A9">
        <w:rPr>
          <w:rStyle w:val="aa"/>
          <w:rFonts w:ascii="Times New Roman" w:hAnsi="Times New Roman" w:cs="Times New Roman"/>
        </w:rPr>
        <w:footnoteRef/>
      </w:r>
      <w:r w:rsidRPr="002225A9">
        <w:rPr>
          <w:rFonts w:ascii="Times New Roman" w:hAnsi="Times New Roman" w:cs="Times New Roman"/>
        </w:rPr>
        <w:t xml:space="preserve"> Письмо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от 12.05.2014 №ВМ-04-10/2554</w:t>
      </w:r>
      <w:r w:rsidRPr="002225A9">
        <w:rPr>
          <w:rFonts w:ascii="Times New Roman" w:hAnsi="Times New Roman" w:cs="Times New Roman"/>
        </w:rPr>
        <w:t xml:space="preserve"> «Методические рекомендации по организации спортивной подготовки в РФ»</w:t>
      </w:r>
      <w:r w:rsidRPr="002225A9">
        <w:rPr>
          <w:rFonts w:ascii="Times New Roman" w:hAnsi="Times New Roman" w:cs="Times New Roman"/>
          <w:bCs/>
        </w:rPr>
        <w:t>. П.3.2.3.</w:t>
      </w:r>
    </w:p>
  </w:footnote>
  <w:footnote w:id="58">
    <w:p w:rsidR="00004D86" w:rsidRPr="004116C6" w:rsidRDefault="00004D86" w:rsidP="00165D73">
      <w:pPr>
        <w:tabs>
          <w:tab w:val="left" w:pos="426"/>
        </w:tabs>
        <w:jc w:val="both"/>
      </w:pPr>
      <w:r w:rsidRPr="004116C6">
        <w:rPr>
          <w:rStyle w:val="aa"/>
        </w:rPr>
        <w:footnoteRef/>
      </w:r>
      <w:r w:rsidRPr="004116C6">
        <w:t xml:space="preserve"> Федеральный закон от 04.12.2007 №329-ФЗ «О физической культуре и спорте в РФ». Ст.34, п.4. Ст.24.</w:t>
      </w:r>
    </w:p>
  </w:footnote>
  <w:footnote w:id="59">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w:t>
      </w:r>
      <w:r w:rsidRPr="00394D41">
        <w:rPr>
          <w:rFonts w:ascii="Times New Roman" w:hAnsi="Times New Roman" w:cs="Times New Roman"/>
        </w:rPr>
        <w:t xml:space="preserve">Приказ </w:t>
      </w:r>
      <w:proofErr w:type="spellStart"/>
      <w:r w:rsidRPr="00394D41">
        <w:rPr>
          <w:rFonts w:ascii="Times New Roman" w:hAnsi="Times New Roman" w:cs="Times New Roman"/>
        </w:rPr>
        <w:t>Минспорта</w:t>
      </w:r>
      <w:proofErr w:type="spellEnd"/>
      <w:r w:rsidRPr="00394D41">
        <w:rPr>
          <w:rFonts w:ascii="Times New Roman" w:hAnsi="Times New Roman" w:cs="Times New Roman"/>
        </w:rPr>
        <w:t xml:space="preserve"> РФ от 24.04.2013 г. № 220  (ред. От 16.02.2015) «Об утверждении Федерального стандарта  спортивной подготовки по виду спорта легкая атлетика».</w:t>
      </w:r>
      <w:r w:rsidRPr="005739F5">
        <w:rPr>
          <w:rFonts w:ascii="Times New Roman" w:hAnsi="Times New Roman" w:cs="Times New Roman"/>
          <w:color w:val="FF0000"/>
        </w:rPr>
        <w:t xml:space="preserve">   </w:t>
      </w:r>
      <w:r w:rsidRPr="002225A9">
        <w:rPr>
          <w:rFonts w:ascii="Times New Roman" w:hAnsi="Times New Roman" w:cs="Times New Roman"/>
        </w:rPr>
        <w:t xml:space="preserve"> Приложения 9.</w:t>
      </w:r>
    </w:p>
  </w:footnote>
  <w:footnote w:id="60">
    <w:p w:rsidR="00004D86" w:rsidRPr="002225A9" w:rsidRDefault="00004D86" w:rsidP="002225A9">
      <w:pPr>
        <w:pStyle w:val="ConsPlusNormal"/>
        <w:tabs>
          <w:tab w:val="left" w:pos="426"/>
        </w:tabs>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Приказ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от 27.12.2013 №</w:t>
      </w:r>
      <w:r>
        <w:rPr>
          <w:rFonts w:ascii="Times New Roman" w:hAnsi="Times New Roman" w:cs="Times New Roman"/>
          <w:bCs/>
        </w:rPr>
        <w:t xml:space="preserve"> </w:t>
      </w:r>
      <w:r w:rsidRPr="002225A9">
        <w:rPr>
          <w:rFonts w:ascii="Times New Roman" w:hAnsi="Times New Roman" w:cs="Times New Roman"/>
          <w:bCs/>
        </w:rPr>
        <w:t xml:space="preserve">1125 «Об утверждении особенностей </w:t>
      </w:r>
      <w:r w:rsidRPr="002225A9">
        <w:rPr>
          <w:rFonts w:ascii="Times New Roman" w:hAnsi="Times New Roman" w:cs="Times New Roman"/>
        </w:rPr>
        <w:t>организации и осуществления образовательной, тренировочной и методической деятельности в области физической культуры и спорта». Приложение 1.</w:t>
      </w:r>
    </w:p>
  </w:footnote>
  <w:footnote w:id="61">
    <w:p w:rsidR="00004D86" w:rsidRPr="002225A9" w:rsidRDefault="00004D86" w:rsidP="002225A9">
      <w:pPr>
        <w:pStyle w:val="ConsPlusNormal"/>
        <w:jc w:val="both"/>
        <w:rPr>
          <w:rFonts w:ascii="Times New Roman" w:hAnsi="Times New Roman" w:cs="Times New Roman"/>
        </w:rPr>
      </w:pPr>
      <w:r w:rsidRPr="002225A9">
        <w:rPr>
          <w:rStyle w:val="aa"/>
          <w:rFonts w:ascii="Times New Roman" w:hAnsi="Times New Roman" w:cs="Times New Roman"/>
        </w:rPr>
        <w:footnoteRef/>
      </w:r>
      <w:r w:rsidRPr="002225A9">
        <w:rPr>
          <w:rFonts w:ascii="Times New Roman" w:hAnsi="Times New Roman" w:cs="Times New Roman"/>
        </w:rPr>
        <w:t xml:space="preserve"> </w:t>
      </w:r>
      <w:r w:rsidRPr="00394D41">
        <w:rPr>
          <w:rFonts w:ascii="Times New Roman" w:hAnsi="Times New Roman" w:cs="Times New Roman"/>
        </w:rPr>
        <w:t xml:space="preserve">Приказ </w:t>
      </w:r>
      <w:proofErr w:type="spellStart"/>
      <w:r w:rsidRPr="00394D41">
        <w:rPr>
          <w:rFonts w:ascii="Times New Roman" w:hAnsi="Times New Roman" w:cs="Times New Roman"/>
        </w:rPr>
        <w:t>Минспорта</w:t>
      </w:r>
      <w:proofErr w:type="spellEnd"/>
      <w:r w:rsidRPr="00394D41">
        <w:rPr>
          <w:rFonts w:ascii="Times New Roman" w:hAnsi="Times New Roman" w:cs="Times New Roman"/>
        </w:rPr>
        <w:t xml:space="preserve"> РФ от 24.04.2013 г. № 220  (ред. От 16.02.2015) «Об утверждении Федерального стандарта  спортивной подготовки по виду спорта легкая атлетика».</w:t>
      </w:r>
      <w:r w:rsidRPr="005739F5">
        <w:rPr>
          <w:rFonts w:ascii="Times New Roman" w:hAnsi="Times New Roman" w:cs="Times New Roman"/>
          <w:color w:val="FF0000"/>
        </w:rPr>
        <w:t xml:space="preserve">  </w:t>
      </w:r>
      <w:r w:rsidRPr="002225A9">
        <w:rPr>
          <w:rFonts w:ascii="Times New Roman" w:hAnsi="Times New Roman" w:cs="Times New Roman"/>
        </w:rPr>
        <w:t>Приложения 5-7.</w:t>
      </w:r>
    </w:p>
  </w:footnote>
  <w:footnote w:id="62">
    <w:p w:rsidR="00004D86" w:rsidRPr="002225A9" w:rsidRDefault="00004D86" w:rsidP="002225A9">
      <w:pPr>
        <w:pStyle w:val="ConsPlusNormal"/>
        <w:tabs>
          <w:tab w:val="left" w:pos="426"/>
        </w:tabs>
        <w:jc w:val="both"/>
        <w:rPr>
          <w:rFonts w:ascii="Times New Roman" w:hAnsi="Times New Roman" w:cs="Times New Roman"/>
          <w:bCs/>
        </w:rPr>
      </w:pPr>
      <w:r w:rsidRPr="002225A9">
        <w:rPr>
          <w:rStyle w:val="aa"/>
          <w:rFonts w:ascii="Times New Roman" w:hAnsi="Times New Roman" w:cs="Times New Roman"/>
        </w:rPr>
        <w:footnoteRef/>
      </w:r>
      <w:r w:rsidRPr="002225A9">
        <w:rPr>
          <w:rFonts w:ascii="Times New Roman" w:hAnsi="Times New Roman" w:cs="Times New Roman"/>
        </w:rPr>
        <w:t xml:space="preserve"> Письмо </w:t>
      </w:r>
      <w:proofErr w:type="spellStart"/>
      <w:r w:rsidRPr="002225A9">
        <w:rPr>
          <w:rFonts w:ascii="Times New Roman" w:hAnsi="Times New Roman" w:cs="Times New Roman"/>
        </w:rPr>
        <w:t>Минспорта</w:t>
      </w:r>
      <w:proofErr w:type="spellEnd"/>
      <w:r w:rsidRPr="002225A9">
        <w:rPr>
          <w:rFonts w:ascii="Times New Roman" w:hAnsi="Times New Roman" w:cs="Times New Roman"/>
        </w:rPr>
        <w:t xml:space="preserve"> РФ </w:t>
      </w:r>
      <w:r w:rsidRPr="002225A9">
        <w:rPr>
          <w:rFonts w:ascii="Times New Roman" w:hAnsi="Times New Roman" w:cs="Times New Roman"/>
          <w:bCs/>
        </w:rPr>
        <w:t>от 12.05.2014 №ВМ-04-10/2554</w:t>
      </w:r>
      <w:r w:rsidRPr="002225A9">
        <w:rPr>
          <w:rFonts w:ascii="Times New Roman" w:hAnsi="Times New Roman" w:cs="Times New Roman"/>
        </w:rPr>
        <w:t xml:space="preserve"> «Методические рекомендации по организации спортивной подготовки в РФ». П.4.4.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137594"/>
      <w:docPartObj>
        <w:docPartGallery w:val="Page Numbers (Top of Page)"/>
        <w:docPartUnique/>
      </w:docPartObj>
    </w:sdtPr>
    <w:sdtContent>
      <w:p w:rsidR="00004D86" w:rsidRDefault="000F71E2" w:rsidP="00C24657">
        <w:pPr>
          <w:pStyle w:val="a4"/>
          <w:jc w:val="center"/>
        </w:pPr>
        <w:fldSimple w:instr=" PAGE   \* MERGEFORMAT ">
          <w:r w:rsidR="00EB1055">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718F"/>
    <w:multiLevelType w:val="singleLevel"/>
    <w:tmpl w:val="A932871E"/>
    <w:lvl w:ilvl="0">
      <w:start w:val="1"/>
      <w:numFmt w:val="decimal"/>
      <w:lvlText w:val="%1."/>
      <w:lvlJc w:val="left"/>
      <w:pPr>
        <w:tabs>
          <w:tab w:val="num" w:pos="1140"/>
        </w:tabs>
        <w:ind w:left="1140" w:hanging="420"/>
      </w:pPr>
      <w:rPr>
        <w:rFonts w:hint="default"/>
      </w:rPr>
    </w:lvl>
  </w:abstractNum>
  <w:abstractNum w:abstractNumId="1">
    <w:nsid w:val="11813B2E"/>
    <w:multiLevelType w:val="singleLevel"/>
    <w:tmpl w:val="2E084870"/>
    <w:lvl w:ilvl="0">
      <w:start w:val="1"/>
      <w:numFmt w:val="decimal"/>
      <w:lvlText w:val="%1."/>
      <w:lvlJc w:val="left"/>
      <w:pPr>
        <w:tabs>
          <w:tab w:val="num" w:pos="1080"/>
        </w:tabs>
        <w:ind w:left="1080" w:hanging="360"/>
      </w:pPr>
      <w:rPr>
        <w:rFonts w:hint="default"/>
      </w:rPr>
    </w:lvl>
  </w:abstractNum>
  <w:abstractNum w:abstractNumId="2">
    <w:nsid w:val="12840E5F"/>
    <w:multiLevelType w:val="singleLevel"/>
    <w:tmpl w:val="21541C96"/>
    <w:lvl w:ilvl="0">
      <w:start w:val="1"/>
      <w:numFmt w:val="decimal"/>
      <w:lvlText w:val="%1."/>
      <w:lvlJc w:val="left"/>
      <w:pPr>
        <w:tabs>
          <w:tab w:val="num" w:pos="1080"/>
        </w:tabs>
        <w:ind w:left="1080" w:hanging="360"/>
      </w:pPr>
      <w:rPr>
        <w:rFonts w:hint="default"/>
      </w:rPr>
    </w:lvl>
  </w:abstractNum>
  <w:abstractNum w:abstractNumId="3">
    <w:nsid w:val="17A013F8"/>
    <w:multiLevelType w:val="singleLevel"/>
    <w:tmpl w:val="99443D7A"/>
    <w:lvl w:ilvl="0">
      <w:start w:val="1"/>
      <w:numFmt w:val="decimal"/>
      <w:lvlText w:val="%1."/>
      <w:lvlJc w:val="left"/>
      <w:pPr>
        <w:tabs>
          <w:tab w:val="num" w:pos="1080"/>
        </w:tabs>
        <w:ind w:left="1080" w:hanging="360"/>
      </w:pPr>
      <w:rPr>
        <w:rFonts w:hint="default"/>
      </w:rPr>
    </w:lvl>
  </w:abstractNum>
  <w:abstractNum w:abstractNumId="4">
    <w:nsid w:val="18D97F52"/>
    <w:multiLevelType w:val="singleLevel"/>
    <w:tmpl w:val="7B863FD4"/>
    <w:lvl w:ilvl="0">
      <w:start w:val="1"/>
      <w:numFmt w:val="decimal"/>
      <w:lvlText w:val="%1."/>
      <w:lvlJc w:val="left"/>
      <w:pPr>
        <w:tabs>
          <w:tab w:val="num" w:pos="1080"/>
        </w:tabs>
        <w:ind w:left="1080" w:hanging="360"/>
      </w:pPr>
      <w:rPr>
        <w:rFonts w:hint="default"/>
      </w:rPr>
    </w:lvl>
  </w:abstractNum>
  <w:abstractNum w:abstractNumId="5">
    <w:nsid w:val="36BB60A5"/>
    <w:multiLevelType w:val="singleLevel"/>
    <w:tmpl w:val="DB8C3F0A"/>
    <w:lvl w:ilvl="0">
      <w:start w:val="1"/>
      <w:numFmt w:val="decimal"/>
      <w:lvlText w:val="%1."/>
      <w:lvlJc w:val="left"/>
      <w:pPr>
        <w:tabs>
          <w:tab w:val="num" w:pos="1080"/>
        </w:tabs>
        <w:ind w:left="1080" w:hanging="360"/>
      </w:pPr>
      <w:rPr>
        <w:rFonts w:hint="default"/>
      </w:rPr>
    </w:lvl>
  </w:abstractNum>
  <w:abstractNum w:abstractNumId="6">
    <w:nsid w:val="3EFE5B20"/>
    <w:multiLevelType w:val="hybridMultilevel"/>
    <w:tmpl w:val="25463C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446EA0"/>
    <w:multiLevelType w:val="singleLevel"/>
    <w:tmpl w:val="75CA6714"/>
    <w:lvl w:ilvl="0">
      <w:start w:val="1"/>
      <w:numFmt w:val="decimal"/>
      <w:lvlText w:val="%1."/>
      <w:lvlJc w:val="left"/>
      <w:pPr>
        <w:tabs>
          <w:tab w:val="num" w:pos="1080"/>
        </w:tabs>
        <w:ind w:left="1080" w:hanging="360"/>
      </w:pPr>
      <w:rPr>
        <w:rFonts w:hint="default"/>
      </w:rPr>
    </w:lvl>
  </w:abstractNum>
  <w:abstractNum w:abstractNumId="8">
    <w:nsid w:val="6A660E8D"/>
    <w:multiLevelType w:val="singleLevel"/>
    <w:tmpl w:val="DE88CBA6"/>
    <w:lvl w:ilvl="0">
      <w:start w:val="1"/>
      <w:numFmt w:val="decimal"/>
      <w:lvlText w:val="%1."/>
      <w:lvlJc w:val="left"/>
      <w:pPr>
        <w:tabs>
          <w:tab w:val="num" w:pos="1080"/>
        </w:tabs>
        <w:ind w:left="1080" w:hanging="360"/>
      </w:pPr>
      <w:rPr>
        <w:rFonts w:hint="default"/>
      </w:rPr>
    </w:lvl>
  </w:abstractNum>
  <w:abstractNum w:abstractNumId="9">
    <w:nsid w:val="6B475DA8"/>
    <w:multiLevelType w:val="singleLevel"/>
    <w:tmpl w:val="9DEC0D94"/>
    <w:lvl w:ilvl="0">
      <w:start w:val="1"/>
      <w:numFmt w:val="decimal"/>
      <w:lvlText w:val="%1."/>
      <w:lvlJc w:val="left"/>
      <w:pPr>
        <w:tabs>
          <w:tab w:val="num" w:pos="1200"/>
        </w:tabs>
        <w:ind w:left="1200" w:hanging="420"/>
      </w:pPr>
      <w:rPr>
        <w:rFonts w:hint="default"/>
      </w:rPr>
    </w:lvl>
  </w:abstractNum>
  <w:abstractNum w:abstractNumId="10">
    <w:nsid w:val="6CED1522"/>
    <w:multiLevelType w:val="singleLevel"/>
    <w:tmpl w:val="FB98A53C"/>
    <w:lvl w:ilvl="0">
      <w:start w:val="1"/>
      <w:numFmt w:val="decimal"/>
      <w:lvlText w:val="%1."/>
      <w:lvlJc w:val="left"/>
      <w:pPr>
        <w:tabs>
          <w:tab w:val="num" w:pos="1080"/>
        </w:tabs>
        <w:ind w:left="1080" w:hanging="360"/>
      </w:pPr>
      <w:rPr>
        <w:rFonts w:hint="default"/>
      </w:rPr>
    </w:lvl>
  </w:abstractNum>
  <w:abstractNum w:abstractNumId="11">
    <w:nsid w:val="740E0E3A"/>
    <w:multiLevelType w:val="singleLevel"/>
    <w:tmpl w:val="F93E7732"/>
    <w:lvl w:ilvl="0">
      <w:start w:val="1"/>
      <w:numFmt w:val="decimal"/>
      <w:lvlText w:val="%1."/>
      <w:lvlJc w:val="left"/>
      <w:pPr>
        <w:tabs>
          <w:tab w:val="num" w:pos="1080"/>
        </w:tabs>
        <w:ind w:left="1080" w:hanging="360"/>
      </w:pPr>
      <w:rPr>
        <w:rFonts w:hint="default"/>
        <w:b w:val="0"/>
      </w:rPr>
    </w:lvl>
  </w:abstractNum>
  <w:num w:numId="1">
    <w:abstractNumId w:val="6"/>
  </w:num>
  <w:num w:numId="2">
    <w:abstractNumId w:val="11"/>
  </w:num>
  <w:num w:numId="3">
    <w:abstractNumId w:val="0"/>
  </w:num>
  <w:num w:numId="4">
    <w:abstractNumId w:val="2"/>
  </w:num>
  <w:num w:numId="5">
    <w:abstractNumId w:val="3"/>
  </w:num>
  <w:num w:numId="6">
    <w:abstractNumId w:val="10"/>
  </w:num>
  <w:num w:numId="7">
    <w:abstractNumId w:val="5"/>
  </w:num>
  <w:num w:numId="8">
    <w:abstractNumId w:val="8"/>
  </w:num>
  <w:num w:numId="9">
    <w:abstractNumId w:val="4"/>
  </w:num>
  <w:num w:numId="10">
    <w:abstractNumId w:val="1"/>
  </w:num>
  <w:num w:numId="11">
    <w:abstractNumId w:val="7"/>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30D5A"/>
    <w:rsid w:val="00000802"/>
    <w:rsid w:val="00000A6B"/>
    <w:rsid w:val="00000F00"/>
    <w:rsid w:val="00001501"/>
    <w:rsid w:val="000017B0"/>
    <w:rsid w:val="000018C3"/>
    <w:rsid w:val="00001AB7"/>
    <w:rsid w:val="0000281A"/>
    <w:rsid w:val="000028E4"/>
    <w:rsid w:val="00002CFD"/>
    <w:rsid w:val="00003817"/>
    <w:rsid w:val="00003888"/>
    <w:rsid w:val="000049B2"/>
    <w:rsid w:val="000049B9"/>
    <w:rsid w:val="00004D86"/>
    <w:rsid w:val="0000539D"/>
    <w:rsid w:val="00005547"/>
    <w:rsid w:val="00005712"/>
    <w:rsid w:val="00005799"/>
    <w:rsid w:val="000060C9"/>
    <w:rsid w:val="00006755"/>
    <w:rsid w:val="00006BD0"/>
    <w:rsid w:val="00006EF7"/>
    <w:rsid w:val="000071C3"/>
    <w:rsid w:val="000073F9"/>
    <w:rsid w:val="00007DDC"/>
    <w:rsid w:val="0001009B"/>
    <w:rsid w:val="00010173"/>
    <w:rsid w:val="000114E0"/>
    <w:rsid w:val="00011527"/>
    <w:rsid w:val="00012057"/>
    <w:rsid w:val="000126D3"/>
    <w:rsid w:val="00012AAC"/>
    <w:rsid w:val="00012AD7"/>
    <w:rsid w:val="00013069"/>
    <w:rsid w:val="0001320E"/>
    <w:rsid w:val="000136D0"/>
    <w:rsid w:val="000138B1"/>
    <w:rsid w:val="000138DA"/>
    <w:rsid w:val="00013AEF"/>
    <w:rsid w:val="00013D06"/>
    <w:rsid w:val="00014123"/>
    <w:rsid w:val="000141E6"/>
    <w:rsid w:val="00014569"/>
    <w:rsid w:val="00014E91"/>
    <w:rsid w:val="00015344"/>
    <w:rsid w:val="00015694"/>
    <w:rsid w:val="00015753"/>
    <w:rsid w:val="00015C3E"/>
    <w:rsid w:val="00015E1E"/>
    <w:rsid w:val="00015E46"/>
    <w:rsid w:val="000161FD"/>
    <w:rsid w:val="000164A8"/>
    <w:rsid w:val="0001754A"/>
    <w:rsid w:val="000176C7"/>
    <w:rsid w:val="00017FC4"/>
    <w:rsid w:val="00017FF7"/>
    <w:rsid w:val="00020520"/>
    <w:rsid w:val="00021219"/>
    <w:rsid w:val="000220FB"/>
    <w:rsid w:val="0002280D"/>
    <w:rsid w:val="0002285A"/>
    <w:rsid w:val="0002386C"/>
    <w:rsid w:val="00024185"/>
    <w:rsid w:val="000250F2"/>
    <w:rsid w:val="00025440"/>
    <w:rsid w:val="000254D5"/>
    <w:rsid w:val="0002693D"/>
    <w:rsid w:val="000269D1"/>
    <w:rsid w:val="0002770D"/>
    <w:rsid w:val="000277E6"/>
    <w:rsid w:val="00027AA1"/>
    <w:rsid w:val="00027B2A"/>
    <w:rsid w:val="00031223"/>
    <w:rsid w:val="000320C4"/>
    <w:rsid w:val="000328BA"/>
    <w:rsid w:val="000329BB"/>
    <w:rsid w:val="00032BEA"/>
    <w:rsid w:val="00033233"/>
    <w:rsid w:val="00033A73"/>
    <w:rsid w:val="00034696"/>
    <w:rsid w:val="00035A61"/>
    <w:rsid w:val="000377A8"/>
    <w:rsid w:val="000408D6"/>
    <w:rsid w:val="00040952"/>
    <w:rsid w:val="00040954"/>
    <w:rsid w:val="00040C74"/>
    <w:rsid w:val="00040D51"/>
    <w:rsid w:val="00040F07"/>
    <w:rsid w:val="00041E6B"/>
    <w:rsid w:val="00042431"/>
    <w:rsid w:val="00042A5A"/>
    <w:rsid w:val="00042B2B"/>
    <w:rsid w:val="00043371"/>
    <w:rsid w:val="0004349B"/>
    <w:rsid w:val="0004425C"/>
    <w:rsid w:val="00044E6C"/>
    <w:rsid w:val="00045018"/>
    <w:rsid w:val="00045986"/>
    <w:rsid w:val="00045DFF"/>
    <w:rsid w:val="00045F04"/>
    <w:rsid w:val="00045F9A"/>
    <w:rsid w:val="00046B56"/>
    <w:rsid w:val="00046B99"/>
    <w:rsid w:val="00046C53"/>
    <w:rsid w:val="00047182"/>
    <w:rsid w:val="000473A7"/>
    <w:rsid w:val="00050BC3"/>
    <w:rsid w:val="00051E11"/>
    <w:rsid w:val="000520A1"/>
    <w:rsid w:val="00053401"/>
    <w:rsid w:val="00053506"/>
    <w:rsid w:val="00053A1B"/>
    <w:rsid w:val="00053C2B"/>
    <w:rsid w:val="0005439A"/>
    <w:rsid w:val="000555AD"/>
    <w:rsid w:val="0005562E"/>
    <w:rsid w:val="0005597E"/>
    <w:rsid w:val="00056047"/>
    <w:rsid w:val="000560B0"/>
    <w:rsid w:val="00056924"/>
    <w:rsid w:val="00056AE9"/>
    <w:rsid w:val="00056E57"/>
    <w:rsid w:val="000579B9"/>
    <w:rsid w:val="00057F1F"/>
    <w:rsid w:val="0006072A"/>
    <w:rsid w:val="000607C5"/>
    <w:rsid w:val="000608DD"/>
    <w:rsid w:val="00061FA2"/>
    <w:rsid w:val="00062414"/>
    <w:rsid w:val="00063426"/>
    <w:rsid w:val="00063764"/>
    <w:rsid w:val="0006397E"/>
    <w:rsid w:val="000642E2"/>
    <w:rsid w:val="00065696"/>
    <w:rsid w:val="000665AE"/>
    <w:rsid w:val="00066DD9"/>
    <w:rsid w:val="000673CF"/>
    <w:rsid w:val="00067D32"/>
    <w:rsid w:val="000700A8"/>
    <w:rsid w:val="00070B25"/>
    <w:rsid w:val="000719CF"/>
    <w:rsid w:val="0007245B"/>
    <w:rsid w:val="000725B0"/>
    <w:rsid w:val="000727EC"/>
    <w:rsid w:val="000731AF"/>
    <w:rsid w:val="00073239"/>
    <w:rsid w:val="00073285"/>
    <w:rsid w:val="00073358"/>
    <w:rsid w:val="0007346F"/>
    <w:rsid w:val="000738B9"/>
    <w:rsid w:val="00073ECB"/>
    <w:rsid w:val="00074849"/>
    <w:rsid w:val="000756B4"/>
    <w:rsid w:val="000760CB"/>
    <w:rsid w:val="00077A6E"/>
    <w:rsid w:val="00080964"/>
    <w:rsid w:val="00080AA3"/>
    <w:rsid w:val="00080F76"/>
    <w:rsid w:val="000813C8"/>
    <w:rsid w:val="0008163C"/>
    <w:rsid w:val="00083065"/>
    <w:rsid w:val="000833F2"/>
    <w:rsid w:val="000835CF"/>
    <w:rsid w:val="00083734"/>
    <w:rsid w:val="00083BB8"/>
    <w:rsid w:val="00083C9E"/>
    <w:rsid w:val="000845A0"/>
    <w:rsid w:val="00084E4A"/>
    <w:rsid w:val="0008695E"/>
    <w:rsid w:val="00086C12"/>
    <w:rsid w:val="0008705A"/>
    <w:rsid w:val="000874A7"/>
    <w:rsid w:val="00087A7F"/>
    <w:rsid w:val="00087C58"/>
    <w:rsid w:val="00090108"/>
    <w:rsid w:val="000901DB"/>
    <w:rsid w:val="0009069A"/>
    <w:rsid w:val="000908A1"/>
    <w:rsid w:val="00090A4A"/>
    <w:rsid w:val="00090BFC"/>
    <w:rsid w:val="000910CB"/>
    <w:rsid w:val="00091A26"/>
    <w:rsid w:val="00091F7C"/>
    <w:rsid w:val="0009305E"/>
    <w:rsid w:val="00093C03"/>
    <w:rsid w:val="00093DB9"/>
    <w:rsid w:val="00094DD1"/>
    <w:rsid w:val="00095A1E"/>
    <w:rsid w:val="00095B09"/>
    <w:rsid w:val="000960B5"/>
    <w:rsid w:val="00096555"/>
    <w:rsid w:val="00096C8F"/>
    <w:rsid w:val="000970D4"/>
    <w:rsid w:val="00097DA9"/>
    <w:rsid w:val="00097DF4"/>
    <w:rsid w:val="000A0460"/>
    <w:rsid w:val="000A0650"/>
    <w:rsid w:val="000A0708"/>
    <w:rsid w:val="000A0F61"/>
    <w:rsid w:val="000A1727"/>
    <w:rsid w:val="000A2B92"/>
    <w:rsid w:val="000A3369"/>
    <w:rsid w:val="000A392C"/>
    <w:rsid w:val="000A4850"/>
    <w:rsid w:val="000A571B"/>
    <w:rsid w:val="000A6043"/>
    <w:rsid w:val="000A60A5"/>
    <w:rsid w:val="000A6703"/>
    <w:rsid w:val="000A676C"/>
    <w:rsid w:val="000A6FB4"/>
    <w:rsid w:val="000A7767"/>
    <w:rsid w:val="000A7944"/>
    <w:rsid w:val="000B01AB"/>
    <w:rsid w:val="000B06B2"/>
    <w:rsid w:val="000B0D4F"/>
    <w:rsid w:val="000B0FB0"/>
    <w:rsid w:val="000B1631"/>
    <w:rsid w:val="000B1B12"/>
    <w:rsid w:val="000B1F7F"/>
    <w:rsid w:val="000B2330"/>
    <w:rsid w:val="000B2C5F"/>
    <w:rsid w:val="000B3BDB"/>
    <w:rsid w:val="000B46D1"/>
    <w:rsid w:val="000B5509"/>
    <w:rsid w:val="000B5EFB"/>
    <w:rsid w:val="000B639F"/>
    <w:rsid w:val="000B658F"/>
    <w:rsid w:val="000B6A00"/>
    <w:rsid w:val="000B6F17"/>
    <w:rsid w:val="000B710F"/>
    <w:rsid w:val="000C00C9"/>
    <w:rsid w:val="000C059D"/>
    <w:rsid w:val="000C084B"/>
    <w:rsid w:val="000C0AC9"/>
    <w:rsid w:val="000C0D62"/>
    <w:rsid w:val="000C0DA6"/>
    <w:rsid w:val="000C1B0A"/>
    <w:rsid w:val="000C2192"/>
    <w:rsid w:val="000C223A"/>
    <w:rsid w:val="000C23EA"/>
    <w:rsid w:val="000C2B91"/>
    <w:rsid w:val="000C2CFF"/>
    <w:rsid w:val="000C2E78"/>
    <w:rsid w:val="000C309C"/>
    <w:rsid w:val="000C3703"/>
    <w:rsid w:val="000C371B"/>
    <w:rsid w:val="000C3C1E"/>
    <w:rsid w:val="000C42C9"/>
    <w:rsid w:val="000C4D58"/>
    <w:rsid w:val="000C5D60"/>
    <w:rsid w:val="000C648E"/>
    <w:rsid w:val="000C7065"/>
    <w:rsid w:val="000C743B"/>
    <w:rsid w:val="000C7504"/>
    <w:rsid w:val="000C7635"/>
    <w:rsid w:val="000C7EDD"/>
    <w:rsid w:val="000D18BA"/>
    <w:rsid w:val="000D1EA3"/>
    <w:rsid w:val="000D2257"/>
    <w:rsid w:val="000D2835"/>
    <w:rsid w:val="000D28E7"/>
    <w:rsid w:val="000D2BAA"/>
    <w:rsid w:val="000D2C94"/>
    <w:rsid w:val="000D30F8"/>
    <w:rsid w:val="000D31B0"/>
    <w:rsid w:val="000D381C"/>
    <w:rsid w:val="000D5643"/>
    <w:rsid w:val="000D5AEE"/>
    <w:rsid w:val="000D5ECB"/>
    <w:rsid w:val="000D5FA7"/>
    <w:rsid w:val="000D625B"/>
    <w:rsid w:val="000E0EA0"/>
    <w:rsid w:val="000E16B3"/>
    <w:rsid w:val="000E1D69"/>
    <w:rsid w:val="000E2051"/>
    <w:rsid w:val="000E2A65"/>
    <w:rsid w:val="000E2C4D"/>
    <w:rsid w:val="000E3646"/>
    <w:rsid w:val="000E3956"/>
    <w:rsid w:val="000E45E1"/>
    <w:rsid w:val="000E4828"/>
    <w:rsid w:val="000E5027"/>
    <w:rsid w:val="000E5BDB"/>
    <w:rsid w:val="000E5D1F"/>
    <w:rsid w:val="000E6CB4"/>
    <w:rsid w:val="000E7B54"/>
    <w:rsid w:val="000F0BA1"/>
    <w:rsid w:val="000F1010"/>
    <w:rsid w:val="000F11D7"/>
    <w:rsid w:val="000F1BD6"/>
    <w:rsid w:val="000F1E4E"/>
    <w:rsid w:val="000F2418"/>
    <w:rsid w:val="000F2B40"/>
    <w:rsid w:val="000F2C6D"/>
    <w:rsid w:val="000F2DF7"/>
    <w:rsid w:val="000F3131"/>
    <w:rsid w:val="000F3784"/>
    <w:rsid w:val="000F3F7C"/>
    <w:rsid w:val="000F44AF"/>
    <w:rsid w:val="000F4C28"/>
    <w:rsid w:val="000F57A1"/>
    <w:rsid w:val="000F6206"/>
    <w:rsid w:val="000F71E2"/>
    <w:rsid w:val="000F7259"/>
    <w:rsid w:val="000F7770"/>
    <w:rsid w:val="000F7AAD"/>
    <w:rsid w:val="000F7D26"/>
    <w:rsid w:val="00102332"/>
    <w:rsid w:val="0010257D"/>
    <w:rsid w:val="0010382F"/>
    <w:rsid w:val="0010527B"/>
    <w:rsid w:val="00105533"/>
    <w:rsid w:val="00105631"/>
    <w:rsid w:val="00105A22"/>
    <w:rsid w:val="0010700C"/>
    <w:rsid w:val="00107298"/>
    <w:rsid w:val="00107305"/>
    <w:rsid w:val="001107C1"/>
    <w:rsid w:val="00110AD5"/>
    <w:rsid w:val="00111910"/>
    <w:rsid w:val="00111D9F"/>
    <w:rsid w:val="0011262D"/>
    <w:rsid w:val="001134D4"/>
    <w:rsid w:val="00113873"/>
    <w:rsid w:val="00114258"/>
    <w:rsid w:val="0011433A"/>
    <w:rsid w:val="00115C6B"/>
    <w:rsid w:val="00115F55"/>
    <w:rsid w:val="001165E0"/>
    <w:rsid w:val="00116A40"/>
    <w:rsid w:val="00116B10"/>
    <w:rsid w:val="00117898"/>
    <w:rsid w:val="001179EA"/>
    <w:rsid w:val="00117DC1"/>
    <w:rsid w:val="00120616"/>
    <w:rsid w:val="00120BE9"/>
    <w:rsid w:val="0012101B"/>
    <w:rsid w:val="0012134A"/>
    <w:rsid w:val="00121D7E"/>
    <w:rsid w:val="001224C9"/>
    <w:rsid w:val="00122BBE"/>
    <w:rsid w:val="00124332"/>
    <w:rsid w:val="00124A58"/>
    <w:rsid w:val="00124CDF"/>
    <w:rsid w:val="00124CE3"/>
    <w:rsid w:val="00124DED"/>
    <w:rsid w:val="0012501B"/>
    <w:rsid w:val="00125666"/>
    <w:rsid w:val="00125985"/>
    <w:rsid w:val="00125B6D"/>
    <w:rsid w:val="00125D61"/>
    <w:rsid w:val="00125EE8"/>
    <w:rsid w:val="001260BD"/>
    <w:rsid w:val="00126493"/>
    <w:rsid w:val="00126557"/>
    <w:rsid w:val="001265BA"/>
    <w:rsid w:val="00126703"/>
    <w:rsid w:val="0012689D"/>
    <w:rsid w:val="00130185"/>
    <w:rsid w:val="00132554"/>
    <w:rsid w:val="001348E9"/>
    <w:rsid w:val="00134BB2"/>
    <w:rsid w:val="00134F51"/>
    <w:rsid w:val="0013599E"/>
    <w:rsid w:val="00135C79"/>
    <w:rsid w:val="00135DF0"/>
    <w:rsid w:val="00135F47"/>
    <w:rsid w:val="00137593"/>
    <w:rsid w:val="0013789A"/>
    <w:rsid w:val="00137E69"/>
    <w:rsid w:val="00140032"/>
    <w:rsid w:val="0014054B"/>
    <w:rsid w:val="001406B1"/>
    <w:rsid w:val="00140E34"/>
    <w:rsid w:val="00141B70"/>
    <w:rsid w:val="00141BAA"/>
    <w:rsid w:val="00142032"/>
    <w:rsid w:val="00142518"/>
    <w:rsid w:val="00142C96"/>
    <w:rsid w:val="00142F22"/>
    <w:rsid w:val="0014336A"/>
    <w:rsid w:val="00143675"/>
    <w:rsid w:val="00143C6B"/>
    <w:rsid w:val="00143CE8"/>
    <w:rsid w:val="00143D3D"/>
    <w:rsid w:val="00143D6D"/>
    <w:rsid w:val="00143DF0"/>
    <w:rsid w:val="001445CA"/>
    <w:rsid w:val="00144B7A"/>
    <w:rsid w:val="00144C20"/>
    <w:rsid w:val="0014504B"/>
    <w:rsid w:val="001454A9"/>
    <w:rsid w:val="00146243"/>
    <w:rsid w:val="0014714E"/>
    <w:rsid w:val="0014742B"/>
    <w:rsid w:val="00147639"/>
    <w:rsid w:val="0014776F"/>
    <w:rsid w:val="001507F8"/>
    <w:rsid w:val="00150D1B"/>
    <w:rsid w:val="00150DDB"/>
    <w:rsid w:val="00150E98"/>
    <w:rsid w:val="00152DAD"/>
    <w:rsid w:val="00153679"/>
    <w:rsid w:val="0015444E"/>
    <w:rsid w:val="001554EC"/>
    <w:rsid w:val="001557BB"/>
    <w:rsid w:val="00155BCB"/>
    <w:rsid w:val="00156D34"/>
    <w:rsid w:val="0015711E"/>
    <w:rsid w:val="00157294"/>
    <w:rsid w:val="00157BC3"/>
    <w:rsid w:val="00157E18"/>
    <w:rsid w:val="00160CA4"/>
    <w:rsid w:val="00160EB4"/>
    <w:rsid w:val="001610C3"/>
    <w:rsid w:val="0016415F"/>
    <w:rsid w:val="00165A86"/>
    <w:rsid w:val="00165D73"/>
    <w:rsid w:val="00165DD7"/>
    <w:rsid w:val="00165EDC"/>
    <w:rsid w:val="00166AB9"/>
    <w:rsid w:val="00167022"/>
    <w:rsid w:val="00167F6E"/>
    <w:rsid w:val="00170434"/>
    <w:rsid w:val="001704F0"/>
    <w:rsid w:val="001708FA"/>
    <w:rsid w:val="00170973"/>
    <w:rsid w:val="0017102B"/>
    <w:rsid w:val="00171171"/>
    <w:rsid w:val="00171320"/>
    <w:rsid w:val="00171A48"/>
    <w:rsid w:val="00171DDD"/>
    <w:rsid w:val="00171EC9"/>
    <w:rsid w:val="001727B2"/>
    <w:rsid w:val="001728A3"/>
    <w:rsid w:val="001728D2"/>
    <w:rsid w:val="00172A8D"/>
    <w:rsid w:val="00172E42"/>
    <w:rsid w:val="00174E2F"/>
    <w:rsid w:val="00174FD4"/>
    <w:rsid w:val="001756D3"/>
    <w:rsid w:val="001768B2"/>
    <w:rsid w:val="00176DBB"/>
    <w:rsid w:val="00176FBB"/>
    <w:rsid w:val="00177224"/>
    <w:rsid w:val="0017737A"/>
    <w:rsid w:val="00180344"/>
    <w:rsid w:val="001803D6"/>
    <w:rsid w:val="00180DEC"/>
    <w:rsid w:val="00180F81"/>
    <w:rsid w:val="00181BB0"/>
    <w:rsid w:val="0018214E"/>
    <w:rsid w:val="00182D3E"/>
    <w:rsid w:val="0018376A"/>
    <w:rsid w:val="0018406F"/>
    <w:rsid w:val="001841BB"/>
    <w:rsid w:val="001848E4"/>
    <w:rsid w:val="00184DDB"/>
    <w:rsid w:val="00184FC4"/>
    <w:rsid w:val="001859BB"/>
    <w:rsid w:val="00186804"/>
    <w:rsid w:val="00186D8A"/>
    <w:rsid w:val="00187878"/>
    <w:rsid w:val="00187F76"/>
    <w:rsid w:val="00190165"/>
    <w:rsid w:val="00190D0E"/>
    <w:rsid w:val="00190E86"/>
    <w:rsid w:val="0019186A"/>
    <w:rsid w:val="00191E66"/>
    <w:rsid w:val="001925B1"/>
    <w:rsid w:val="0019318F"/>
    <w:rsid w:val="0019346C"/>
    <w:rsid w:val="00193579"/>
    <w:rsid w:val="001938E1"/>
    <w:rsid w:val="00193C35"/>
    <w:rsid w:val="00193F5B"/>
    <w:rsid w:val="00194458"/>
    <w:rsid w:val="0019508F"/>
    <w:rsid w:val="00195B0F"/>
    <w:rsid w:val="00195BC0"/>
    <w:rsid w:val="00195CC5"/>
    <w:rsid w:val="00195D96"/>
    <w:rsid w:val="00195E85"/>
    <w:rsid w:val="00196A82"/>
    <w:rsid w:val="00196C77"/>
    <w:rsid w:val="001972AE"/>
    <w:rsid w:val="001974BC"/>
    <w:rsid w:val="00197BF5"/>
    <w:rsid w:val="001A0148"/>
    <w:rsid w:val="001A0470"/>
    <w:rsid w:val="001A0B45"/>
    <w:rsid w:val="001A0F0A"/>
    <w:rsid w:val="001A0FDD"/>
    <w:rsid w:val="001A17BA"/>
    <w:rsid w:val="001A2397"/>
    <w:rsid w:val="001A2810"/>
    <w:rsid w:val="001A2E9C"/>
    <w:rsid w:val="001A305A"/>
    <w:rsid w:val="001A3178"/>
    <w:rsid w:val="001A38F7"/>
    <w:rsid w:val="001A3937"/>
    <w:rsid w:val="001A4AF0"/>
    <w:rsid w:val="001A4B8F"/>
    <w:rsid w:val="001A5273"/>
    <w:rsid w:val="001A529F"/>
    <w:rsid w:val="001A5439"/>
    <w:rsid w:val="001A5645"/>
    <w:rsid w:val="001A5B9B"/>
    <w:rsid w:val="001A604E"/>
    <w:rsid w:val="001A69A5"/>
    <w:rsid w:val="001A6AC5"/>
    <w:rsid w:val="001A6BA0"/>
    <w:rsid w:val="001A6EEE"/>
    <w:rsid w:val="001A7084"/>
    <w:rsid w:val="001A72A9"/>
    <w:rsid w:val="001A72AE"/>
    <w:rsid w:val="001A7734"/>
    <w:rsid w:val="001A7AA6"/>
    <w:rsid w:val="001B2531"/>
    <w:rsid w:val="001B25EE"/>
    <w:rsid w:val="001B27DA"/>
    <w:rsid w:val="001B2C5A"/>
    <w:rsid w:val="001B3552"/>
    <w:rsid w:val="001B36FD"/>
    <w:rsid w:val="001B377F"/>
    <w:rsid w:val="001B4465"/>
    <w:rsid w:val="001B4769"/>
    <w:rsid w:val="001B561B"/>
    <w:rsid w:val="001B56F4"/>
    <w:rsid w:val="001B6021"/>
    <w:rsid w:val="001B61EF"/>
    <w:rsid w:val="001B64EC"/>
    <w:rsid w:val="001B77B2"/>
    <w:rsid w:val="001B7CB3"/>
    <w:rsid w:val="001C013C"/>
    <w:rsid w:val="001C01F0"/>
    <w:rsid w:val="001C08F5"/>
    <w:rsid w:val="001C0D34"/>
    <w:rsid w:val="001C0E47"/>
    <w:rsid w:val="001C1F88"/>
    <w:rsid w:val="001C2A7C"/>
    <w:rsid w:val="001C2E4D"/>
    <w:rsid w:val="001C312B"/>
    <w:rsid w:val="001C360C"/>
    <w:rsid w:val="001C3771"/>
    <w:rsid w:val="001C39FB"/>
    <w:rsid w:val="001C4FD3"/>
    <w:rsid w:val="001C6016"/>
    <w:rsid w:val="001C65F0"/>
    <w:rsid w:val="001C6DEA"/>
    <w:rsid w:val="001C71CD"/>
    <w:rsid w:val="001C7406"/>
    <w:rsid w:val="001D014F"/>
    <w:rsid w:val="001D027D"/>
    <w:rsid w:val="001D0EBD"/>
    <w:rsid w:val="001D112D"/>
    <w:rsid w:val="001D11E7"/>
    <w:rsid w:val="001D1555"/>
    <w:rsid w:val="001D1A9F"/>
    <w:rsid w:val="001D1BAA"/>
    <w:rsid w:val="001D2B12"/>
    <w:rsid w:val="001D2C32"/>
    <w:rsid w:val="001D349D"/>
    <w:rsid w:val="001D37B3"/>
    <w:rsid w:val="001D42BD"/>
    <w:rsid w:val="001D4BC9"/>
    <w:rsid w:val="001D4E9A"/>
    <w:rsid w:val="001D5455"/>
    <w:rsid w:val="001D573C"/>
    <w:rsid w:val="001D578A"/>
    <w:rsid w:val="001D57C0"/>
    <w:rsid w:val="001D5DE6"/>
    <w:rsid w:val="001D65CD"/>
    <w:rsid w:val="001D6718"/>
    <w:rsid w:val="001D6C69"/>
    <w:rsid w:val="001D749E"/>
    <w:rsid w:val="001D7F2D"/>
    <w:rsid w:val="001E013D"/>
    <w:rsid w:val="001E0B08"/>
    <w:rsid w:val="001E0F94"/>
    <w:rsid w:val="001E11E8"/>
    <w:rsid w:val="001E22DD"/>
    <w:rsid w:val="001E28CE"/>
    <w:rsid w:val="001E2A06"/>
    <w:rsid w:val="001E3905"/>
    <w:rsid w:val="001E3CA4"/>
    <w:rsid w:val="001E3E33"/>
    <w:rsid w:val="001E41E2"/>
    <w:rsid w:val="001E45F9"/>
    <w:rsid w:val="001E51D8"/>
    <w:rsid w:val="001E56DA"/>
    <w:rsid w:val="001E5A59"/>
    <w:rsid w:val="001E5AEB"/>
    <w:rsid w:val="001E61BF"/>
    <w:rsid w:val="001E6618"/>
    <w:rsid w:val="001E6869"/>
    <w:rsid w:val="001E6FA4"/>
    <w:rsid w:val="001E72F6"/>
    <w:rsid w:val="001E77AC"/>
    <w:rsid w:val="001F00F9"/>
    <w:rsid w:val="001F0A7E"/>
    <w:rsid w:val="001F130B"/>
    <w:rsid w:val="001F1387"/>
    <w:rsid w:val="001F1925"/>
    <w:rsid w:val="001F1EDB"/>
    <w:rsid w:val="001F233E"/>
    <w:rsid w:val="001F2DCF"/>
    <w:rsid w:val="001F3E7B"/>
    <w:rsid w:val="001F40ED"/>
    <w:rsid w:val="001F57A7"/>
    <w:rsid w:val="001F5B64"/>
    <w:rsid w:val="001F5E3E"/>
    <w:rsid w:val="001F6170"/>
    <w:rsid w:val="001F6422"/>
    <w:rsid w:val="001F6ED4"/>
    <w:rsid w:val="001F74AD"/>
    <w:rsid w:val="001F7BBC"/>
    <w:rsid w:val="001F7BD7"/>
    <w:rsid w:val="0020011C"/>
    <w:rsid w:val="00200712"/>
    <w:rsid w:val="00200B89"/>
    <w:rsid w:val="00200B96"/>
    <w:rsid w:val="00202D24"/>
    <w:rsid w:val="00203743"/>
    <w:rsid w:val="002038C3"/>
    <w:rsid w:val="002039E4"/>
    <w:rsid w:val="00203BD4"/>
    <w:rsid w:val="002040B0"/>
    <w:rsid w:val="00204968"/>
    <w:rsid w:val="00204C46"/>
    <w:rsid w:val="002053AF"/>
    <w:rsid w:val="002055C7"/>
    <w:rsid w:val="00206350"/>
    <w:rsid w:val="0020647F"/>
    <w:rsid w:val="00206813"/>
    <w:rsid w:val="002068BD"/>
    <w:rsid w:val="0020742F"/>
    <w:rsid w:val="00207880"/>
    <w:rsid w:val="00207ED8"/>
    <w:rsid w:val="00210BFF"/>
    <w:rsid w:val="00210E7F"/>
    <w:rsid w:val="00211522"/>
    <w:rsid w:val="002117E6"/>
    <w:rsid w:val="0021194B"/>
    <w:rsid w:val="00211FCF"/>
    <w:rsid w:val="00212254"/>
    <w:rsid w:val="002122B6"/>
    <w:rsid w:val="00212771"/>
    <w:rsid w:val="00212874"/>
    <w:rsid w:val="00212D18"/>
    <w:rsid w:val="0021377A"/>
    <w:rsid w:val="002137AF"/>
    <w:rsid w:val="00213BB9"/>
    <w:rsid w:val="0021425D"/>
    <w:rsid w:val="00214653"/>
    <w:rsid w:val="0021465E"/>
    <w:rsid w:val="00214706"/>
    <w:rsid w:val="00214934"/>
    <w:rsid w:val="002149EF"/>
    <w:rsid w:val="00214A39"/>
    <w:rsid w:val="00214CE5"/>
    <w:rsid w:val="00215578"/>
    <w:rsid w:val="002159ED"/>
    <w:rsid w:val="00215CA4"/>
    <w:rsid w:val="00215E9B"/>
    <w:rsid w:val="00215EC5"/>
    <w:rsid w:val="00215F5C"/>
    <w:rsid w:val="00216332"/>
    <w:rsid w:val="00217279"/>
    <w:rsid w:val="002172C5"/>
    <w:rsid w:val="0021764B"/>
    <w:rsid w:val="00217689"/>
    <w:rsid w:val="0021777B"/>
    <w:rsid w:val="002208E2"/>
    <w:rsid w:val="00222141"/>
    <w:rsid w:val="00222414"/>
    <w:rsid w:val="002225A9"/>
    <w:rsid w:val="00222B5B"/>
    <w:rsid w:val="002230C9"/>
    <w:rsid w:val="002232C8"/>
    <w:rsid w:val="00223948"/>
    <w:rsid w:val="00223AB3"/>
    <w:rsid w:val="0022467C"/>
    <w:rsid w:val="002249BC"/>
    <w:rsid w:val="002251F7"/>
    <w:rsid w:val="00225B84"/>
    <w:rsid w:val="00225D18"/>
    <w:rsid w:val="00227350"/>
    <w:rsid w:val="00227A9D"/>
    <w:rsid w:val="0023042D"/>
    <w:rsid w:val="002305DE"/>
    <w:rsid w:val="002307F6"/>
    <w:rsid w:val="00231CEF"/>
    <w:rsid w:val="002332B5"/>
    <w:rsid w:val="002334F8"/>
    <w:rsid w:val="00233A23"/>
    <w:rsid w:val="00233BF8"/>
    <w:rsid w:val="002341CE"/>
    <w:rsid w:val="0023587D"/>
    <w:rsid w:val="002362F0"/>
    <w:rsid w:val="002369AF"/>
    <w:rsid w:val="00236C69"/>
    <w:rsid w:val="0024091E"/>
    <w:rsid w:val="002410FE"/>
    <w:rsid w:val="00241198"/>
    <w:rsid w:val="002414C7"/>
    <w:rsid w:val="00241566"/>
    <w:rsid w:val="002434E7"/>
    <w:rsid w:val="002435F4"/>
    <w:rsid w:val="002437BE"/>
    <w:rsid w:val="00243B80"/>
    <w:rsid w:val="00244000"/>
    <w:rsid w:val="00244088"/>
    <w:rsid w:val="00244334"/>
    <w:rsid w:val="002451C3"/>
    <w:rsid w:val="00245468"/>
    <w:rsid w:val="00245C87"/>
    <w:rsid w:val="00245F8E"/>
    <w:rsid w:val="00246839"/>
    <w:rsid w:val="00246992"/>
    <w:rsid w:val="002471E4"/>
    <w:rsid w:val="002474FA"/>
    <w:rsid w:val="002475B4"/>
    <w:rsid w:val="0024779E"/>
    <w:rsid w:val="00250233"/>
    <w:rsid w:val="002508BC"/>
    <w:rsid w:val="00250EE9"/>
    <w:rsid w:val="002514F4"/>
    <w:rsid w:val="00252549"/>
    <w:rsid w:val="00252663"/>
    <w:rsid w:val="002529A1"/>
    <w:rsid w:val="00252A4C"/>
    <w:rsid w:val="00252AB6"/>
    <w:rsid w:val="0025399D"/>
    <w:rsid w:val="002544B7"/>
    <w:rsid w:val="00254563"/>
    <w:rsid w:val="00254A29"/>
    <w:rsid w:val="00254C63"/>
    <w:rsid w:val="002552D1"/>
    <w:rsid w:val="00257F43"/>
    <w:rsid w:val="00261932"/>
    <w:rsid w:val="00262CD7"/>
    <w:rsid w:val="0026341E"/>
    <w:rsid w:val="002634D1"/>
    <w:rsid w:val="002637B5"/>
    <w:rsid w:val="00264280"/>
    <w:rsid w:val="0026429F"/>
    <w:rsid w:val="00264462"/>
    <w:rsid w:val="002644C2"/>
    <w:rsid w:val="0026488D"/>
    <w:rsid w:val="00265A08"/>
    <w:rsid w:val="002660CE"/>
    <w:rsid w:val="002661E8"/>
    <w:rsid w:val="0026668D"/>
    <w:rsid w:val="00266F41"/>
    <w:rsid w:val="002671CB"/>
    <w:rsid w:val="00270A3B"/>
    <w:rsid w:val="00271CCF"/>
    <w:rsid w:val="00272686"/>
    <w:rsid w:val="0027388B"/>
    <w:rsid w:val="002747E9"/>
    <w:rsid w:val="00274A7C"/>
    <w:rsid w:val="0027513E"/>
    <w:rsid w:val="00275899"/>
    <w:rsid w:val="00275EF6"/>
    <w:rsid w:val="002762CE"/>
    <w:rsid w:val="002768E3"/>
    <w:rsid w:val="00276D31"/>
    <w:rsid w:val="00276EC8"/>
    <w:rsid w:val="00277AFE"/>
    <w:rsid w:val="00277CA9"/>
    <w:rsid w:val="00280053"/>
    <w:rsid w:val="0028087C"/>
    <w:rsid w:val="00280CF3"/>
    <w:rsid w:val="00280E90"/>
    <w:rsid w:val="002815CE"/>
    <w:rsid w:val="0028181B"/>
    <w:rsid w:val="00281B53"/>
    <w:rsid w:val="00282402"/>
    <w:rsid w:val="00282BFC"/>
    <w:rsid w:val="002835AB"/>
    <w:rsid w:val="00283871"/>
    <w:rsid w:val="002846AC"/>
    <w:rsid w:val="002853F1"/>
    <w:rsid w:val="00285C74"/>
    <w:rsid w:val="00286044"/>
    <w:rsid w:val="0028638F"/>
    <w:rsid w:val="0028679E"/>
    <w:rsid w:val="0028719C"/>
    <w:rsid w:val="0028782E"/>
    <w:rsid w:val="00290497"/>
    <w:rsid w:val="002904F8"/>
    <w:rsid w:val="00290605"/>
    <w:rsid w:val="0029070C"/>
    <w:rsid w:val="0029084E"/>
    <w:rsid w:val="00290EEA"/>
    <w:rsid w:val="00291050"/>
    <w:rsid w:val="00291868"/>
    <w:rsid w:val="002918D3"/>
    <w:rsid w:val="002923E5"/>
    <w:rsid w:val="0029272C"/>
    <w:rsid w:val="00292A82"/>
    <w:rsid w:val="00293260"/>
    <w:rsid w:val="00293622"/>
    <w:rsid w:val="00293719"/>
    <w:rsid w:val="00293B97"/>
    <w:rsid w:val="00294357"/>
    <w:rsid w:val="00294C5D"/>
    <w:rsid w:val="00295243"/>
    <w:rsid w:val="00295B26"/>
    <w:rsid w:val="0029646F"/>
    <w:rsid w:val="0029667F"/>
    <w:rsid w:val="00296B9E"/>
    <w:rsid w:val="00296C63"/>
    <w:rsid w:val="00297981"/>
    <w:rsid w:val="002A1A42"/>
    <w:rsid w:val="002A1CB5"/>
    <w:rsid w:val="002A1CD3"/>
    <w:rsid w:val="002A2553"/>
    <w:rsid w:val="002A2556"/>
    <w:rsid w:val="002A2C15"/>
    <w:rsid w:val="002A3CC8"/>
    <w:rsid w:val="002A428A"/>
    <w:rsid w:val="002A43B5"/>
    <w:rsid w:val="002A44EB"/>
    <w:rsid w:val="002A4D23"/>
    <w:rsid w:val="002A5982"/>
    <w:rsid w:val="002A5F2A"/>
    <w:rsid w:val="002A633E"/>
    <w:rsid w:val="002A6D8C"/>
    <w:rsid w:val="002A6F93"/>
    <w:rsid w:val="002A7375"/>
    <w:rsid w:val="002A784D"/>
    <w:rsid w:val="002A7FAA"/>
    <w:rsid w:val="002B00EF"/>
    <w:rsid w:val="002B079E"/>
    <w:rsid w:val="002B0FFF"/>
    <w:rsid w:val="002B10B4"/>
    <w:rsid w:val="002B19C3"/>
    <w:rsid w:val="002B211B"/>
    <w:rsid w:val="002B2826"/>
    <w:rsid w:val="002B2AAF"/>
    <w:rsid w:val="002B2CD9"/>
    <w:rsid w:val="002B3005"/>
    <w:rsid w:val="002B3574"/>
    <w:rsid w:val="002B3698"/>
    <w:rsid w:val="002B3CE5"/>
    <w:rsid w:val="002B3F17"/>
    <w:rsid w:val="002B40C7"/>
    <w:rsid w:val="002B51A3"/>
    <w:rsid w:val="002B523F"/>
    <w:rsid w:val="002B5884"/>
    <w:rsid w:val="002B5928"/>
    <w:rsid w:val="002B5E48"/>
    <w:rsid w:val="002B61CD"/>
    <w:rsid w:val="002B633A"/>
    <w:rsid w:val="002B6341"/>
    <w:rsid w:val="002B66E1"/>
    <w:rsid w:val="002B69F0"/>
    <w:rsid w:val="002B6D61"/>
    <w:rsid w:val="002B7A8B"/>
    <w:rsid w:val="002B7EB0"/>
    <w:rsid w:val="002C06E0"/>
    <w:rsid w:val="002C0864"/>
    <w:rsid w:val="002C13CF"/>
    <w:rsid w:val="002C1556"/>
    <w:rsid w:val="002C15B7"/>
    <w:rsid w:val="002C227D"/>
    <w:rsid w:val="002C23BC"/>
    <w:rsid w:val="002C24FE"/>
    <w:rsid w:val="002C43C8"/>
    <w:rsid w:val="002C47CA"/>
    <w:rsid w:val="002C4AB4"/>
    <w:rsid w:val="002C4DA4"/>
    <w:rsid w:val="002C5166"/>
    <w:rsid w:val="002C5EE8"/>
    <w:rsid w:val="002C6669"/>
    <w:rsid w:val="002C70D8"/>
    <w:rsid w:val="002C7159"/>
    <w:rsid w:val="002C736E"/>
    <w:rsid w:val="002C7E99"/>
    <w:rsid w:val="002D0142"/>
    <w:rsid w:val="002D0304"/>
    <w:rsid w:val="002D0AB1"/>
    <w:rsid w:val="002D1199"/>
    <w:rsid w:val="002D1517"/>
    <w:rsid w:val="002D169C"/>
    <w:rsid w:val="002D19ED"/>
    <w:rsid w:val="002D2167"/>
    <w:rsid w:val="002D24D8"/>
    <w:rsid w:val="002D32E1"/>
    <w:rsid w:val="002D36AE"/>
    <w:rsid w:val="002D3851"/>
    <w:rsid w:val="002D4786"/>
    <w:rsid w:val="002D479B"/>
    <w:rsid w:val="002D4DE7"/>
    <w:rsid w:val="002D4E98"/>
    <w:rsid w:val="002D5601"/>
    <w:rsid w:val="002D63E2"/>
    <w:rsid w:val="002D6C89"/>
    <w:rsid w:val="002D6E78"/>
    <w:rsid w:val="002D7084"/>
    <w:rsid w:val="002D7195"/>
    <w:rsid w:val="002D7311"/>
    <w:rsid w:val="002D765A"/>
    <w:rsid w:val="002E02A9"/>
    <w:rsid w:val="002E0591"/>
    <w:rsid w:val="002E083B"/>
    <w:rsid w:val="002E0B95"/>
    <w:rsid w:val="002E0E92"/>
    <w:rsid w:val="002E0F5C"/>
    <w:rsid w:val="002E14F7"/>
    <w:rsid w:val="002E1C8A"/>
    <w:rsid w:val="002E2315"/>
    <w:rsid w:val="002E233B"/>
    <w:rsid w:val="002E244B"/>
    <w:rsid w:val="002E25A9"/>
    <w:rsid w:val="002E27FF"/>
    <w:rsid w:val="002E29D0"/>
    <w:rsid w:val="002E2E53"/>
    <w:rsid w:val="002E31A5"/>
    <w:rsid w:val="002E3AC7"/>
    <w:rsid w:val="002E4035"/>
    <w:rsid w:val="002E4B0F"/>
    <w:rsid w:val="002E4B15"/>
    <w:rsid w:val="002E5395"/>
    <w:rsid w:val="002E59AA"/>
    <w:rsid w:val="002E59BF"/>
    <w:rsid w:val="002E607E"/>
    <w:rsid w:val="002E64EE"/>
    <w:rsid w:val="002E68AC"/>
    <w:rsid w:val="002E6DB5"/>
    <w:rsid w:val="002E70DE"/>
    <w:rsid w:val="002E7324"/>
    <w:rsid w:val="002E76CF"/>
    <w:rsid w:val="002E772A"/>
    <w:rsid w:val="002F0650"/>
    <w:rsid w:val="002F08B9"/>
    <w:rsid w:val="002F0C1D"/>
    <w:rsid w:val="002F0CE4"/>
    <w:rsid w:val="002F1025"/>
    <w:rsid w:val="002F1062"/>
    <w:rsid w:val="002F1A76"/>
    <w:rsid w:val="002F1CA7"/>
    <w:rsid w:val="002F21C2"/>
    <w:rsid w:val="002F2B6C"/>
    <w:rsid w:val="002F2FDE"/>
    <w:rsid w:val="002F32F4"/>
    <w:rsid w:val="002F3AD3"/>
    <w:rsid w:val="002F3CAF"/>
    <w:rsid w:val="002F4042"/>
    <w:rsid w:val="002F45A0"/>
    <w:rsid w:val="002F4AA1"/>
    <w:rsid w:val="002F547F"/>
    <w:rsid w:val="002F5F78"/>
    <w:rsid w:val="002F6080"/>
    <w:rsid w:val="002F64AB"/>
    <w:rsid w:val="002F6EF8"/>
    <w:rsid w:val="002F7383"/>
    <w:rsid w:val="002F745A"/>
    <w:rsid w:val="002F746E"/>
    <w:rsid w:val="002F7C5D"/>
    <w:rsid w:val="00300B1B"/>
    <w:rsid w:val="00300BED"/>
    <w:rsid w:val="0030109E"/>
    <w:rsid w:val="00301591"/>
    <w:rsid w:val="0030214F"/>
    <w:rsid w:val="003021A6"/>
    <w:rsid w:val="00302572"/>
    <w:rsid w:val="00302DB5"/>
    <w:rsid w:val="00303E91"/>
    <w:rsid w:val="0030408F"/>
    <w:rsid w:val="00304A28"/>
    <w:rsid w:val="00305801"/>
    <w:rsid w:val="00305935"/>
    <w:rsid w:val="00305CA1"/>
    <w:rsid w:val="00306163"/>
    <w:rsid w:val="003061A9"/>
    <w:rsid w:val="00306F88"/>
    <w:rsid w:val="0030735F"/>
    <w:rsid w:val="00311C79"/>
    <w:rsid w:val="00312204"/>
    <w:rsid w:val="0031235B"/>
    <w:rsid w:val="003128A3"/>
    <w:rsid w:val="00313231"/>
    <w:rsid w:val="003132AC"/>
    <w:rsid w:val="00313AD3"/>
    <w:rsid w:val="00315382"/>
    <w:rsid w:val="0031586D"/>
    <w:rsid w:val="003163D5"/>
    <w:rsid w:val="00316DB5"/>
    <w:rsid w:val="003178AA"/>
    <w:rsid w:val="00317A75"/>
    <w:rsid w:val="00320546"/>
    <w:rsid w:val="00320AD1"/>
    <w:rsid w:val="003211F8"/>
    <w:rsid w:val="00321814"/>
    <w:rsid w:val="00321C64"/>
    <w:rsid w:val="00321E6B"/>
    <w:rsid w:val="0032303E"/>
    <w:rsid w:val="0032422C"/>
    <w:rsid w:val="003242D1"/>
    <w:rsid w:val="0032448E"/>
    <w:rsid w:val="00325054"/>
    <w:rsid w:val="003259BE"/>
    <w:rsid w:val="00325B19"/>
    <w:rsid w:val="0032610A"/>
    <w:rsid w:val="00330754"/>
    <w:rsid w:val="003307D6"/>
    <w:rsid w:val="00330D1E"/>
    <w:rsid w:val="00330F34"/>
    <w:rsid w:val="00330FAF"/>
    <w:rsid w:val="003324A3"/>
    <w:rsid w:val="00332702"/>
    <w:rsid w:val="00332D97"/>
    <w:rsid w:val="003331F8"/>
    <w:rsid w:val="0033368B"/>
    <w:rsid w:val="00333B0C"/>
    <w:rsid w:val="00333C2F"/>
    <w:rsid w:val="00333E8D"/>
    <w:rsid w:val="003344C0"/>
    <w:rsid w:val="003344CB"/>
    <w:rsid w:val="003346D4"/>
    <w:rsid w:val="0033477F"/>
    <w:rsid w:val="003347D5"/>
    <w:rsid w:val="00334965"/>
    <w:rsid w:val="00334CA5"/>
    <w:rsid w:val="003350BE"/>
    <w:rsid w:val="003353C1"/>
    <w:rsid w:val="00336D62"/>
    <w:rsid w:val="003372FD"/>
    <w:rsid w:val="00337345"/>
    <w:rsid w:val="00337B16"/>
    <w:rsid w:val="00340040"/>
    <w:rsid w:val="0034038C"/>
    <w:rsid w:val="0034044B"/>
    <w:rsid w:val="0034091D"/>
    <w:rsid w:val="003410D2"/>
    <w:rsid w:val="00341200"/>
    <w:rsid w:val="00341F6F"/>
    <w:rsid w:val="003420AD"/>
    <w:rsid w:val="00342BB5"/>
    <w:rsid w:val="00343530"/>
    <w:rsid w:val="00343D23"/>
    <w:rsid w:val="00343DF3"/>
    <w:rsid w:val="00344812"/>
    <w:rsid w:val="00345163"/>
    <w:rsid w:val="0034548A"/>
    <w:rsid w:val="00346217"/>
    <w:rsid w:val="00346435"/>
    <w:rsid w:val="00346639"/>
    <w:rsid w:val="00346925"/>
    <w:rsid w:val="0034709F"/>
    <w:rsid w:val="00347919"/>
    <w:rsid w:val="00347A8B"/>
    <w:rsid w:val="00350BCF"/>
    <w:rsid w:val="003512E5"/>
    <w:rsid w:val="00351666"/>
    <w:rsid w:val="00351D15"/>
    <w:rsid w:val="00352329"/>
    <w:rsid w:val="00352A79"/>
    <w:rsid w:val="00352B9C"/>
    <w:rsid w:val="00352D4E"/>
    <w:rsid w:val="0035336F"/>
    <w:rsid w:val="00353F38"/>
    <w:rsid w:val="00353F84"/>
    <w:rsid w:val="00354054"/>
    <w:rsid w:val="0035454D"/>
    <w:rsid w:val="003549F1"/>
    <w:rsid w:val="00355309"/>
    <w:rsid w:val="00355611"/>
    <w:rsid w:val="003559D4"/>
    <w:rsid w:val="00355D6E"/>
    <w:rsid w:val="00355F68"/>
    <w:rsid w:val="00356108"/>
    <w:rsid w:val="00356D26"/>
    <w:rsid w:val="00357632"/>
    <w:rsid w:val="003601D0"/>
    <w:rsid w:val="00360AF0"/>
    <w:rsid w:val="0036116A"/>
    <w:rsid w:val="0036122E"/>
    <w:rsid w:val="00361E5D"/>
    <w:rsid w:val="00361EDF"/>
    <w:rsid w:val="00362138"/>
    <w:rsid w:val="00362410"/>
    <w:rsid w:val="00363600"/>
    <w:rsid w:val="00363D17"/>
    <w:rsid w:val="00363F51"/>
    <w:rsid w:val="003643FD"/>
    <w:rsid w:val="003645F5"/>
    <w:rsid w:val="00364D48"/>
    <w:rsid w:val="00365300"/>
    <w:rsid w:val="00365F21"/>
    <w:rsid w:val="00366386"/>
    <w:rsid w:val="003701DA"/>
    <w:rsid w:val="00370562"/>
    <w:rsid w:val="00370A6C"/>
    <w:rsid w:val="00370EDE"/>
    <w:rsid w:val="003712A2"/>
    <w:rsid w:val="00371398"/>
    <w:rsid w:val="00371586"/>
    <w:rsid w:val="003718F3"/>
    <w:rsid w:val="00371C7E"/>
    <w:rsid w:val="00371D01"/>
    <w:rsid w:val="003743A1"/>
    <w:rsid w:val="00374B8E"/>
    <w:rsid w:val="003751D6"/>
    <w:rsid w:val="00376049"/>
    <w:rsid w:val="00376347"/>
    <w:rsid w:val="00376EDD"/>
    <w:rsid w:val="00377419"/>
    <w:rsid w:val="003778F6"/>
    <w:rsid w:val="00380D1F"/>
    <w:rsid w:val="00381316"/>
    <w:rsid w:val="0038165D"/>
    <w:rsid w:val="00381847"/>
    <w:rsid w:val="00381AF1"/>
    <w:rsid w:val="00381CFD"/>
    <w:rsid w:val="00381F0A"/>
    <w:rsid w:val="0038293A"/>
    <w:rsid w:val="003831A4"/>
    <w:rsid w:val="003834AA"/>
    <w:rsid w:val="00383DB5"/>
    <w:rsid w:val="0038450F"/>
    <w:rsid w:val="003860EA"/>
    <w:rsid w:val="00386205"/>
    <w:rsid w:val="00386215"/>
    <w:rsid w:val="00386649"/>
    <w:rsid w:val="00386693"/>
    <w:rsid w:val="00386ACA"/>
    <w:rsid w:val="00387589"/>
    <w:rsid w:val="00387A97"/>
    <w:rsid w:val="00387F7D"/>
    <w:rsid w:val="0039036F"/>
    <w:rsid w:val="00390472"/>
    <w:rsid w:val="00390908"/>
    <w:rsid w:val="003912C8"/>
    <w:rsid w:val="00391514"/>
    <w:rsid w:val="0039197E"/>
    <w:rsid w:val="00391ED4"/>
    <w:rsid w:val="00392B3E"/>
    <w:rsid w:val="00393C5E"/>
    <w:rsid w:val="00393F7C"/>
    <w:rsid w:val="00394B73"/>
    <w:rsid w:val="00394C28"/>
    <w:rsid w:val="00394F4F"/>
    <w:rsid w:val="00395D06"/>
    <w:rsid w:val="00396A78"/>
    <w:rsid w:val="00396C74"/>
    <w:rsid w:val="00396F54"/>
    <w:rsid w:val="00397787"/>
    <w:rsid w:val="0039798B"/>
    <w:rsid w:val="00397E34"/>
    <w:rsid w:val="003A0799"/>
    <w:rsid w:val="003A0E20"/>
    <w:rsid w:val="003A1694"/>
    <w:rsid w:val="003A195F"/>
    <w:rsid w:val="003A1B73"/>
    <w:rsid w:val="003A20C8"/>
    <w:rsid w:val="003A23BD"/>
    <w:rsid w:val="003A254E"/>
    <w:rsid w:val="003A27B0"/>
    <w:rsid w:val="003A27F8"/>
    <w:rsid w:val="003A3CB6"/>
    <w:rsid w:val="003A3DAF"/>
    <w:rsid w:val="003A412B"/>
    <w:rsid w:val="003A4822"/>
    <w:rsid w:val="003A4B2F"/>
    <w:rsid w:val="003A4E49"/>
    <w:rsid w:val="003A525C"/>
    <w:rsid w:val="003A5A1B"/>
    <w:rsid w:val="003A6478"/>
    <w:rsid w:val="003A6CA0"/>
    <w:rsid w:val="003A7106"/>
    <w:rsid w:val="003A7A59"/>
    <w:rsid w:val="003B03BC"/>
    <w:rsid w:val="003B049E"/>
    <w:rsid w:val="003B1DA1"/>
    <w:rsid w:val="003B326B"/>
    <w:rsid w:val="003B357B"/>
    <w:rsid w:val="003B3C07"/>
    <w:rsid w:val="003B3EB3"/>
    <w:rsid w:val="003B40F6"/>
    <w:rsid w:val="003B4532"/>
    <w:rsid w:val="003B510F"/>
    <w:rsid w:val="003B5B6D"/>
    <w:rsid w:val="003B66BC"/>
    <w:rsid w:val="003B6D43"/>
    <w:rsid w:val="003B7AA0"/>
    <w:rsid w:val="003B7EF6"/>
    <w:rsid w:val="003C08A6"/>
    <w:rsid w:val="003C0EF8"/>
    <w:rsid w:val="003C192A"/>
    <w:rsid w:val="003C1E83"/>
    <w:rsid w:val="003C23F4"/>
    <w:rsid w:val="003C28C8"/>
    <w:rsid w:val="003C2A19"/>
    <w:rsid w:val="003C3811"/>
    <w:rsid w:val="003C4729"/>
    <w:rsid w:val="003C48B0"/>
    <w:rsid w:val="003C4C6E"/>
    <w:rsid w:val="003C4F04"/>
    <w:rsid w:val="003C5154"/>
    <w:rsid w:val="003C52DA"/>
    <w:rsid w:val="003C5301"/>
    <w:rsid w:val="003C54C2"/>
    <w:rsid w:val="003C5612"/>
    <w:rsid w:val="003C59F6"/>
    <w:rsid w:val="003C698C"/>
    <w:rsid w:val="003C6CB4"/>
    <w:rsid w:val="003C6DB7"/>
    <w:rsid w:val="003C71BB"/>
    <w:rsid w:val="003C7DA1"/>
    <w:rsid w:val="003D05B5"/>
    <w:rsid w:val="003D08C9"/>
    <w:rsid w:val="003D0D9B"/>
    <w:rsid w:val="003D0E44"/>
    <w:rsid w:val="003D165A"/>
    <w:rsid w:val="003D1A7B"/>
    <w:rsid w:val="003D283A"/>
    <w:rsid w:val="003D296D"/>
    <w:rsid w:val="003D2C46"/>
    <w:rsid w:val="003D346B"/>
    <w:rsid w:val="003D36F3"/>
    <w:rsid w:val="003D37A8"/>
    <w:rsid w:val="003D3859"/>
    <w:rsid w:val="003D3AC0"/>
    <w:rsid w:val="003D3B1B"/>
    <w:rsid w:val="003D419B"/>
    <w:rsid w:val="003D4E23"/>
    <w:rsid w:val="003D53A9"/>
    <w:rsid w:val="003D5925"/>
    <w:rsid w:val="003D6C34"/>
    <w:rsid w:val="003D73BA"/>
    <w:rsid w:val="003D7BCC"/>
    <w:rsid w:val="003D7F4A"/>
    <w:rsid w:val="003E00C5"/>
    <w:rsid w:val="003E1042"/>
    <w:rsid w:val="003E1234"/>
    <w:rsid w:val="003E2743"/>
    <w:rsid w:val="003E2925"/>
    <w:rsid w:val="003E3EAA"/>
    <w:rsid w:val="003E4812"/>
    <w:rsid w:val="003E4AAC"/>
    <w:rsid w:val="003E4EC6"/>
    <w:rsid w:val="003E6006"/>
    <w:rsid w:val="003E6399"/>
    <w:rsid w:val="003E69F3"/>
    <w:rsid w:val="003E6DBC"/>
    <w:rsid w:val="003E6E82"/>
    <w:rsid w:val="003E707A"/>
    <w:rsid w:val="003E76BF"/>
    <w:rsid w:val="003E798A"/>
    <w:rsid w:val="003E7AFE"/>
    <w:rsid w:val="003E7EF5"/>
    <w:rsid w:val="003F0AC6"/>
    <w:rsid w:val="003F0B9C"/>
    <w:rsid w:val="003F0EE0"/>
    <w:rsid w:val="003F2028"/>
    <w:rsid w:val="003F2651"/>
    <w:rsid w:val="003F2FDD"/>
    <w:rsid w:val="003F43A4"/>
    <w:rsid w:val="003F4F72"/>
    <w:rsid w:val="003F5480"/>
    <w:rsid w:val="003F576F"/>
    <w:rsid w:val="003F5778"/>
    <w:rsid w:val="003F5A8E"/>
    <w:rsid w:val="003F6061"/>
    <w:rsid w:val="003F6994"/>
    <w:rsid w:val="003F6C6E"/>
    <w:rsid w:val="003F70A9"/>
    <w:rsid w:val="003F77F6"/>
    <w:rsid w:val="004001A8"/>
    <w:rsid w:val="0040182A"/>
    <w:rsid w:val="00401EE5"/>
    <w:rsid w:val="00402E93"/>
    <w:rsid w:val="00402F3C"/>
    <w:rsid w:val="0040306C"/>
    <w:rsid w:val="004032FE"/>
    <w:rsid w:val="004033A3"/>
    <w:rsid w:val="00403962"/>
    <w:rsid w:val="00404591"/>
    <w:rsid w:val="00404FD5"/>
    <w:rsid w:val="004058E9"/>
    <w:rsid w:val="00405C7A"/>
    <w:rsid w:val="00405D58"/>
    <w:rsid w:val="00406B26"/>
    <w:rsid w:val="00406DBF"/>
    <w:rsid w:val="00407617"/>
    <w:rsid w:val="004079EA"/>
    <w:rsid w:val="00407DDA"/>
    <w:rsid w:val="0041023F"/>
    <w:rsid w:val="004107D5"/>
    <w:rsid w:val="004117C3"/>
    <w:rsid w:val="00411C37"/>
    <w:rsid w:val="00412225"/>
    <w:rsid w:val="004122E0"/>
    <w:rsid w:val="004122E1"/>
    <w:rsid w:val="004128EB"/>
    <w:rsid w:val="00412B84"/>
    <w:rsid w:val="00412F63"/>
    <w:rsid w:val="00413318"/>
    <w:rsid w:val="0041388B"/>
    <w:rsid w:val="00414863"/>
    <w:rsid w:val="00414925"/>
    <w:rsid w:val="00414C42"/>
    <w:rsid w:val="00416230"/>
    <w:rsid w:val="00416AF0"/>
    <w:rsid w:val="00417365"/>
    <w:rsid w:val="00420B52"/>
    <w:rsid w:val="00420F3A"/>
    <w:rsid w:val="004212D2"/>
    <w:rsid w:val="004213EC"/>
    <w:rsid w:val="0042167E"/>
    <w:rsid w:val="004217A9"/>
    <w:rsid w:val="00421F7F"/>
    <w:rsid w:val="0042287D"/>
    <w:rsid w:val="0042417F"/>
    <w:rsid w:val="004242AF"/>
    <w:rsid w:val="00424847"/>
    <w:rsid w:val="00424ABD"/>
    <w:rsid w:val="00426117"/>
    <w:rsid w:val="00426253"/>
    <w:rsid w:val="0042697A"/>
    <w:rsid w:val="00426B33"/>
    <w:rsid w:val="004276AB"/>
    <w:rsid w:val="00427A57"/>
    <w:rsid w:val="00427C0B"/>
    <w:rsid w:val="00430935"/>
    <w:rsid w:val="00430F89"/>
    <w:rsid w:val="004315A9"/>
    <w:rsid w:val="00431835"/>
    <w:rsid w:val="004318CB"/>
    <w:rsid w:val="00431C64"/>
    <w:rsid w:val="00431D0E"/>
    <w:rsid w:val="00432301"/>
    <w:rsid w:val="00432A5D"/>
    <w:rsid w:val="00432EB7"/>
    <w:rsid w:val="00433124"/>
    <w:rsid w:val="004335B9"/>
    <w:rsid w:val="004338D2"/>
    <w:rsid w:val="00434644"/>
    <w:rsid w:val="00435E7B"/>
    <w:rsid w:val="00435FE6"/>
    <w:rsid w:val="004362C0"/>
    <w:rsid w:val="00436B4B"/>
    <w:rsid w:val="00436C83"/>
    <w:rsid w:val="00436D81"/>
    <w:rsid w:val="00436D8E"/>
    <w:rsid w:val="00437291"/>
    <w:rsid w:val="00437499"/>
    <w:rsid w:val="0043799A"/>
    <w:rsid w:val="00437BE8"/>
    <w:rsid w:val="00437FAC"/>
    <w:rsid w:val="0044031B"/>
    <w:rsid w:val="00441097"/>
    <w:rsid w:val="00441663"/>
    <w:rsid w:val="0044199F"/>
    <w:rsid w:val="00441A55"/>
    <w:rsid w:val="00441A92"/>
    <w:rsid w:val="00441C66"/>
    <w:rsid w:val="0044255E"/>
    <w:rsid w:val="004425CA"/>
    <w:rsid w:val="00442A22"/>
    <w:rsid w:val="00442A4A"/>
    <w:rsid w:val="0044328D"/>
    <w:rsid w:val="004442BF"/>
    <w:rsid w:val="00444CF6"/>
    <w:rsid w:val="00444E60"/>
    <w:rsid w:val="00445074"/>
    <w:rsid w:val="00445A14"/>
    <w:rsid w:val="00445AF8"/>
    <w:rsid w:val="00445DC0"/>
    <w:rsid w:val="0044612A"/>
    <w:rsid w:val="004466B2"/>
    <w:rsid w:val="00446A93"/>
    <w:rsid w:val="00446AD8"/>
    <w:rsid w:val="00447D10"/>
    <w:rsid w:val="00447FF8"/>
    <w:rsid w:val="004506F6"/>
    <w:rsid w:val="00450EAB"/>
    <w:rsid w:val="004529F0"/>
    <w:rsid w:val="00452AB9"/>
    <w:rsid w:val="00453389"/>
    <w:rsid w:val="004538E0"/>
    <w:rsid w:val="004539CE"/>
    <w:rsid w:val="00453DB6"/>
    <w:rsid w:val="00454F74"/>
    <w:rsid w:val="004558F7"/>
    <w:rsid w:val="0045613B"/>
    <w:rsid w:val="0045619B"/>
    <w:rsid w:val="0045627C"/>
    <w:rsid w:val="00456EF5"/>
    <w:rsid w:val="00457A80"/>
    <w:rsid w:val="00457D3B"/>
    <w:rsid w:val="00457F74"/>
    <w:rsid w:val="00460052"/>
    <w:rsid w:val="004606F1"/>
    <w:rsid w:val="00460C74"/>
    <w:rsid w:val="00460F22"/>
    <w:rsid w:val="00462690"/>
    <w:rsid w:val="0046273B"/>
    <w:rsid w:val="00462CB2"/>
    <w:rsid w:val="0046388C"/>
    <w:rsid w:val="00463975"/>
    <w:rsid w:val="00463A62"/>
    <w:rsid w:val="0046449D"/>
    <w:rsid w:val="00464B1A"/>
    <w:rsid w:val="00464C5E"/>
    <w:rsid w:val="0046579D"/>
    <w:rsid w:val="00465A5F"/>
    <w:rsid w:val="00466A56"/>
    <w:rsid w:val="004671AA"/>
    <w:rsid w:val="00467AB2"/>
    <w:rsid w:val="00467DD9"/>
    <w:rsid w:val="00467FC3"/>
    <w:rsid w:val="00470824"/>
    <w:rsid w:val="00470B5C"/>
    <w:rsid w:val="00470F8B"/>
    <w:rsid w:val="0047139E"/>
    <w:rsid w:val="0047176F"/>
    <w:rsid w:val="00472709"/>
    <w:rsid w:val="00472C3D"/>
    <w:rsid w:val="00472E05"/>
    <w:rsid w:val="00473099"/>
    <w:rsid w:val="004730E9"/>
    <w:rsid w:val="0047328C"/>
    <w:rsid w:val="00473B66"/>
    <w:rsid w:val="00475003"/>
    <w:rsid w:val="004752A1"/>
    <w:rsid w:val="004758DD"/>
    <w:rsid w:val="00475A1A"/>
    <w:rsid w:val="00475E31"/>
    <w:rsid w:val="00476309"/>
    <w:rsid w:val="00476812"/>
    <w:rsid w:val="00477A34"/>
    <w:rsid w:val="004800CD"/>
    <w:rsid w:val="0048076D"/>
    <w:rsid w:val="004807E8"/>
    <w:rsid w:val="0048131B"/>
    <w:rsid w:val="00481368"/>
    <w:rsid w:val="0048282C"/>
    <w:rsid w:val="00483261"/>
    <w:rsid w:val="00483BB7"/>
    <w:rsid w:val="00483D38"/>
    <w:rsid w:val="004847B0"/>
    <w:rsid w:val="00484CC1"/>
    <w:rsid w:val="0048583F"/>
    <w:rsid w:val="00486896"/>
    <w:rsid w:val="004869FF"/>
    <w:rsid w:val="00486C8B"/>
    <w:rsid w:val="00487592"/>
    <w:rsid w:val="00487770"/>
    <w:rsid w:val="004901EE"/>
    <w:rsid w:val="0049036F"/>
    <w:rsid w:val="0049073D"/>
    <w:rsid w:val="00490BCE"/>
    <w:rsid w:val="00490C4A"/>
    <w:rsid w:val="0049240D"/>
    <w:rsid w:val="00492F77"/>
    <w:rsid w:val="00492FF5"/>
    <w:rsid w:val="00493DF7"/>
    <w:rsid w:val="00494ACA"/>
    <w:rsid w:val="00494DCB"/>
    <w:rsid w:val="00495FD9"/>
    <w:rsid w:val="004968D5"/>
    <w:rsid w:val="00496DDE"/>
    <w:rsid w:val="00496F9E"/>
    <w:rsid w:val="00497A7D"/>
    <w:rsid w:val="00497D5F"/>
    <w:rsid w:val="00497E01"/>
    <w:rsid w:val="004A11B0"/>
    <w:rsid w:val="004A12C2"/>
    <w:rsid w:val="004A155D"/>
    <w:rsid w:val="004A1A19"/>
    <w:rsid w:val="004A2583"/>
    <w:rsid w:val="004A2743"/>
    <w:rsid w:val="004A2911"/>
    <w:rsid w:val="004A2B30"/>
    <w:rsid w:val="004A2CA3"/>
    <w:rsid w:val="004A2DBD"/>
    <w:rsid w:val="004A2DCB"/>
    <w:rsid w:val="004A331D"/>
    <w:rsid w:val="004A3442"/>
    <w:rsid w:val="004A37A2"/>
    <w:rsid w:val="004A3A23"/>
    <w:rsid w:val="004A3BE3"/>
    <w:rsid w:val="004A41DB"/>
    <w:rsid w:val="004A45B2"/>
    <w:rsid w:val="004A46C2"/>
    <w:rsid w:val="004A525D"/>
    <w:rsid w:val="004A613B"/>
    <w:rsid w:val="004A66E4"/>
    <w:rsid w:val="004A6B30"/>
    <w:rsid w:val="004A6C6B"/>
    <w:rsid w:val="004A6D85"/>
    <w:rsid w:val="004A6FF7"/>
    <w:rsid w:val="004A7349"/>
    <w:rsid w:val="004B099D"/>
    <w:rsid w:val="004B1FC1"/>
    <w:rsid w:val="004B276A"/>
    <w:rsid w:val="004B2CA4"/>
    <w:rsid w:val="004B31FA"/>
    <w:rsid w:val="004B3211"/>
    <w:rsid w:val="004B3EDE"/>
    <w:rsid w:val="004B410D"/>
    <w:rsid w:val="004B48BB"/>
    <w:rsid w:val="004B4D28"/>
    <w:rsid w:val="004B5123"/>
    <w:rsid w:val="004B55AB"/>
    <w:rsid w:val="004B56C9"/>
    <w:rsid w:val="004B5A5A"/>
    <w:rsid w:val="004B5B13"/>
    <w:rsid w:val="004B5E18"/>
    <w:rsid w:val="004B70B3"/>
    <w:rsid w:val="004B78AC"/>
    <w:rsid w:val="004B7E2E"/>
    <w:rsid w:val="004C0041"/>
    <w:rsid w:val="004C0349"/>
    <w:rsid w:val="004C1063"/>
    <w:rsid w:val="004C1760"/>
    <w:rsid w:val="004C1C3A"/>
    <w:rsid w:val="004C20EE"/>
    <w:rsid w:val="004C22E5"/>
    <w:rsid w:val="004C30F0"/>
    <w:rsid w:val="004C3322"/>
    <w:rsid w:val="004C36C9"/>
    <w:rsid w:val="004C3947"/>
    <w:rsid w:val="004C43D1"/>
    <w:rsid w:val="004C4565"/>
    <w:rsid w:val="004C4DA5"/>
    <w:rsid w:val="004C50EA"/>
    <w:rsid w:val="004C51D3"/>
    <w:rsid w:val="004C5E6B"/>
    <w:rsid w:val="004C6432"/>
    <w:rsid w:val="004C6B59"/>
    <w:rsid w:val="004C6E69"/>
    <w:rsid w:val="004C7647"/>
    <w:rsid w:val="004D02D4"/>
    <w:rsid w:val="004D07A6"/>
    <w:rsid w:val="004D0E27"/>
    <w:rsid w:val="004D1060"/>
    <w:rsid w:val="004D151F"/>
    <w:rsid w:val="004D1C70"/>
    <w:rsid w:val="004D2308"/>
    <w:rsid w:val="004D2AA9"/>
    <w:rsid w:val="004D3A5F"/>
    <w:rsid w:val="004D4756"/>
    <w:rsid w:val="004D4AB2"/>
    <w:rsid w:val="004D4BE8"/>
    <w:rsid w:val="004D59F2"/>
    <w:rsid w:val="004D5AA4"/>
    <w:rsid w:val="004D6992"/>
    <w:rsid w:val="004D6E61"/>
    <w:rsid w:val="004D7B10"/>
    <w:rsid w:val="004D7E5E"/>
    <w:rsid w:val="004E0641"/>
    <w:rsid w:val="004E067E"/>
    <w:rsid w:val="004E072B"/>
    <w:rsid w:val="004E0EA5"/>
    <w:rsid w:val="004E0EFA"/>
    <w:rsid w:val="004E12A9"/>
    <w:rsid w:val="004E180B"/>
    <w:rsid w:val="004E19D6"/>
    <w:rsid w:val="004E1E1E"/>
    <w:rsid w:val="004E21A1"/>
    <w:rsid w:val="004E29A4"/>
    <w:rsid w:val="004E3546"/>
    <w:rsid w:val="004E3E99"/>
    <w:rsid w:val="004E419D"/>
    <w:rsid w:val="004E41F4"/>
    <w:rsid w:val="004E4298"/>
    <w:rsid w:val="004E4409"/>
    <w:rsid w:val="004E47AD"/>
    <w:rsid w:val="004E485D"/>
    <w:rsid w:val="004E49BA"/>
    <w:rsid w:val="004E5D69"/>
    <w:rsid w:val="004E6387"/>
    <w:rsid w:val="004E6C7E"/>
    <w:rsid w:val="004E79AC"/>
    <w:rsid w:val="004E7E17"/>
    <w:rsid w:val="004F0075"/>
    <w:rsid w:val="004F0285"/>
    <w:rsid w:val="004F155E"/>
    <w:rsid w:val="004F15ED"/>
    <w:rsid w:val="004F19CC"/>
    <w:rsid w:val="004F1A2C"/>
    <w:rsid w:val="004F1C68"/>
    <w:rsid w:val="004F2189"/>
    <w:rsid w:val="004F2239"/>
    <w:rsid w:val="004F2377"/>
    <w:rsid w:val="004F280A"/>
    <w:rsid w:val="004F2E86"/>
    <w:rsid w:val="004F2ECA"/>
    <w:rsid w:val="004F44EB"/>
    <w:rsid w:val="004F44FA"/>
    <w:rsid w:val="004F58C0"/>
    <w:rsid w:val="004F6021"/>
    <w:rsid w:val="004F631E"/>
    <w:rsid w:val="004F6A49"/>
    <w:rsid w:val="004F6D55"/>
    <w:rsid w:val="004F72D2"/>
    <w:rsid w:val="004F73F9"/>
    <w:rsid w:val="004F7AD4"/>
    <w:rsid w:val="004F7DA2"/>
    <w:rsid w:val="005006D7"/>
    <w:rsid w:val="005017CD"/>
    <w:rsid w:val="0050190A"/>
    <w:rsid w:val="005021F8"/>
    <w:rsid w:val="0050222C"/>
    <w:rsid w:val="00502309"/>
    <w:rsid w:val="005027DB"/>
    <w:rsid w:val="005030D3"/>
    <w:rsid w:val="00503995"/>
    <w:rsid w:val="0050403D"/>
    <w:rsid w:val="00504685"/>
    <w:rsid w:val="00505018"/>
    <w:rsid w:val="0050668F"/>
    <w:rsid w:val="00506F20"/>
    <w:rsid w:val="00507345"/>
    <w:rsid w:val="00507D0F"/>
    <w:rsid w:val="00507D1A"/>
    <w:rsid w:val="00507E47"/>
    <w:rsid w:val="00510AEC"/>
    <w:rsid w:val="00510C8F"/>
    <w:rsid w:val="00510D92"/>
    <w:rsid w:val="005119E4"/>
    <w:rsid w:val="00511C00"/>
    <w:rsid w:val="00511F16"/>
    <w:rsid w:val="00512533"/>
    <w:rsid w:val="00512AFC"/>
    <w:rsid w:val="00512BE0"/>
    <w:rsid w:val="00512E41"/>
    <w:rsid w:val="005132E1"/>
    <w:rsid w:val="00513BB7"/>
    <w:rsid w:val="00514633"/>
    <w:rsid w:val="00515B85"/>
    <w:rsid w:val="00515C24"/>
    <w:rsid w:val="00515EF8"/>
    <w:rsid w:val="00516165"/>
    <w:rsid w:val="005161D0"/>
    <w:rsid w:val="005170E7"/>
    <w:rsid w:val="0051741B"/>
    <w:rsid w:val="00517F69"/>
    <w:rsid w:val="00520185"/>
    <w:rsid w:val="005201A1"/>
    <w:rsid w:val="0052073B"/>
    <w:rsid w:val="005208D8"/>
    <w:rsid w:val="00520B9A"/>
    <w:rsid w:val="00521105"/>
    <w:rsid w:val="00521E33"/>
    <w:rsid w:val="00521F78"/>
    <w:rsid w:val="00522DC0"/>
    <w:rsid w:val="00522E3F"/>
    <w:rsid w:val="00523010"/>
    <w:rsid w:val="0052370B"/>
    <w:rsid w:val="00523CAC"/>
    <w:rsid w:val="00524080"/>
    <w:rsid w:val="0052424A"/>
    <w:rsid w:val="00524429"/>
    <w:rsid w:val="00524BB5"/>
    <w:rsid w:val="00525D0E"/>
    <w:rsid w:val="0052648C"/>
    <w:rsid w:val="005272A2"/>
    <w:rsid w:val="005277F0"/>
    <w:rsid w:val="005279D4"/>
    <w:rsid w:val="00530092"/>
    <w:rsid w:val="005304A6"/>
    <w:rsid w:val="005304CC"/>
    <w:rsid w:val="00530686"/>
    <w:rsid w:val="00530EAA"/>
    <w:rsid w:val="0053112E"/>
    <w:rsid w:val="00531168"/>
    <w:rsid w:val="005316D9"/>
    <w:rsid w:val="005319A3"/>
    <w:rsid w:val="00532026"/>
    <w:rsid w:val="00532164"/>
    <w:rsid w:val="005324F8"/>
    <w:rsid w:val="005331D0"/>
    <w:rsid w:val="00533887"/>
    <w:rsid w:val="00533915"/>
    <w:rsid w:val="00533AF8"/>
    <w:rsid w:val="00533CE9"/>
    <w:rsid w:val="00533E45"/>
    <w:rsid w:val="00533F1F"/>
    <w:rsid w:val="00534061"/>
    <w:rsid w:val="005340DD"/>
    <w:rsid w:val="00534686"/>
    <w:rsid w:val="005350E0"/>
    <w:rsid w:val="00535359"/>
    <w:rsid w:val="005358A9"/>
    <w:rsid w:val="00536168"/>
    <w:rsid w:val="005365F1"/>
    <w:rsid w:val="005375CE"/>
    <w:rsid w:val="0053782F"/>
    <w:rsid w:val="00540418"/>
    <w:rsid w:val="005409AB"/>
    <w:rsid w:val="00540CE3"/>
    <w:rsid w:val="005419EF"/>
    <w:rsid w:val="00541B45"/>
    <w:rsid w:val="005420B4"/>
    <w:rsid w:val="00542FCA"/>
    <w:rsid w:val="0054431E"/>
    <w:rsid w:val="00544447"/>
    <w:rsid w:val="00544455"/>
    <w:rsid w:val="00544B51"/>
    <w:rsid w:val="00544E5F"/>
    <w:rsid w:val="00545556"/>
    <w:rsid w:val="00546D9D"/>
    <w:rsid w:val="005471B2"/>
    <w:rsid w:val="005474C5"/>
    <w:rsid w:val="00547C5D"/>
    <w:rsid w:val="00547F47"/>
    <w:rsid w:val="0055085D"/>
    <w:rsid w:val="00550B52"/>
    <w:rsid w:val="0055160B"/>
    <w:rsid w:val="0055385D"/>
    <w:rsid w:val="00553E00"/>
    <w:rsid w:val="00554700"/>
    <w:rsid w:val="00554DB5"/>
    <w:rsid w:val="00555641"/>
    <w:rsid w:val="00555968"/>
    <w:rsid w:val="00555ADC"/>
    <w:rsid w:val="0055647F"/>
    <w:rsid w:val="00556B9F"/>
    <w:rsid w:val="00557E92"/>
    <w:rsid w:val="00557FC9"/>
    <w:rsid w:val="005600A1"/>
    <w:rsid w:val="00560807"/>
    <w:rsid w:val="00560F37"/>
    <w:rsid w:val="0056126C"/>
    <w:rsid w:val="00561542"/>
    <w:rsid w:val="00561BF5"/>
    <w:rsid w:val="00561C8A"/>
    <w:rsid w:val="00561CD8"/>
    <w:rsid w:val="00561F04"/>
    <w:rsid w:val="00562691"/>
    <w:rsid w:val="00563E5F"/>
    <w:rsid w:val="005644DC"/>
    <w:rsid w:val="0056480B"/>
    <w:rsid w:val="005648A0"/>
    <w:rsid w:val="00564B98"/>
    <w:rsid w:val="00564E6E"/>
    <w:rsid w:val="0056547F"/>
    <w:rsid w:val="00565FCB"/>
    <w:rsid w:val="005669C3"/>
    <w:rsid w:val="005670C5"/>
    <w:rsid w:val="005673FA"/>
    <w:rsid w:val="0056777C"/>
    <w:rsid w:val="0056792F"/>
    <w:rsid w:val="00567BC1"/>
    <w:rsid w:val="00567CFD"/>
    <w:rsid w:val="00567D49"/>
    <w:rsid w:val="00570A9F"/>
    <w:rsid w:val="00570D8D"/>
    <w:rsid w:val="005711B5"/>
    <w:rsid w:val="00571FA0"/>
    <w:rsid w:val="00571FC3"/>
    <w:rsid w:val="005721AE"/>
    <w:rsid w:val="005738CE"/>
    <w:rsid w:val="005739F5"/>
    <w:rsid w:val="00574087"/>
    <w:rsid w:val="00574F76"/>
    <w:rsid w:val="00575858"/>
    <w:rsid w:val="005758E4"/>
    <w:rsid w:val="00576AE9"/>
    <w:rsid w:val="00576BE1"/>
    <w:rsid w:val="00576BF3"/>
    <w:rsid w:val="00576E82"/>
    <w:rsid w:val="00576F98"/>
    <w:rsid w:val="005771E0"/>
    <w:rsid w:val="005776F5"/>
    <w:rsid w:val="00577CCA"/>
    <w:rsid w:val="00577E51"/>
    <w:rsid w:val="005801FD"/>
    <w:rsid w:val="00580C9E"/>
    <w:rsid w:val="00581E4C"/>
    <w:rsid w:val="00581F0B"/>
    <w:rsid w:val="005828BC"/>
    <w:rsid w:val="00582EF1"/>
    <w:rsid w:val="005837D7"/>
    <w:rsid w:val="00583C4F"/>
    <w:rsid w:val="00584061"/>
    <w:rsid w:val="005847E2"/>
    <w:rsid w:val="00584960"/>
    <w:rsid w:val="00584BCA"/>
    <w:rsid w:val="00584D34"/>
    <w:rsid w:val="0058507E"/>
    <w:rsid w:val="0058580E"/>
    <w:rsid w:val="00585886"/>
    <w:rsid w:val="00585F01"/>
    <w:rsid w:val="00585F10"/>
    <w:rsid w:val="0058605E"/>
    <w:rsid w:val="005861B8"/>
    <w:rsid w:val="00586AB6"/>
    <w:rsid w:val="00586E2C"/>
    <w:rsid w:val="00586F6D"/>
    <w:rsid w:val="00590021"/>
    <w:rsid w:val="00590938"/>
    <w:rsid w:val="00590946"/>
    <w:rsid w:val="00590BF9"/>
    <w:rsid w:val="0059150A"/>
    <w:rsid w:val="00591AE3"/>
    <w:rsid w:val="005924D6"/>
    <w:rsid w:val="005937E6"/>
    <w:rsid w:val="00593DA5"/>
    <w:rsid w:val="005955BE"/>
    <w:rsid w:val="00595CF7"/>
    <w:rsid w:val="00595D79"/>
    <w:rsid w:val="00596102"/>
    <w:rsid w:val="0059667D"/>
    <w:rsid w:val="005968A6"/>
    <w:rsid w:val="00596D61"/>
    <w:rsid w:val="005978A3"/>
    <w:rsid w:val="00597C6F"/>
    <w:rsid w:val="005A269B"/>
    <w:rsid w:val="005A346A"/>
    <w:rsid w:val="005A3AC9"/>
    <w:rsid w:val="005A3F75"/>
    <w:rsid w:val="005A504B"/>
    <w:rsid w:val="005A58BE"/>
    <w:rsid w:val="005A6EA9"/>
    <w:rsid w:val="005A72F8"/>
    <w:rsid w:val="005A73E9"/>
    <w:rsid w:val="005A74AA"/>
    <w:rsid w:val="005A7974"/>
    <w:rsid w:val="005B0108"/>
    <w:rsid w:val="005B02FC"/>
    <w:rsid w:val="005B0771"/>
    <w:rsid w:val="005B155D"/>
    <w:rsid w:val="005B163A"/>
    <w:rsid w:val="005B1F50"/>
    <w:rsid w:val="005B2156"/>
    <w:rsid w:val="005B2FAD"/>
    <w:rsid w:val="005B34F4"/>
    <w:rsid w:val="005B527C"/>
    <w:rsid w:val="005B65A6"/>
    <w:rsid w:val="005B6627"/>
    <w:rsid w:val="005B6DB9"/>
    <w:rsid w:val="005B6FF1"/>
    <w:rsid w:val="005B7005"/>
    <w:rsid w:val="005C0F9C"/>
    <w:rsid w:val="005C13BD"/>
    <w:rsid w:val="005C1CC6"/>
    <w:rsid w:val="005C2874"/>
    <w:rsid w:val="005C31C8"/>
    <w:rsid w:val="005C3AB7"/>
    <w:rsid w:val="005C5716"/>
    <w:rsid w:val="005C5FC0"/>
    <w:rsid w:val="005C623A"/>
    <w:rsid w:val="005C68C8"/>
    <w:rsid w:val="005C6BE7"/>
    <w:rsid w:val="005C723E"/>
    <w:rsid w:val="005D01A4"/>
    <w:rsid w:val="005D12FF"/>
    <w:rsid w:val="005D18B1"/>
    <w:rsid w:val="005D1C1A"/>
    <w:rsid w:val="005D1D12"/>
    <w:rsid w:val="005D21F4"/>
    <w:rsid w:val="005D3F79"/>
    <w:rsid w:val="005D4389"/>
    <w:rsid w:val="005D4D2A"/>
    <w:rsid w:val="005D5125"/>
    <w:rsid w:val="005D6916"/>
    <w:rsid w:val="005D6A07"/>
    <w:rsid w:val="005D7261"/>
    <w:rsid w:val="005E0108"/>
    <w:rsid w:val="005E084E"/>
    <w:rsid w:val="005E088E"/>
    <w:rsid w:val="005E0B91"/>
    <w:rsid w:val="005E118D"/>
    <w:rsid w:val="005E1AE4"/>
    <w:rsid w:val="005E2DF9"/>
    <w:rsid w:val="005E2F04"/>
    <w:rsid w:val="005E3B37"/>
    <w:rsid w:val="005E3D10"/>
    <w:rsid w:val="005E57F8"/>
    <w:rsid w:val="005E6067"/>
    <w:rsid w:val="005E674A"/>
    <w:rsid w:val="005E69EC"/>
    <w:rsid w:val="005E6A7A"/>
    <w:rsid w:val="005E72EB"/>
    <w:rsid w:val="005E7ADB"/>
    <w:rsid w:val="005E7F49"/>
    <w:rsid w:val="005F0146"/>
    <w:rsid w:val="005F091B"/>
    <w:rsid w:val="005F0CBC"/>
    <w:rsid w:val="005F1949"/>
    <w:rsid w:val="005F1C9C"/>
    <w:rsid w:val="005F3716"/>
    <w:rsid w:val="005F44E1"/>
    <w:rsid w:val="005F45C2"/>
    <w:rsid w:val="005F4ED8"/>
    <w:rsid w:val="005F4F39"/>
    <w:rsid w:val="005F5AD6"/>
    <w:rsid w:val="005F5BB1"/>
    <w:rsid w:val="005F6003"/>
    <w:rsid w:val="005F6125"/>
    <w:rsid w:val="005F6723"/>
    <w:rsid w:val="005F68E8"/>
    <w:rsid w:val="005F7006"/>
    <w:rsid w:val="005F726A"/>
    <w:rsid w:val="005F7654"/>
    <w:rsid w:val="006004F1"/>
    <w:rsid w:val="00600588"/>
    <w:rsid w:val="006012D8"/>
    <w:rsid w:val="00601E67"/>
    <w:rsid w:val="00602AB6"/>
    <w:rsid w:val="00602D99"/>
    <w:rsid w:val="00602E85"/>
    <w:rsid w:val="00603504"/>
    <w:rsid w:val="00603BD6"/>
    <w:rsid w:val="006042F2"/>
    <w:rsid w:val="0060439A"/>
    <w:rsid w:val="006043DD"/>
    <w:rsid w:val="0060469D"/>
    <w:rsid w:val="006046FD"/>
    <w:rsid w:val="006049F7"/>
    <w:rsid w:val="0060502F"/>
    <w:rsid w:val="00605CE5"/>
    <w:rsid w:val="00606503"/>
    <w:rsid w:val="00606E61"/>
    <w:rsid w:val="00607B73"/>
    <w:rsid w:val="00610BF9"/>
    <w:rsid w:val="006120BE"/>
    <w:rsid w:val="0061256E"/>
    <w:rsid w:val="00613207"/>
    <w:rsid w:val="00613874"/>
    <w:rsid w:val="00613B00"/>
    <w:rsid w:val="00614271"/>
    <w:rsid w:val="00614A22"/>
    <w:rsid w:val="0061526F"/>
    <w:rsid w:val="00615285"/>
    <w:rsid w:val="00615FCF"/>
    <w:rsid w:val="0061628A"/>
    <w:rsid w:val="00616650"/>
    <w:rsid w:val="006168B7"/>
    <w:rsid w:val="00616FCE"/>
    <w:rsid w:val="00617765"/>
    <w:rsid w:val="0061796C"/>
    <w:rsid w:val="00620D23"/>
    <w:rsid w:val="0062126B"/>
    <w:rsid w:val="006218A5"/>
    <w:rsid w:val="00621CED"/>
    <w:rsid w:val="00622231"/>
    <w:rsid w:val="0062309D"/>
    <w:rsid w:val="0062376C"/>
    <w:rsid w:val="00623F2F"/>
    <w:rsid w:val="00623FF6"/>
    <w:rsid w:val="006243F2"/>
    <w:rsid w:val="006245CF"/>
    <w:rsid w:val="006247DF"/>
    <w:rsid w:val="006252AB"/>
    <w:rsid w:val="006257F9"/>
    <w:rsid w:val="00625831"/>
    <w:rsid w:val="00625C49"/>
    <w:rsid w:val="00625C91"/>
    <w:rsid w:val="00625D05"/>
    <w:rsid w:val="00626602"/>
    <w:rsid w:val="006267A3"/>
    <w:rsid w:val="00626E29"/>
    <w:rsid w:val="006305F0"/>
    <w:rsid w:val="006308A6"/>
    <w:rsid w:val="006308D0"/>
    <w:rsid w:val="00630B67"/>
    <w:rsid w:val="00631335"/>
    <w:rsid w:val="006313B5"/>
    <w:rsid w:val="00631598"/>
    <w:rsid w:val="0063167C"/>
    <w:rsid w:val="00632495"/>
    <w:rsid w:val="00632658"/>
    <w:rsid w:val="00633869"/>
    <w:rsid w:val="00633B11"/>
    <w:rsid w:val="00634141"/>
    <w:rsid w:val="0063419A"/>
    <w:rsid w:val="00634B82"/>
    <w:rsid w:val="00634FBE"/>
    <w:rsid w:val="00635050"/>
    <w:rsid w:val="00635B49"/>
    <w:rsid w:val="00635B5C"/>
    <w:rsid w:val="006362BA"/>
    <w:rsid w:val="00636769"/>
    <w:rsid w:val="00636B1F"/>
    <w:rsid w:val="00637D24"/>
    <w:rsid w:val="00640378"/>
    <w:rsid w:val="00640FF1"/>
    <w:rsid w:val="006413A3"/>
    <w:rsid w:val="00641E70"/>
    <w:rsid w:val="00641FAD"/>
    <w:rsid w:val="00642188"/>
    <w:rsid w:val="006431D6"/>
    <w:rsid w:val="0064328B"/>
    <w:rsid w:val="00643901"/>
    <w:rsid w:val="00643D2F"/>
    <w:rsid w:val="0064471E"/>
    <w:rsid w:val="00644DFF"/>
    <w:rsid w:val="00645712"/>
    <w:rsid w:val="006469C4"/>
    <w:rsid w:val="00647206"/>
    <w:rsid w:val="0064737E"/>
    <w:rsid w:val="00647FC3"/>
    <w:rsid w:val="00651D4B"/>
    <w:rsid w:val="00651E4E"/>
    <w:rsid w:val="00652062"/>
    <w:rsid w:val="00652076"/>
    <w:rsid w:val="0065223B"/>
    <w:rsid w:val="00652E5D"/>
    <w:rsid w:val="0065320F"/>
    <w:rsid w:val="00653530"/>
    <w:rsid w:val="006535A4"/>
    <w:rsid w:val="006537BF"/>
    <w:rsid w:val="00653C30"/>
    <w:rsid w:val="00653DD0"/>
    <w:rsid w:val="00653F56"/>
    <w:rsid w:val="0065480E"/>
    <w:rsid w:val="0065488A"/>
    <w:rsid w:val="0065504C"/>
    <w:rsid w:val="00655C71"/>
    <w:rsid w:val="00656CB4"/>
    <w:rsid w:val="00656D03"/>
    <w:rsid w:val="006571B4"/>
    <w:rsid w:val="00657255"/>
    <w:rsid w:val="0065730B"/>
    <w:rsid w:val="0065750B"/>
    <w:rsid w:val="00657B25"/>
    <w:rsid w:val="00660B9F"/>
    <w:rsid w:val="00660F6D"/>
    <w:rsid w:val="00661107"/>
    <w:rsid w:val="006611CB"/>
    <w:rsid w:val="00661466"/>
    <w:rsid w:val="0066170E"/>
    <w:rsid w:val="00661AE7"/>
    <w:rsid w:val="006622B6"/>
    <w:rsid w:val="006633A2"/>
    <w:rsid w:val="0066509A"/>
    <w:rsid w:val="00665BF0"/>
    <w:rsid w:val="00665DC7"/>
    <w:rsid w:val="00665E08"/>
    <w:rsid w:val="00666123"/>
    <w:rsid w:val="0066645F"/>
    <w:rsid w:val="006669D2"/>
    <w:rsid w:val="00666BC1"/>
    <w:rsid w:val="00666E96"/>
    <w:rsid w:val="00667E47"/>
    <w:rsid w:val="00670046"/>
    <w:rsid w:val="00670451"/>
    <w:rsid w:val="00670D05"/>
    <w:rsid w:val="006721D0"/>
    <w:rsid w:val="0067249E"/>
    <w:rsid w:val="00672846"/>
    <w:rsid w:val="00672D2F"/>
    <w:rsid w:val="006733F7"/>
    <w:rsid w:val="006736E7"/>
    <w:rsid w:val="00673D52"/>
    <w:rsid w:val="00674705"/>
    <w:rsid w:val="00674915"/>
    <w:rsid w:val="006752DE"/>
    <w:rsid w:val="00675AEE"/>
    <w:rsid w:val="006761F2"/>
    <w:rsid w:val="0067638F"/>
    <w:rsid w:val="00676F7A"/>
    <w:rsid w:val="006773E6"/>
    <w:rsid w:val="006808A7"/>
    <w:rsid w:val="0068102B"/>
    <w:rsid w:val="00681451"/>
    <w:rsid w:val="0068227E"/>
    <w:rsid w:val="0068254A"/>
    <w:rsid w:val="0068269F"/>
    <w:rsid w:val="00682F57"/>
    <w:rsid w:val="00683F13"/>
    <w:rsid w:val="00684292"/>
    <w:rsid w:val="00684364"/>
    <w:rsid w:val="006843D9"/>
    <w:rsid w:val="00684FE2"/>
    <w:rsid w:val="006850FF"/>
    <w:rsid w:val="00685225"/>
    <w:rsid w:val="006856FD"/>
    <w:rsid w:val="00685A59"/>
    <w:rsid w:val="00686C0C"/>
    <w:rsid w:val="0068704A"/>
    <w:rsid w:val="00687647"/>
    <w:rsid w:val="006878F7"/>
    <w:rsid w:val="00687984"/>
    <w:rsid w:val="00690551"/>
    <w:rsid w:val="00691E5C"/>
    <w:rsid w:val="006925EE"/>
    <w:rsid w:val="006928ED"/>
    <w:rsid w:val="006932BF"/>
    <w:rsid w:val="0069457E"/>
    <w:rsid w:val="006951A3"/>
    <w:rsid w:val="00696224"/>
    <w:rsid w:val="006963DA"/>
    <w:rsid w:val="006974D1"/>
    <w:rsid w:val="0069783D"/>
    <w:rsid w:val="0069789C"/>
    <w:rsid w:val="006A024A"/>
    <w:rsid w:val="006A065E"/>
    <w:rsid w:val="006A0976"/>
    <w:rsid w:val="006A11E3"/>
    <w:rsid w:val="006A135A"/>
    <w:rsid w:val="006A1426"/>
    <w:rsid w:val="006A1F8F"/>
    <w:rsid w:val="006A26B4"/>
    <w:rsid w:val="006A2738"/>
    <w:rsid w:val="006A2F52"/>
    <w:rsid w:val="006A36B0"/>
    <w:rsid w:val="006A4C66"/>
    <w:rsid w:val="006A4F5A"/>
    <w:rsid w:val="006A59A6"/>
    <w:rsid w:val="006A5B22"/>
    <w:rsid w:val="006A5EA1"/>
    <w:rsid w:val="006A7230"/>
    <w:rsid w:val="006A7415"/>
    <w:rsid w:val="006A778C"/>
    <w:rsid w:val="006B0074"/>
    <w:rsid w:val="006B0606"/>
    <w:rsid w:val="006B08C4"/>
    <w:rsid w:val="006B0ED9"/>
    <w:rsid w:val="006B0EE8"/>
    <w:rsid w:val="006B118D"/>
    <w:rsid w:val="006B2304"/>
    <w:rsid w:val="006B3F55"/>
    <w:rsid w:val="006B3FA0"/>
    <w:rsid w:val="006B45E2"/>
    <w:rsid w:val="006B49E4"/>
    <w:rsid w:val="006B4F41"/>
    <w:rsid w:val="006B51DD"/>
    <w:rsid w:val="006B59E2"/>
    <w:rsid w:val="006B5A5F"/>
    <w:rsid w:val="006B5B3E"/>
    <w:rsid w:val="006B5CD8"/>
    <w:rsid w:val="006B5DD9"/>
    <w:rsid w:val="006B760D"/>
    <w:rsid w:val="006C089D"/>
    <w:rsid w:val="006C17D8"/>
    <w:rsid w:val="006C1887"/>
    <w:rsid w:val="006C1A1A"/>
    <w:rsid w:val="006C1EBC"/>
    <w:rsid w:val="006C23EC"/>
    <w:rsid w:val="006C2576"/>
    <w:rsid w:val="006C2FAC"/>
    <w:rsid w:val="006C2FF5"/>
    <w:rsid w:val="006C3395"/>
    <w:rsid w:val="006C34CE"/>
    <w:rsid w:val="006C36BE"/>
    <w:rsid w:val="006C419B"/>
    <w:rsid w:val="006C4402"/>
    <w:rsid w:val="006C4693"/>
    <w:rsid w:val="006C500F"/>
    <w:rsid w:val="006C5651"/>
    <w:rsid w:val="006C5E83"/>
    <w:rsid w:val="006C66CD"/>
    <w:rsid w:val="006C67EF"/>
    <w:rsid w:val="006C7E2F"/>
    <w:rsid w:val="006D01F1"/>
    <w:rsid w:val="006D041D"/>
    <w:rsid w:val="006D0D7E"/>
    <w:rsid w:val="006D123D"/>
    <w:rsid w:val="006D12C2"/>
    <w:rsid w:val="006D136F"/>
    <w:rsid w:val="006D15CC"/>
    <w:rsid w:val="006D2DFA"/>
    <w:rsid w:val="006D2E15"/>
    <w:rsid w:val="006D3325"/>
    <w:rsid w:val="006D3845"/>
    <w:rsid w:val="006D3886"/>
    <w:rsid w:val="006D3CDC"/>
    <w:rsid w:val="006D3CE6"/>
    <w:rsid w:val="006D4002"/>
    <w:rsid w:val="006D44F0"/>
    <w:rsid w:val="006D46A4"/>
    <w:rsid w:val="006D557A"/>
    <w:rsid w:val="006D5D59"/>
    <w:rsid w:val="006D5F3D"/>
    <w:rsid w:val="006D773D"/>
    <w:rsid w:val="006D7AD1"/>
    <w:rsid w:val="006D7D7B"/>
    <w:rsid w:val="006E09EA"/>
    <w:rsid w:val="006E0E4C"/>
    <w:rsid w:val="006E1366"/>
    <w:rsid w:val="006E1EB6"/>
    <w:rsid w:val="006E2B95"/>
    <w:rsid w:val="006E3CFB"/>
    <w:rsid w:val="006E3F0B"/>
    <w:rsid w:val="006E49DA"/>
    <w:rsid w:val="006E4F0B"/>
    <w:rsid w:val="006E5028"/>
    <w:rsid w:val="006E58F8"/>
    <w:rsid w:val="006E5936"/>
    <w:rsid w:val="006E6640"/>
    <w:rsid w:val="006E6810"/>
    <w:rsid w:val="006E6A3B"/>
    <w:rsid w:val="006E7D38"/>
    <w:rsid w:val="006F02D9"/>
    <w:rsid w:val="006F08DB"/>
    <w:rsid w:val="006F0B90"/>
    <w:rsid w:val="006F0FE9"/>
    <w:rsid w:val="006F1065"/>
    <w:rsid w:val="006F1113"/>
    <w:rsid w:val="006F1633"/>
    <w:rsid w:val="006F182E"/>
    <w:rsid w:val="006F1C77"/>
    <w:rsid w:val="006F29F8"/>
    <w:rsid w:val="006F2E89"/>
    <w:rsid w:val="006F34DC"/>
    <w:rsid w:val="006F3B62"/>
    <w:rsid w:val="006F4596"/>
    <w:rsid w:val="006F5066"/>
    <w:rsid w:val="006F59EB"/>
    <w:rsid w:val="006F5A03"/>
    <w:rsid w:val="006F5B69"/>
    <w:rsid w:val="006F5E92"/>
    <w:rsid w:val="006F6357"/>
    <w:rsid w:val="006F678F"/>
    <w:rsid w:val="006F67CD"/>
    <w:rsid w:val="006F68CE"/>
    <w:rsid w:val="006F7BA6"/>
    <w:rsid w:val="006F7EF2"/>
    <w:rsid w:val="0070063E"/>
    <w:rsid w:val="00700CD6"/>
    <w:rsid w:val="007010B8"/>
    <w:rsid w:val="00701A2A"/>
    <w:rsid w:val="0070226B"/>
    <w:rsid w:val="0070239F"/>
    <w:rsid w:val="00702D76"/>
    <w:rsid w:val="00702DA5"/>
    <w:rsid w:val="00702E0D"/>
    <w:rsid w:val="007031B3"/>
    <w:rsid w:val="00703E0F"/>
    <w:rsid w:val="0070490D"/>
    <w:rsid w:val="00704CB8"/>
    <w:rsid w:val="00705464"/>
    <w:rsid w:val="00705A73"/>
    <w:rsid w:val="00706BBE"/>
    <w:rsid w:val="00706CB1"/>
    <w:rsid w:val="00706CE2"/>
    <w:rsid w:val="00706D59"/>
    <w:rsid w:val="0070724C"/>
    <w:rsid w:val="007110B3"/>
    <w:rsid w:val="0071191F"/>
    <w:rsid w:val="007129D5"/>
    <w:rsid w:val="00712D4B"/>
    <w:rsid w:val="00713568"/>
    <w:rsid w:val="0071356A"/>
    <w:rsid w:val="007136C9"/>
    <w:rsid w:val="00713D62"/>
    <w:rsid w:val="00714B2F"/>
    <w:rsid w:val="00714B64"/>
    <w:rsid w:val="00714EDA"/>
    <w:rsid w:val="007151FD"/>
    <w:rsid w:val="00715304"/>
    <w:rsid w:val="007154A2"/>
    <w:rsid w:val="007165BF"/>
    <w:rsid w:val="007166A3"/>
    <w:rsid w:val="00716A48"/>
    <w:rsid w:val="00716C2A"/>
    <w:rsid w:val="00717023"/>
    <w:rsid w:val="007175C0"/>
    <w:rsid w:val="00717FF5"/>
    <w:rsid w:val="007207ED"/>
    <w:rsid w:val="007212E8"/>
    <w:rsid w:val="007212F0"/>
    <w:rsid w:val="00721537"/>
    <w:rsid w:val="00721740"/>
    <w:rsid w:val="00721882"/>
    <w:rsid w:val="00721BA0"/>
    <w:rsid w:val="00722E7D"/>
    <w:rsid w:val="00723031"/>
    <w:rsid w:val="00724125"/>
    <w:rsid w:val="00724BE2"/>
    <w:rsid w:val="0072536E"/>
    <w:rsid w:val="007253FA"/>
    <w:rsid w:val="007259C2"/>
    <w:rsid w:val="00725E79"/>
    <w:rsid w:val="00725ED2"/>
    <w:rsid w:val="0072615C"/>
    <w:rsid w:val="007263CB"/>
    <w:rsid w:val="007263E5"/>
    <w:rsid w:val="00726791"/>
    <w:rsid w:val="00726FB1"/>
    <w:rsid w:val="00727919"/>
    <w:rsid w:val="007279BC"/>
    <w:rsid w:val="00727B86"/>
    <w:rsid w:val="00727EB1"/>
    <w:rsid w:val="0073065F"/>
    <w:rsid w:val="00730F2D"/>
    <w:rsid w:val="00731AB6"/>
    <w:rsid w:val="0073281D"/>
    <w:rsid w:val="00732BDC"/>
    <w:rsid w:val="00732E12"/>
    <w:rsid w:val="00732E56"/>
    <w:rsid w:val="00733279"/>
    <w:rsid w:val="0073360F"/>
    <w:rsid w:val="00734430"/>
    <w:rsid w:val="00735FE3"/>
    <w:rsid w:val="00736E64"/>
    <w:rsid w:val="00737153"/>
    <w:rsid w:val="0073770D"/>
    <w:rsid w:val="00737B99"/>
    <w:rsid w:val="00737DFF"/>
    <w:rsid w:val="007401E4"/>
    <w:rsid w:val="00740A39"/>
    <w:rsid w:val="00740DDB"/>
    <w:rsid w:val="00741859"/>
    <w:rsid w:val="00741BFA"/>
    <w:rsid w:val="00741D4F"/>
    <w:rsid w:val="00742057"/>
    <w:rsid w:val="007422A5"/>
    <w:rsid w:val="0074296A"/>
    <w:rsid w:val="0074333C"/>
    <w:rsid w:val="00743968"/>
    <w:rsid w:val="00743B0D"/>
    <w:rsid w:val="00743BA0"/>
    <w:rsid w:val="00743D5D"/>
    <w:rsid w:val="00744A84"/>
    <w:rsid w:val="00744D7B"/>
    <w:rsid w:val="0074517D"/>
    <w:rsid w:val="00745CAC"/>
    <w:rsid w:val="00746470"/>
    <w:rsid w:val="007464CF"/>
    <w:rsid w:val="00747111"/>
    <w:rsid w:val="007475C7"/>
    <w:rsid w:val="00747720"/>
    <w:rsid w:val="007502C6"/>
    <w:rsid w:val="007508ED"/>
    <w:rsid w:val="007509E6"/>
    <w:rsid w:val="0075125A"/>
    <w:rsid w:val="007519AA"/>
    <w:rsid w:val="00751C55"/>
    <w:rsid w:val="00752026"/>
    <w:rsid w:val="0075230F"/>
    <w:rsid w:val="007524AD"/>
    <w:rsid w:val="0075271F"/>
    <w:rsid w:val="00752740"/>
    <w:rsid w:val="00753EEC"/>
    <w:rsid w:val="00754D38"/>
    <w:rsid w:val="007550F6"/>
    <w:rsid w:val="00755624"/>
    <w:rsid w:val="007558DA"/>
    <w:rsid w:val="00755A07"/>
    <w:rsid w:val="00755A87"/>
    <w:rsid w:val="007562FF"/>
    <w:rsid w:val="00757123"/>
    <w:rsid w:val="00757858"/>
    <w:rsid w:val="00757ECE"/>
    <w:rsid w:val="00760718"/>
    <w:rsid w:val="00760BF1"/>
    <w:rsid w:val="007620D9"/>
    <w:rsid w:val="00762BA2"/>
    <w:rsid w:val="00762E2D"/>
    <w:rsid w:val="00762EC2"/>
    <w:rsid w:val="007646A9"/>
    <w:rsid w:val="007647BA"/>
    <w:rsid w:val="00764931"/>
    <w:rsid w:val="007649CA"/>
    <w:rsid w:val="00764D7A"/>
    <w:rsid w:val="00764E24"/>
    <w:rsid w:val="00765622"/>
    <w:rsid w:val="00765E15"/>
    <w:rsid w:val="007668D1"/>
    <w:rsid w:val="0076711C"/>
    <w:rsid w:val="007671E5"/>
    <w:rsid w:val="00767720"/>
    <w:rsid w:val="0077034A"/>
    <w:rsid w:val="00771337"/>
    <w:rsid w:val="00772450"/>
    <w:rsid w:val="00772560"/>
    <w:rsid w:val="00773176"/>
    <w:rsid w:val="007740F3"/>
    <w:rsid w:val="007744DD"/>
    <w:rsid w:val="00774DF5"/>
    <w:rsid w:val="00774F2D"/>
    <w:rsid w:val="007761F8"/>
    <w:rsid w:val="00776410"/>
    <w:rsid w:val="00776563"/>
    <w:rsid w:val="00776733"/>
    <w:rsid w:val="00776B3C"/>
    <w:rsid w:val="00776BEB"/>
    <w:rsid w:val="0077729F"/>
    <w:rsid w:val="007775D8"/>
    <w:rsid w:val="00777F22"/>
    <w:rsid w:val="007807E8"/>
    <w:rsid w:val="00780C7F"/>
    <w:rsid w:val="00780D88"/>
    <w:rsid w:val="00780DF3"/>
    <w:rsid w:val="007817AD"/>
    <w:rsid w:val="00781EEA"/>
    <w:rsid w:val="00782217"/>
    <w:rsid w:val="007826BD"/>
    <w:rsid w:val="00782ABB"/>
    <w:rsid w:val="00782EEC"/>
    <w:rsid w:val="00782F77"/>
    <w:rsid w:val="007832A2"/>
    <w:rsid w:val="007834EF"/>
    <w:rsid w:val="00783743"/>
    <w:rsid w:val="00783E06"/>
    <w:rsid w:val="007843B6"/>
    <w:rsid w:val="00784B7A"/>
    <w:rsid w:val="00784BA9"/>
    <w:rsid w:val="00784C77"/>
    <w:rsid w:val="00785097"/>
    <w:rsid w:val="007856B9"/>
    <w:rsid w:val="00785C73"/>
    <w:rsid w:val="00786156"/>
    <w:rsid w:val="007861FE"/>
    <w:rsid w:val="00786387"/>
    <w:rsid w:val="007864CF"/>
    <w:rsid w:val="0078667C"/>
    <w:rsid w:val="0078744B"/>
    <w:rsid w:val="007878A3"/>
    <w:rsid w:val="00787C82"/>
    <w:rsid w:val="00790153"/>
    <w:rsid w:val="007903AA"/>
    <w:rsid w:val="00790988"/>
    <w:rsid w:val="00791368"/>
    <w:rsid w:val="007915DE"/>
    <w:rsid w:val="00791917"/>
    <w:rsid w:val="00792276"/>
    <w:rsid w:val="0079336B"/>
    <w:rsid w:val="00793E71"/>
    <w:rsid w:val="0079472B"/>
    <w:rsid w:val="00794752"/>
    <w:rsid w:val="0079480C"/>
    <w:rsid w:val="0079490E"/>
    <w:rsid w:val="00794FE4"/>
    <w:rsid w:val="00795356"/>
    <w:rsid w:val="007959E1"/>
    <w:rsid w:val="00795B06"/>
    <w:rsid w:val="00795D9B"/>
    <w:rsid w:val="00796171"/>
    <w:rsid w:val="0079684F"/>
    <w:rsid w:val="00796C83"/>
    <w:rsid w:val="00796E65"/>
    <w:rsid w:val="00796F98"/>
    <w:rsid w:val="00797940"/>
    <w:rsid w:val="007A0326"/>
    <w:rsid w:val="007A0356"/>
    <w:rsid w:val="007A0FFD"/>
    <w:rsid w:val="007A1408"/>
    <w:rsid w:val="007A165E"/>
    <w:rsid w:val="007A19BD"/>
    <w:rsid w:val="007A2C57"/>
    <w:rsid w:val="007A2ECF"/>
    <w:rsid w:val="007A2FC7"/>
    <w:rsid w:val="007A32F7"/>
    <w:rsid w:val="007A3DC1"/>
    <w:rsid w:val="007A487F"/>
    <w:rsid w:val="007A4B56"/>
    <w:rsid w:val="007A4C58"/>
    <w:rsid w:val="007A4D9C"/>
    <w:rsid w:val="007A50CE"/>
    <w:rsid w:val="007A5292"/>
    <w:rsid w:val="007A59B4"/>
    <w:rsid w:val="007A6B18"/>
    <w:rsid w:val="007A7393"/>
    <w:rsid w:val="007A7AC2"/>
    <w:rsid w:val="007A7B5E"/>
    <w:rsid w:val="007B033E"/>
    <w:rsid w:val="007B040D"/>
    <w:rsid w:val="007B0579"/>
    <w:rsid w:val="007B110C"/>
    <w:rsid w:val="007B205C"/>
    <w:rsid w:val="007B23FD"/>
    <w:rsid w:val="007B29B9"/>
    <w:rsid w:val="007B3A93"/>
    <w:rsid w:val="007B576E"/>
    <w:rsid w:val="007B5E62"/>
    <w:rsid w:val="007B66E2"/>
    <w:rsid w:val="007B73D5"/>
    <w:rsid w:val="007B7814"/>
    <w:rsid w:val="007B7E41"/>
    <w:rsid w:val="007C0055"/>
    <w:rsid w:val="007C1512"/>
    <w:rsid w:val="007C2148"/>
    <w:rsid w:val="007C26B3"/>
    <w:rsid w:val="007C3D8F"/>
    <w:rsid w:val="007C3EEF"/>
    <w:rsid w:val="007C41DE"/>
    <w:rsid w:val="007C4C43"/>
    <w:rsid w:val="007C569B"/>
    <w:rsid w:val="007C58C4"/>
    <w:rsid w:val="007C59C3"/>
    <w:rsid w:val="007C5AE8"/>
    <w:rsid w:val="007C65E0"/>
    <w:rsid w:val="007C686B"/>
    <w:rsid w:val="007C74C1"/>
    <w:rsid w:val="007C7E22"/>
    <w:rsid w:val="007D07C9"/>
    <w:rsid w:val="007D11D9"/>
    <w:rsid w:val="007D12B5"/>
    <w:rsid w:val="007D1E84"/>
    <w:rsid w:val="007D2103"/>
    <w:rsid w:val="007D342A"/>
    <w:rsid w:val="007D4360"/>
    <w:rsid w:val="007D4BEB"/>
    <w:rsid w:val="007D5065"/>
    <w:rsid w:val="007D670C"/>
    <w:rsid w:val="007D76F3"/>
    <w:rsid w:val="007E1B4C"/>
    <w:rsid w:val="007E1F68"/>
    <w:rsid w:val="007E2501"/>
    <w:rsid w:val="007E255F"/>
    <w:rsid w:val="007E25AE"/>
    <w:rsid w:val="007E3442"/>
    <w:rsid w:val="007E35E6"/>
    <w:rsid w:val="007E3633"/>
    <w:rsid w:val="007E37ED"/>
    <w:rsid w:val="007E3FF3"/>
    <w:rsid w:val="007E539C"/>
    <w:rsid w:val="007E53A8"/>
    <w:rsid w:val="007E544C"/>
    <w:rsid w:val="007E5560"/>
    <w:rsid w:val="007E5625"/>
    <w:rsid w:val="007E5799"/>
    <w:rsid w:val="007E5CC3"/>
    <w:rsid w:val="007E6BA8"/>
    <w:rsid w:val="007E732D"/>
    <w:rsid w:val="007E7570"/>
    <w:rsid w:val="007E7A1D"/>
    <w:rsid w:val="007E7D80"/>
    <w:rsid w:val="007E7DD1"/>
    <w:rsid w:val="007E7E97"/>
    <w:rsid w:val="007F0CA8"/>
    <w:rsid w:val="007F11A4"/>
    <w:rsid w:val="007F235A"/>
    <w:rsid w:val="007F2ED1"/>
    <w:rsid w:val="007F30E6"/>
    <w:rsid w:val="007F3630"/>
    <w:rsid w:val="007F3985"/>
    <w:rsid w:val="007F3AFB"/>
    <w:rsid w:val="007F3EC7"/>
    <w:rsid w:val="007F4000"/>
    <w:rsid w:val="007F4829"/>
    <w:rsid w:val="007F52CF"/>
    <w:rsid w:val="007F5497"/>
    <w:rsid w:val="007F54D4"/>
    <w:rsid w:val="007F57EA"/>
    <w:rsid w:val="007F60D6"/>
    <w:rsid w:val="007F6E09"/>
    <w:rsid w:val="007F7990"/>
    <w:rsid w:val="0080045C"/>
    <w:rsid w:val="008006DC"/>
    <w:rsid w:val="00800A68"/>
    <w:rsid w:val="008015FB"/>
    <w:rsid w:val="0080175D"/>
    <w:rsid w:val="00801D77"/>
    <w:rsid w:val="00802940"/>
    <w:rsid w:val="00802BE5"/>
    <w:rsid w:val="008031AC"/>
    <w:rsid w:val="00803E41"/>
    <w:rsid w:val="00803FD2"/>
    <w:rsid w:val="00804BAC"/>
    <w:rsid w:val="00805270"/>
    <w:rsid w:val="00805613"/>
    <w:rsid w:val="008059F0"/>
    <w:rsid w:val="00805FC8"/>
    <w:rsid w:val="00806C4A"/>
    <w:rsid w:val="00806D3A"/>
    <w:rsid w:val="00806DB2"/>
    <w:rsid w:val="0080745C"/>
    <w:rsid w:val="008076B5"/>
    <w:rsid w:val="00807CD7"/>
    <w:rsid w:val="00810BF3"/>
    <w:rsid w:val="00810D54"/>
    <w:rsid w:val="00810E10"/>
    <w:rsid w:val="00811342"/>
    <w:rsid w:val="0081135B"/>
    <w:rsid w:val="00811E10"/>
    <w:rsid w:val="008121D9"/>
    <w:rsid w:val="00812BDC"/>
    <w:rsid w:val="008134EF"/>
    <w:rsid w:val="008138F4"/>
    <w:rsid w:val="00813CB4"/>
    <w:rsid w:val="008140D6"/>
    <w:rsid w:val="0081420B"/>
    <w:rsid w:val="00814757"/>
    <w:rsid w:val="0081476D"/>
    <w:rsid w:val="00814CB5"/>
    <w:rsid w:val="008159D4"/>
    <w:rsid w:val="00815F1A"/>
    <w:rsid w:val="00816712"/>
    <w:rsid w:val="00816F41"/>
    <w:rsid w:val="0081732C"/>
    <w:rsid w:val="008178FE"/>
    <w:rsid w:val="00820187"/>
    <w:rsid w:val="00820AD5"/>
    <w:rsid w:val="0082155D"/>
    <w:rsid w:val="008217EB"/>
    <w:rsid w:val="00821E10"/>
    <w:rsid w:val="0082277C"/>
    <w:rsid w:val="00822783"/>
    <w:rsid w:val="00822D5B"/>
    <w:rsid w:val="00822FD9"/>
    <w:rsid w:val="00824986"/>
    <w:rsid w:val="00825A7F"/>
    <w:rsid w:val="008260D6"/>
    <w:rsid w:val="008266ED"/>
    <w:rsid w:val="0082748D"/>
    <w:rsid w:val="0082781E"/>
    <w:rsid w:val="00827865"/>
    <w:rsid w:val="008306E0"/>
    <w:rsid w:val="0083092B"/>
    <w:rsid w:val="008313DC"/>
    <w:rsid w:val="008313DD"/>
    <w:rsid w:val="008318DB"/>
    <w:rsid w:val="00831F03"/>
    <w:rsid w:val="0083212C"/>
    <w:rsid w:val="00832835"/>
    <w:rsid w:val="00832AC7"/>
    <w:rsid w:val="008334E9"/>
    <w:rsid w:val="0083388A"/>
    <w:rsid w:val="00833F5F"/>
    <w:rsid w:val="00834085"/>
    <w:rsid w:val="008340C5"/>
    <w:rsid w:val="008351C7"/>
    <w:rsid w:val="0083551F"/>
    <w:rsid w:val="00835FC9"/>
    <w:rsid w:val="00836758"/>
    <w:rsid w:val="008368FC"/>
    <w:rsid w:val="00836F97"/>
    <w:rsid w:val="008374AC"/>
    <w:rsid w:val="008378E3"/>
    <w:rsid w:val="00837B63"/>
    <w:rsid w:val="00837BDF"/>
    <w:rsid w:val="00837C86"/>
    <w:rsid w:val="0084088F"/>
    <w:rsid w:val="00840E9E"/>
    <w:rsid w:val="00841F28"/>
    <w:rsid w:val="00842081"/>
    <w:rsid w:val="008425C3"/>
    <w:rsid w:val="0084261F"/>
    <w:rsid w:val="008432AB"/>
    <w:rsid w:val="008434E0"/>
    <w:rsid w:val="008447A0"/>
    <w:rsid w:val="008454F8"/>
    <w:rsid w:val="008455ED"/>
    <w:rsid w:val="008458CF"/>
    <w:rsid w:val="00846720"/>
    <w:rsid w:val="0084690B"/>
    <w:rsid w:val="00846CD8"/>
    <w:rsid w:val="0084708E"/>
    <w:rsid w:val="00847795"/>
    <w:rsid w:val="00847D27"/>
    <w:rsid w:val="00847FAE"/>
    <w:rsid w:val="0085082B"/>
    <w:rsid w:val="0085182D"/>
    <w:rsid w:val="00852688"/>
    <w:rsid w:val="00852F85"/>
    <w:rsid w:val="008530AA"/>
    <w:rsid w:val="008534A4"/>
    <w:rsid w:val="00853C3B"/>
    <w:rsid w:val="00854DA5"/>
    <w:rsid w:val="00854E7E"/>
    <w:rsid w:val="008550FA"/>
    <w:rsid w:val="008567A8"/>
    <w:rsid w:val="00856ECA"/>
    <w:rsid w:val="008574C6"/>
    <w:rsid w:val="008578F0"/>
    <w:rsid w:val="0086103A"/>
    <w:rsid w:val="00861521"/>
    <w:rsid w:val="00861C16"/>
    <w:rsid w:val="00863809"/>
    <w:rsid w:val="008638D0"/>
    <w:rsid w:val="0086396D"/>
    <w:rsid w:val="00863EC6"/>
    <w:rsid w:val="00863F9B"/>
    <w:rsid w:val="008640DE"/>
    <w:rsid w:val="0086494F"/>
    <w:rsid w:val="00865E20"/>
    <w:rsid w:val="0086609E"/>
    <w:rsid w:val="00866168"/>
    <w:rsid w:val="00866482"/>
    <w:rsid w:val="0086648D"/>
    <w:rsid w:val="00866C30"/>
    <w:rsid w:val="00867745"/>
    <w:rsid w:val="00867B8A"/>
    <w:rsid w:val="0087059C"/>
    <w:rsid w:val="0087094C"/>
    <w:rsid w:val="00871307"/>
    <w:rsid w:val="00871372"/>
    <w:rsid w:val="00871C12"/>
    <w:rsid w:val="00872397"/>
    <w:rsid w:val="008727D2"/>
    <w:rsid w:val="00872D51"/>
    <w:rsid w:val="00873A09"/>
    <w:rsid w:val="00873E67"/>
    <w:rsid w:val="00874042"/>
    <w:rsid w:val="00874247"/>
    <w:rsid w:val="0087457D"/>
    <w:rsid w:val="0087522B"/>
    <w:rsid w:val="0087538D"/>
    <w:rsid w:val="00875405"/>
    <w:rsid w:val="008759B1"/>
    <w:rsid w:val="00875BE9"/>
    <w:rsid w:val="00876DE2"/>
    <w:rsid w:val="00877378"/>
    <w:rsid w:val="00877748"/>
    <w:rsid w:val="00880319"/>
    <w:rsid w:val="00880544"/>
    <w:rsid w:val="00880A82"/>
    <w:rsid w:val="00880DC9"/>
    <w:rsid w:val="00880EEB"/>
    <w:rsid w:val="00881756"/>
    <w:rsid w:val="00881C3E"/>
    <w:rsid w:val="00881F20"/>
    <w:rsid w:val="00882037"/>
    <w:rsid w:val="0088213A"/>
    <w:rsid w:val="008821BE"/>
    <w:rsid w:val="008827D4"/>
    <w:rsid w:val="00882ABA"/>
    <w:rsid w:val="00882F95"/>
    <w:rsid w:val="0088329A"/>
    <w:rsid w:val="008834E5"/>
    <w:rsid w:val="008837BB"/>
    <w:rsid w:val="00883B35"/>
    <w:rsid w:val="00883E8C"/>
    <w:rsid w:val="00884B3F"/>
    <w:rsid w:val="00884B73"/>
    <w:rsid w:val="00885007"/>
    <w:rsid w:val="00886370"/>
    <w:rsid w:val="00886F6E"/>
    <w:rsid w:val="00886FC9"/>
    <w:rsid w:val="00890110"/>
    <w:rsid w:val="008904E5"/>
    <w:rsid w:val="0089093A"/>
    <w:rsid w:val="00890B80"/>
    <w:rsid w:val="008911A7"/>
    <w:rsid w:val="00891B9F"/>
    <w:rsid w:val="00891D31"/>
    <w:rsid w:val="00892DCA"/>
    <w:rsid w:val="0089354C"/>
    <w:rsid w:val="0089374F"/>
    <w:rsid w:val="00894017"/>
    <w:rsid w:val="00894C87"/>
    <w:rsid w:val="0089571C"/>
    <w:rsid w:val="00896C5D"/>
    <w:rsid w:val="00897125"/>
    <w:rsid w:val="00897633"/>
    <w:rsid w:val="008976B4"/>
    <w:rsid w:val="008976D3"/>
    <w:rsid w:val="00897FBB"/>
    <w:rsid w:val="008A049E"/>
    <w:rsid w:val="008A0992"/>
    <w:rsid w:val="008A138A"/>
    <w:rsid w:val="008A18BA"/>
    <w:rsid w:val="008A1E4D"/>
    <w:rsid w:val="008A2B5F"/>
    <w:rsid w:val="008A2BE9"/>
    <w:rsid w:val="008A490B"/>
    <w:rsid w:val="008A5BEA"/>
    <w:rsid w:val="008A5D57"/>
    <w:rsid w:val="008A61ED"/>
    <w:rsid w:val="008A65B6"/>
    <w:rsid w:val="008A75AD"/>
    <w:rsid w:val="008B039C"/>
    <w:rsid w:val="008B2000"/>
    <w:rsid w:val="008B2AAC"/>
    <w:rsid w:val="008B2B92"/>
    <w:rsid w:val="008B31BB"/>
    <w:rsid w:val="008B342E"/>
    <w:rsid w:val="008B3A28"/>
    <w:rsid w:val="008B3E66"/>
    <w:rsid w:val="008B45ED"/>
    <w:rsid w:val="008B5346"/>
    <w:rsid w:val="008B7958"/>
    <w:rsid w:val="008B7A8C"/>
    <w:rsid w:val="008C0874"/>
    <w:rsid w:val="008C0B67"/>
    <w:rsid w:val="008C224E"/>
    <w:rsid w:val="008C22D3"/>
    <w:rsid w:val="008C2DCE"/>
    <w:rsid w:val="008C3D4D"/>
    <w:rsid w:val="008C44F8"/>
    <w:rsid w:val="008C4E79"/>
    <w:rsid w:val="008C55A7"/>
    <w:rsid w:val="008C56CA"/>
    <w:rsid w:val="008C58E9"/>
    <w:rsid w:val="008C5B7B"/>
    <w:rsid w:val="008C5BB7"/>
    <w:rsid w:val="008C6B14"/>
    <w:rsid w:val="008C6F26"/>
    <w:rsid w:val="008C7000"/>
    <w:rsid w:val="008D0414"/>
    <w:rsid w:val="008D16AB"/>
    <w:rsid w:val="008D1C45"/>
    <w:rsid w:val="008D27D0"/>
    <w:rsid w:val="008D4791"/>
    <w:rsid w:val="008D5779"/>
    <w:rsid w:val="008D5974"/>
    <w:rsid w:val="008D5A5F"/>
    <w:rsid w:val="008D5C9B"/>
    <w:rsid w:val="008D6183"/>
    <w:rsid w:val="008D61FE"/>
    <w:rsid w:val="008D6D66"/>
    <w:rsid w:val="008D79D0"/>
    <w:rsid w:val="008E070C"/>
    <w:rsid w:val="008E0A2C"/>
    <w:rsid w:val="008E12E0"/>
    <w:rsid w:val="008E23EF"/>
    <w:rsid w:val="008E25D9"/>
    <w:rsid w:val="008E26CA"/>
    <w:rsid w:val="008E311A"/>
    <w:rsid w:val="008E356F"/>
    <w:rsid w:val="008E410B"/>
    <w:rsid w:val="008E46AA"/>
    <w:rsid w:val="008E4A59"/>
    <w:rsid w:val="008E4F04"/>
    <w:rsid w:val="008E4F73"/>
    <w:rsid w:val="008E5624"/>
    <w:rsid w:val="008E5C7E"/>
    <w:rsid w:val="008E5F32"/>
    <w:rsid w:val="008E65DB"/>
    <w:rsid w:val="008E683B"/>
    <w:rsid w:val="008E6A19"/>
    <w:rsid w:val="008E79C7"/>
    <w:rsid w:val="008F0463"/>
    <w:rsid w:val="008F0B1D"/>
    <w:rsid w:val="008F0B92"/>
    <w:rsid w:val="008F1356"/>
    <w:rsid w:val="008F1BE0"/>
    <w:rsid w:val="008F2260"/>
    <w:rsid w:val="008F2D8B"/>
    <w:rsid w:val="008F3137"/>
    <w:rsid w:val="008F3673"/>
    <w:rsid w:val="008F3963"/>
    <w:rsid w:val="008F3B77"/>
    <w:rsid w:val="008F3B9B"/>
    <w:rsid w:val="008F3C58"/>
    <w:rsid w:val="008F400D"/>
    <w:rsid w:val="008F545C"/>
    <w:rsid w:val="008F54B6"/>
    <w:rsid w:val="008F5EE6"/>
    <w:rsid w:val="008F5F38"/>
    <w:rsid w:val="008F66E6"/>
    <w:rsid w:val="008F7523"/>
    <w:rsid w:val="008F7A35"/>
    <w:rsid w:val="008F7D48"/>
    <w:rsid w:val="008F7F1A"/>
    <w:rsid w:val="00900353"/>
    <w:rsid w:val="00900F54"/>
    <w:rsid w:val="0090117F"/>
    <w:rsid w:val="00901180"/>
    <w:rsid w:val="009012BF"/>
    <w:rsid w:val="009021B9"/>
    <w:rsid w:val="00902605"/>
    <w:rsid w:val="00902F11"/>
    <w:rsid w:val="00903033"/>
    <w:rsid w:val="009033CD"/>
    <w:rsid w:val="009036D6"/>
    <w:rsid w:val="00903712"/>
    <w:rsid w:val="00904BC5"/>
    <w:rsid w:val="0090510F"/>
    <w:rsid w:val="009054DF"/>
    <w:rsid w:val="00905619"/>
    <w:rsid w:val="009057CA"/>
    <w:rsid w:val="00905952"/>
    <w:rsid w:val="00905D43"/>
    <w:rsid w:val="009063A7"/>
    <w:rsid w:val="009070FC"/>
    <w:rsid w:val="00907943"/>
    <w:rsid w:val="00907A14"/>
    <w:rsid w:val="00910165"/>
    <w:rsid w:val="00910E2E"/>
    <w:rsid w:val="00910EED"/>
    <w:rsid w:val="009111C9"/>
    <w:rsid w:val="00911E98"/>
    <w:rsid w:val="00911F32"/>
    <w:rsid w:val="009146F8"/>
    <w:rsid w:val="00914991"/>
    <w:rsid w:val="00914BB9"/>
    <w:rsid w:val="00914C1D"/>
    <w:rsid w:val="00914E10"/>
    <w:rsid w:val="009152BC"/>
    <w:rsid w:val="009158BA"/>
    <w:rsid w:val="0091651B"/>
    <w:rsid w:val="00916556"/>
    <w:rsid w:val="009167F5"/>
    <w:rsid w:val="00916C49"/>
    <w:rsid w:val="00916CD3"/>
    <w:rsid w:val="00916E6B"/>
    <w:rsid w:val="0091793D"/>
    <w:rsid w:val="00917C94"/>
    <w:rsid w:val="00917DDF"/>
    <w:rsid w:val="0092015F"/>
    <w:rsid w:val="00920B78"/>
    <w:rsid w:val="00920F09"/>
    <w:rsid w:val="009211F6"/>
    <w:rsid w:val="00921516"/>
    <w:rsid w:val="00921B06"/>
    <w:rsid w:val="00921E36"/>
    <w:rsid w:val="0092251B"/>
    <w:rsid w:val="00922811"/>
    <w:rsid w:val="00922E8D"/>
    <w:rsid w:val="0092333E"/>
    <w:rsid w:val="009233CE"/>
    <w:rsid w:val="009233F9"/>
    <w:rsid w:val="00923647"/>
    <w:rsid w:val="00923A04"/>
    <w:rsid w:val="00926C16"/>
    <w:rsid w:val="00926E41"/>
    <w:rsid w:val="00926ED4"/>
    <w:rsid w:val="00927435"/>
    <w:rsid w:val="00927C5C"/>
    <w:rsid w:val="00927FF6"/>
    <w:rsid w:val="009300BA"/>
    <w:rsid w:val="00930633"/>
    <w:rsid w:val="00930645"/>
    <w:rsid w:val="00930C6C"/>
    <w:rsid w:val="00930CFD"/>
    <w:rsid w:val="009312CE"/>
    <w:rsid w:val="009315D5"/>
    <w:rsid w:val="00931804"/>
    <w:rsid w:val="00932C54"/>
    <w:rsid w:val="00932CFE"/>
    <w:rsid w:val="00932E29"/>
    <w:rsid w:val="0093388D"/>
    <w:rsid w:val="00933E6C"/>
    <w:rsid w:val="00934672"/>
    <w:rsid w:val="0093503E"/>
    <w:rsid w:val="009353F7"/>
    <w:rsid w:val="009354E2"/>
    <w:rsid w:val="0093557C"/>
    <w:rsid w:val="009360FE"/>
    <w:rsid w:val="009366A1"/>
    <w:rsid w:val="00936A9F"/>
    <w:rsid w:val="00936CDF"/>
    <w:rsid w:val="00937538"/>
    <w:rsid w:val="00937969"/>
    <w:rsid w:val="00937B1B"/>
    <w:rsid w:val="00937BD7"/>
    <w:rsid w:val="00937F40"/>
    <w:rsid w:val="00940322"/>
    <w:rsid w:val="0094174F"/>
    <w:rsid w:val="00941C75"/>
    <w:rsid w:val="009428B4"/>
    <w:rsid w:val="0094329B"/>
    <w:rsid w:val="00943AFA"/>
    <w:rsid w:val="0094441C"/>
    <w:rsid w:val="00945452"/>
    <w:rsid w:val="009455E9"/>
    <w:rsid w:val="00945689"/>
    <w:rsid w:val="00945BC3"/>
    <w:rsid w:val="0094609B"/>
    <w:rsid w:val="0094678C"/>
    <w:rsid w:val="0094784E"/>
    <w:rsid w:val="00947BAA"/>
    <w:rsid w:val="00950430"/>
    <w:rsid w:val="0095113F"/>
    <w:rsid w:val="009511C6"/>
    <w:rsid w:val="0095172B"/>
    <w:rsid w:val="00951F69"/>
    <w:rsid w:val="0095287A"/>
    <w:rsid w:val="00952A02"/>
    <w:rsid w:val="0095316B"/>
    <w:rsid w:val="009531B6"/>
    <w:rsid w:val="009535E6"/>
    <w:rsid w:val="00954388"/>
    <w:rsid w:val="00954A08"/>
    <w:rsid w:val="00954F1E"/>
    <w:rsid w:val="00955619"/>
    <w:rsid w:val="00955DC3"/>
    <w:rsid w:val="00955F76"/>
    <w:rsid w:val="00955FC3"/>
    <w:rsid w:val="009570A4"/>
    <w:rsid w:val="009600FD"/>
    <w:rsid w:val="0096091F"/>
    <w:rsid w:val="00960949"/>
    <w:rsid w:val="009610B1"/>
    <w:rsid w:val="00961263"/>
    <w:rsid w:val="00961568"/>
    <w:rsid w:val="00961926"/>
    <w:rsid w:val="009620EC"/>
    <w:rsid w:val="00962DB1"/>
    <w:rsid w:val="00962E97"/>
    <w:rsid w:val="0096338C"/>
    <w:rsid w:val="009641EB"/>
    <w:rsid w:val="00964647"/>
    <w:rsid w:val="00965E52"/>
    <w:rsid w:val="00966709"/>
    <w:rsid w:val="00967CB8"/>
    <w:rsid w:val="00970620"/>
    <w:rsid w:val="0097072A"/>
    <w:rsid w:val="00970C1F"/>
    <w:rsid w:val="009710E9"/>
    <w:rsid w:val="009715D9"/>
    <w:rsid w:val="0097227E"/>
    <w:rsid w:val="009723BD"/>
    <w:rsid w:val="00972C43"/>
    <w:rsid w:val="00973068"/>
    <w:rsid w:val="00973544"/>
    <w:rsid w:val="009735BB"/>
    <w:rsid w:val="00974313"/>
    <w:rsid w:val="00975125"/>
    <w:rsid w:val="009755E5"/>
    <w:rsid w:val="00976359"/>
    <w:rsid w:val="00976612"/>
    <w:rsid w:val="009768C1"/>
    <w:rsid w:val="009776F9"/>
    <w:rsid w:val="009779B7"/>
    <w:rsid w:val="00980024"/>
    <w:rsid w:val="0098027B"/>
    <w:rsid w:val="009804AF"/>
    <w:rsid w:val="009809D9"/>
    <w:rsid w:val="0098122F"/>
    <w:rsid w:val="00981592"/>
    <w:rsid w:val="0098167D"/>
    <w:rsid w:val="0098191B"/>
    <w:rsid w:val="00981C42"/>
    <w:rsid w:val="00982188"/>
    <w:rsid w:val="009824CD"/>
    <w:rsid w:val="00982A32"/>
    <w:rsid w:val="00983216"/>
    <w:rsid w:val="00983607"/>
    <w:rsid w:val="0098466B"/>
    <w:rsid w:val="00985B23"/>
    <w:rsid w:val="0098665B"/>
    <w:rsid w:val="0098750A"/>
    <w:rsid w:val="00987840"/>
    <w:rsid w:val="00991BE2"/>
    <w:rsid w:val="00991EAF"/>
    <w:rsid w:val="00992267"/>
    <w:rsid w:val="00993283"/>
    <w:rsid w:val="0099369B"/>
    <w:rsid w:val="00993A66"/>
    <w:rsid w:val="009949E6"/>
    <w:rsid w:val="00994DC9"/>
    <w:rsid w:val="00995859"/>
    <w:rsid w:val="009960CF"/>
    <w:rsid w:val="0099743C"/>
    <w:rsid w:val="00997B21"/>
    <w:rsid w:val="009A0ADE"/>
    <w:rsid w:val="009A12D4"/>
    <w:rsid w:val="009A13F7"/>
    <w:rsid w:val="009A14CA"/>
    <w:rsid w:val="009A1B9A"/>
    <w:rsid w:val="009A1D61"/>
    <w:rsid w:val="009A1F44"/>
    <w:rsid w:val="009A22C7"/>
    <w:rsid w:val="009A3472"/>
    <w:rsid w:val="009A36A5"/>
    <w:rsid w:val="009A41A2"/>
    <w:rsid w:val="009A44C2"/>
    <w:rsid w:val="009A464B"/>
    <w:rsid w:val="009A5159"/>
    <w:rsid w:val="009A57AD"/>
    <w:rsid w:val="009A59BC"/>
    <w:rsid w:val="009A5C34"/>
    <w:rsid w:val="009A61D5"/>
    <w:rsid w:val="009A6577"/>
    <w:rsid w:val="009A70F9"/>
    <w:rsid w:val="009A72A5"/>
    <w:rsid w:val="009A7390"/>
    <w:rsid w:val="009A7393"/>
    <w:rsid w:val="009A760C"/>
    <w:rsid w:val="009A7B79"/>
    <w:rsid w:val="009A7C6F"/>
    <w:rsid w:val="009B039F"/>
    <w:rsid w:val="009B0691"/>
    <w:rsid w:val="009B1888"/>
    <w:rsid w:val="009B3866"/>
    <w:rsid w:val="009B3DDC"/>
    <w:rsid w:val="009B45BE"/>
    <w:rsid w:val="009B5181"/>
    <w:rsid w:val="009B52BB"/>
    <w:rsid w:val="009B550F"/>
    <w:rsid w:val="009B567D"/>
    <w:rsid w:val="009B5907"/>
    <w:rsid w:val="009B5C17"/>
    <w:rsid w:val="009B7E5F"/>
    <w:rsid w:val="009C04F0"/>
    <w:rsid w:val="009C0AD5"/>
    <w:rsid w:val="009C0C65"/>
    <w:rsid w:val="009C1181"/>
    <w:rsid w:val="009C1614"/>
    <w:rsid w:val="009C266D"/>
    <w:rsid w:val="009C367A"/>
    <w:rsid w:val="009C49B9"/>
    <w:rsid w:val="009C4D9D"/>
    <w:rsid w:val="009C51A4"/>
    <w:rsid w:val="009C563A"/>
    <w:rsid w:val="009C5F25"/>
    <w:rsid w:val="009C60BA"/>
    <w:rsid w:val="009C64A8"/>
    <w:rsid w:val="009C64C7"/>
    <w:rsid w:val="009C663D"/>
    <w:rsid w:val="009C7624"/>
    <w:rsid w:val="009C7CA6"/>
    <w:rsid w:val="009C7D40"/>
    <w:rsid w:val="009D0223"/>
    <w:rsid w:val="009D08F2"/>
    <w:rsid w:val="009D0A1C"/>
    <w:rsid w:val="009D0C51"/>
    <w:rsid w:val="009D0FB8"/>
    <w:rsid w:val="009D1014"/>
    <w:rsid w:val="009D12F3"/>
    <w:rsid w:val="009D18E3"/>
    <w:rsid w:val="009D20D7"/>
    <w:rsid w:val="009D2E18"/>
    <w:rsid w:val="009D362D"/>
    <w:rsid w:val="009D37B0"/>
    <w:rsid w:val="009D4258"/>
    <w:rsid w:val="009D43F4"/>
    <w:rsid w:val="009D59D7"/>
    <w:rsid w:val="009D5A1D"/>
    <w:rsid w:val="009D5EF7"/>
    <w:rsid w:val="009D633F"/>
    <w:rsid w:val="009D651B"/>
    <w:rsid w:val="009D6616"/>
    <w:rsid w:val="009D755E"/>
    <w:rsid w:val="009D79F2"/>
    <w:rsid w:val="009D7A72"/>
    <w:rsid w:val="009E01C4"/>
    <w:rsid w:val="009E031D"/>
    <w:rsid w:val="009E08B4"/>
    <w:rsid w:val="009E15D4"/>
    <w:rsid w:val="009E176E"/>
    <w:rsid w:val="009E26DE"/>
    <w:rsid w:val="009E2EF0"/>
    <w:rsid w:val="009E304D"/>
    <w:rsid w:val="009E3C54"/>
    <w:rsid w:val="009E3D8D"/>
    <w:rsid w:val="009E4027"/>
    <w:rsid w:val="009E4549"/>
    <w:rsid w:val="009E46EA"/>
    <w:rsid w:val="009E4B06"/>
    <w:rsid w:val="009E5467"/>
    <w:rsid w:val="009E5F93"/>
    <w:rsid w:val="009E732B"/>
    <w:rsid w:val="009F0156"/>
    <w:rsid w:val="009F0267"/>
    <w:rsid w:val="009F0EBC"/>
    <w:rsid w:val="009F1099"/>
    <w:rsid w:val="009F1889"/>
    <w:rsid w:val="009F19A9"/>
    <w:rsid w:val="009F1D9C"/>
    <w:rsid w:val="009F21F8"/>
    <w:rsid w:val="009F2447"/>
    <w:rsid w:val="009F2614"/>
    <w:rsid w:val="009F264F"/>
    <w:rsid w:val="009F2A82"/>
    <w:rsid w:val="009F3108"/>
    <w:rsid w:val="009F3380"/>
    <w:rsid w:val="009F349D"/>
    <w:rsid w:val="009F3753"/>
    <w:rsid w:val="009F3BA4"/>
    <w:rsid w:val="009F443F"/>
    <w:rsid w:val="009F4616"/>
    <w:rsid w:val="009F46FF"/>
    <w:rsid w:val="009F51F2"/>
    <w:rsid w:val="009F51FD"/>
    <w:rsid w:val="009F5280"/>
    <w:rsid w:val="009F52C2"/>
    <w:rsid w:val="009F5311"/>
    <w:rsid w:val="009F5C22"/>
    <w:rsid w:val="009F66F5"/>
    <w:rsid w:val="009F69FC"/>
    <w:rsid w:val="00A01288"/>
    <w:rsid w:val="00A0185B"/>
    <w:rsid w:val="00A02642"/>
    <w:rsid w:val="00A026BD"/>
    <w:rsid w:val="00A033D7"/>
    <w:rsid w:val="00A036B3"/>
    <w:rsid w:val="00A0492D"/>
    <w:rsid w:val="00A04DA9"/>
    <w:rsid w:val="00A0571F"/>
    <w:rsid w:val="00A05ADB"/>
    <w:rsid w:val="00A05B74"/>
    <w:rsid w:val="00A0652C"/>
    <w:rsid w:val="00A06BFA"/>
    <w:rsid w:val="00A06F22"/>
    <w:rsid w:val="00A079B2"/>
    <w:rsid w:val="00A079E0"/>
    <w:rsid w:val="00A10291"/>
    <w:rsid w:val="00A10460"/>
    <w:rsid w:val="00A10757"/>
    <w:rsid w:val="00A10B24"/>
    <w:rsid w:val="00A10DBC"/>
    <w:rsid w:val="00A111C6"/>
    <w:rsid w:val="00A11A82"/>
    <w:rsid w:val="00A11C75"/>
    <w:rsid w:val="00A138D7"/>
    <w:rsid w:val="00A139E5"/>
    <w:rsid w:val="00A142C9"/>
    <w:rsid w:val="00A14307"/>
    <w:rsid w:val="00A1431B"/>
    <w:rsid w:val="00A14333"/>
    <w:rsid w:val="00A14EA4"/>
    <w:rsid w:val="00A14F32"/>
    <w:rsid w:val="00A15A93"/>
    <w:rsid w:val="00A16A35"/>
    <w:rsid w:val="00A16C95"/>
    <w:rsid w:val="00A16D8D"/>
    <w:rsid w:val="00A16EC8"/>
    <w:rsid w:val="00A17884"/>
    <w:rsid w:val="00A207F8"/>
    <w:rsid w:val="00A20817"/>
    <w:rsid w:val="00A2111E"/>
    <w:rsid w:val="00A2195C"/>
    <w:rsid w:val="00A21F8C"/>
    <w:rsid w:val="00A2230F"/>
    <w:rsid w:val="00A2298F"/>
    <w:rsid w:val="00A23021"/>
    <w:rsid w:val="00A232AD"/>
    <w:rsid w:val="00A2372F"/>
    <w:rsid w:val="00A24BCA"/>
    <w:rsid w:val="00A24F48"/>
    <w:rsid w:val="00A25244"/>
    <w:rsid w:val="00A253E3"/>
    <w:rsid w:val="00A25B6E"/>
    <w:rsid w:val="00A25F9C"/>
    <w:rsid w:val="00A26002"/>
    <w:rsid w:val="00A264C3"/>
    <w:rsid w:val="00A26EDD"/>
    <w:rsid w:val="00A27EDD"/>
    <w:rsid w:val="00A300F2"/>
    <w:rsid w:val="00A30172"/>
    <w:rsid w:val="00A31B00"/>
    <w:rsid w:val="00A31ED0"/>
    <w:rsid w:val="00A32B81"/>
    <w:rsid w:val="00A339F5"/>
    <w:rsid w:val="00A33AA3"/>
    <w:rsid w:val="00A34E95"/>
    <w:rsid w:val="00A35734"/>
    <w:rsid w:val="00A36635"/>
    <w:rsid w:val="00A370F1"/>
    <w:rsid w:val="00A371E8"/>
    <w:rsid w:val="00A37A26"/>
    <w:rsid w:val="00A37C29"/>
    <w:rsid w:val="00A40E1D"/>
    <w:rsid w:val="00A414AE"/>
    <w:rsid w:val="00A42137"/>
    <w:rsid w:val="00A421B4"/>
    <w:rsid w:val="00A42520"/>
    <w:rsid w:val="00A42912"/>
    <w:rsid w:val="00A433BC"/>
    <w:rsid w:val="00A43BDD"/>
    <w:rsid w:val="00A43CB8"/>
    <w:rsid w:val="00A44409"/>
    <w:rsid w:val="00A44527"/>
    <w:rsid w:val="00A44713"/>
    <w:rsid w:val="00A44886"/>
    <w:rsid w:val="00A44959"/>
    <w:rsid w:val="00A45447"/>
    <w:rsid w:val="00A454C8"/>
    <w:rsid w:val="00A45ADA"/>
    <w:rsid w:val="00A45F7D"/>
    <w:rsid w:val="00A4651F"/>
    <w:rsid w:val="00A46FA4"/>
    <w:rsid w:val="00A47655"/>
    <w:rsid w:val="00A47810"/>
    <w:rsid w:val="00A47BB5"/>
    <w:rsid w:val="00A47BD0"/>
    <w:rsid w:val="00A47E5B"/>
    <w:rsid w:val="00A47F1A"/>
    <w:rsid w:val="00A526E9"/>
    <w:rsid w:val="00A52B62"/>
    <w:rsid w:val="00A531B4"/>
    <w:rsid w:val="00A53489"/>
    <w:rsid w:val="00A54181"/>
    <w:rsid w:val="00A541D2"/>
    <w:rsid w:val="00A54707"/>
    <w:rsid w:val="00A54723"/>
    <w:rsid w:val="00A55348"/>
    <w:rsid w:val="00A55A12"/>
    <w:rsid w:val="00A55BE4"/>
    <w:rsid w:val="00A55FC0"/>
    <w:rsid w:val="00A560CE"/>
    <w:rsid w:val="00A564A6"/>
    <w:rsid w:val="00A569CC"/>
    <w:rsid w:val="00A56E33"/>
    <w:rsid w:val="00A57112"/>
    <w:rsid w:val="00A5744A"/>
    <w:rsid w:val="00A57DE8"/>
    <w:rsid w:val="00A57E1D"/>
    <w:rsid w:val="00A57FAF"/>
    <w:rsid w:val="00A608A7"/>
    <w:rsid w:val="00A613FE"/>
    <w:rsid w:val="00A61A1A"/>
    <w:rsid w:val="00A61D43"/>
    <w:rsid w:val="00A61F14"/>
    <w:rsid w:val="00A6337E"/>
    <w:rsid w:val="00A64A48"/>
    <w:rsid w:val="00A64D60"/>
    <w:rsid w:val="00A653FE"/>
    <w:rsid w:val="00A65A7E"/>
    <w:rsid w:val="00A660FF"/>
    <w:rsid w:val="00A661BE"/>
    <w:rsid w:val="00A668BA"/>
    <w:rsid w:val="00A66DA0"/>
    <w:rsid w:val="00A6718D"/>
    <w:rsid w:val="00A674F7"/>
    <w:rsid w:val="00A67551"/>
    <w:rsid w:val="00A67727"/>
    <w:rsid w:val="00A67FF9"/>
    <w:rsid w:val="00A70B9E"/>
    <w:rsid w:val="00A70ED8"/>
    <w:rsid w:val="00A7158A"/>
    <w:rsid w:val="00A71E65"/>
    <w:rsid w:val="00A71F4C"/>
    <w:rsid w:val="00A7213E"/>
    <w:rsid w:val="00A731BA"/>
    <w:rsid w:val="00A73A6A"/>
    <w:rsid w:val="00A73CFE"/>
    <w:rsid w:val="00A73D96"/>
    <w:rsid w:val="00A740DB"/>
    <w:rsid w:val="00A75889"/>
    <w:rsid w:val="00A75E13"/>
    <w:rsid w:val="00A75EC8"/>
    <w:rsid w:val="00A75EE4"/>
    <w:rsid w:val="00A764AF"/>
    <w:rsid w:val="00A769B0"/>
    <w:rsid w:val="00A76A4C"/>
    <w:rsid w:val="00A809E7"/>
    <w:rsid w:val="00A812E9"/>
    <w:rsid w:val="00A814EA"/>
    <w:rsid w:val="00A81B9D"/>
    <w:rsid w:val="00A81BE4"/>
    <w:rsid w:val="00A81F71"/>
    <w:rsid w:val="00A83021"/>
    <w:rsid w:val="00A8351E"/>
    <w:rsid w:val="00A84766"/>
    <w:rsid w:val="00A852A8"/>
    <w:rsid w:val="00A8530A"/>
    <w:rsid w:val="00A85BA9"/>
    <w:rsid w:val="00A860BF"/>
    <w:rsid w:val="00A864A4"/>
    <w:rsid w:val="00A90736"/>
    <w:rsid w:val="00A90CBA"/>
    <w:rsid w:val="00A90F45"/>
    <w:rsid w:val="00A91159"/>
    <w:rsid w:val="00A912E8"/>
    <w:rsid w:val="00A921A3"/>
    <w:rsid w:val="00A921F9"/>
    <w:rsid w:val="00A92E76"/>
    <w:rsid w:val="00A936B6"/>
    <w:rsid w:val="00A93C95"/>
    <w:rsid w:val="00A93D07"/>
    <w:rsid w:val="00A9437E"/>
    <w:rsid w:val="00A95359"/>
    <w:rsid w:val="00A964A5"/>
    <w:rsid w:val="00A96556"/>
    <w:rsid w:val="00A977E9"/>
    <w:rsid w:val="00A97AAD"/>
    <w:rsid w:val="00A97BC2"/>
    <w:rsid w:val="00AA00A0"/>
    <w:rsid w:val="00AA2CDB"/>
    <w:rsid w:val="00AA3723"/>
    <w:rsid w:val="00AA382A"/>
    <w:rsid w:val="00AA4137"/>
    <w:rsid w:val="00AA444A"/>
    <w:rsid w:val="00AA4567"/>
    <w:rsid w:val="00AA6072"/>
    <w:rsid w:val="00AA66B0"/>
    <w:rsid w:val="00AA6CA1"/>
    <w:rsid w:val="00AA75AB"/>
    <w:rsid w:val="00AA77F0"/>
    <w:rsid w:val="00AA7B2A"/>
    <w:rsid w:val="00AA7BC4"/>
    <w:rsid w:val="00AB0015"/>
    <w:rsid w:val="00AB0257"/>
    <w:rsid w:val="00AB046E"/>
    <w:rsid w:val="00AB1156"/>
    <w:rsid w:val="00AB172F"/>
    <w:rsid w:val="00AB1B70"/>
    <w:rsid w:val="00AB1C92"/>
    <w:rsid w:val="00AB1DE6"/>
    <w:rsid w:val="00AB1F78"/>
    <w:rsid w:val="00AB2D26"/>
    <w:rsid w:val="00AB2F40"/>
    <w:rsid w:val="00AB3BC6"/>
    <w:rsid w:val="00AB3E1E"/>
    <w:rsid w:val="00AB4338"/>
    <w:rsid w:val="00AB464F"/>
    <w:rsid w:val="00AB47B8"/>
    <w:rsid w:val="00AB528C"/>
    <w:rsid w:val="00AB53D0"/>
    <w:rsid w:val="00AB542E"/>
    <w:rsid w:val="00AB7B10"/>
    <w:rsid w:val="00AC00CB"/>
    <w:rsid w:val="00AC0815"/>
    <w:rsid w:val="00AC0959"/>
    <w:rsid w:val="00AC0AA0"/>
    <w:rsid w:val="00AC0B37"/>
    <w:rsid w:val="00AC0EE3"/>
    <w:rsid w:val="00AC118D"/>
    <w:rsid w:val="00AC1683"/>
    <w:rsid w:val="00AC1BF2"/>
    <w:rsid w:val="00AC1CC3"/>
    <w:rsid w:val="00AC1FF6"/>
    <w:rsid w:val="00AC2757"/>
    <w:rsid w:val="00AC2962"/>
    <w:rsid w:val="00AC2C9E"/>
    <w:rsid w:val="00AC3972"/>
    <w:rsid w:val="00AC3EB3"/>
    <w:rsid w:val="00AC4EC9"/>
    <w:rsid w:val="00AC4F13"/>
    <w:rsid w:val="00AC55DB"/>
    <w:rsid w:val="00AC69E1"/>
    <w:rsid w:val="00AC705C"/>
    <w:rsid w:val="00AC7D77"/>
    <w:rsid w:val="00AD0A9E"/>
    <w:rsid w:val="00AD1B3E"/>
    <w:rsid w:val="00AD1B7E"/>
    <w:rsid w:val="00AD1D38"/>
    <w:rsid w:val="00AD352D"/>
    <w:rsid w:val="00AD36F2"/>
    <w:rsid w:val="00AD3A36"/>
    <w:rsid w:val="00AD3BE5"/>
    <w:rsid w:val="00AD46AA"/>
    <w:rsid w:val="00AD5265"/>
    <w:rsid w:val="00AD5FCF"/>
    <w:rsid w:val="00AD65AC"/>
    <w:rsid w:val="00AD6C1F"/>
    <w:rsid w:val="00AD7ADC"/>
    <w:rsid w:val="00AD7AF1"/>
    <w:rsid w:val="00AD7C2E"/>
    <w:rsid w:val="00AD7CEB"/>
    <w:rsid w:val="00AD7E07"/>
    <w:rsid w:val="00AE041C"/>
    <w:rsid w:val="00AE098F"/>
    <w:rsid w:val="00AE0A4B"/>
    <w:rsid w:val="00AE0DD0"/>
    <w:rsid w:val="00AE20A8"/>
    <w:rsid w:val="00AE245B"/>
    <w:rsid w:val="00AE2C00"/>
    <w:rsid w:val="00AE3663"/>
    <w:rsid w:val="00AE3F32"/>
    <w:rsid w:val="00AE3FF1"/>
    <w:rsid w:val="00AE48E3"/>
    <w:rsid w:val="00AE4AC7"/>
    <w:rsid w:val="00AE4D3F"/>
    <w:rsid w:val="00AE5139"/>
    <w:rsid w:val="00AE588A"/>
    <w:rsid w:val="00AE5A40"/>
    <w:rsid w:val="00AE5B17"/>
    <w:rsid w:val="00AE62C4"/>
    <w:rsid w:val="00AE62C6"/>
    <w:rsid w:val="00AE68B5"/>
    <w:rsid w:val="00AE782C"/>
    <w:rsid w:val="00AE79DB"/>
    <w:rsid w:val="00AE7A83"/>
    <w:rsid w:val="00AF0046"/>
    <w:rsid w:val="00AF1001"/>
    <w:rsid w:val="00AF14D8"/>
    <w:rsid w:val="00AF2242"/>
    <w:rsid w:val="00AF2995"/>
    <w:rsid w:val="00AF312E"/>
    <w:rsid w:val="00AF3592"/>
    <w:rsid w:val="00AF35CB"/>
    <w:rsid w:val="00AF36CB"/>
    <w:rsid w:val="00AF36D1"/>
    <w:rsid w:val="00AF3AE6"/>
    <w:rsid w:val="00AF3E64"/>
    <w:rsid w:val="00AF3EB0"/>
    <w:rsid w:val="00AF4516"/>
    <w:rsid w:val="00AF4AA4"/>
    <w:rsid w:val="00AF5A46"/>
    <w:rsid w:val="00AF645E"/>
    <w:rsid w:val="00AF67F7"/>
    <w:rsid w:val="00AF6803"/>
    <w:rsid w:val="00AF68BC"/>
    <w:rsid w:val="00AF6E5D"/>
    <w:rsid w:val="00AF72CE"/>
    <w:rsid w:val="00B00390"/>
    <w:rsid w:val="00B00410"/>
    <w:rsid w:val="00B0099A"/>
    <w:rsid w:val="00B00E09"/>
    <w:rsid w:val="00B010AF"/>
    <w:rsid w:val="00B015ED"/>
    <w:rsid w:val="00B01DE0"/>
    <w:rsid w:val="00B01FB2"/>
    <w:rsid w:val="00B02476"/>
    <w:rsid w:val="00B0254C"/>
    <w:rsid w:val="00B02739"/>
    <w:rsid w:val="00B04369"/>
    <w:rsid w:val="00B04441"/>
    <w:rsid w:val="00B0459F"/>
    <w:rsid w:val="00B04BDA"/>
    <w:rsid w:val="00B05A82"/>
    <w:rsid w:val="00B05F22"/>
    <w:rsid w:val="00B0663B"/>
    <w:rsid w:val="00B06730"/>
    <w:rsid w:val="00B06AAF"/>
    <w:rsid w:val="00B0716A"/>
    <w:rsid w:val="00B07315"/>
    <w:rsid w:val="00B07328"/>
    <w:rsid w:val="00B07848"/>
    <w:rsid w:val="00B11014"/>
    <w:rsid w:val="00B11109"/>
    <w:rsid w:val="00B11333"/>
    <w:rsid w:val="00B1151C"/>
    <w:rsid w:val="00B12087"/>
    <w:rsid w:val="00B122F1"/>
    <w:rsid w:val="00B127BF"/>
    <w:rsid w:val="00B13B52"/>
    <w:rsid w:val="00B14026"/>
    <w:rsid w:val="00B14BA2"/>
    <w:rsid w:val="00B14BF4"/>
    <w:rsid w:val="00B1693B"/>
    <w:rsid w:val="00B16D69"/>
    <w:rsid w:val="00B17D36"/>
    <w:rsid w:val="00B17D73"/>
    <w:rsid w:val="00B2041C"/>
    <w:rsid w:val="00B20834"/>
    <w:rsid w:val="00B20CAE"/>
    <w:rsid w:val="00B20DB1"/>
    <w:rsid w:val="00B20F81"/>
    <w:rsid w:val="00B20F98"/>
    <w:rsid w:val="00B226B8"/>
    <w:rsid w:val="00B227AF"/>
    <w:rsid w:val="00B22C02"/>
    <w:rsid w:val="00B23758"/>
    <w:rsid w:val="00B23E5D"/>
    <w:rsid w:val="00B2413E"/>
    <w:rsid w:val="00B248B7"/>
    <w:rsid w:val="00B24D18"/>
    <w:rsid w:val="00B24DDF"/>
    <w:rsid w:val="00B2589B"/>
    <w:rsid w:val="00B2600F"/>
    <w:rsid w:val="00B26893"/>
    <w:rsid w:val="00B26946"/>
    <w:rsid w:val="00B2707B"/>
    <w:rsid w:val="00B27FE7"/>
    <w:rsid w:val="00B30074"/>
    <w:rsid w:val="00B30264"/>
    <w:rsid w:val="00B3091B"/>
    <w:rsid w:val="00B31398"/>
    <w:rsid w:val="00B31AEA"/>
    <w:rsid w:val="00B31C95"/>
    <w:rsid w:val="00B31CFA"/>
    <w:rsid w:val="00B320EA"/>
    <w:rsid w:val="00B32D88"/>
    <w:rsid w:val="00B330C8"/>
    <w:rsid w:val="00B330FD"/>
    <w:rsid w:val="00B333F2"/>
    <w:rsid w:val="00B336DD"/>
    <w:rsid w:val="00B33708"/>
    <w:rsid w:val="00B343AD"/>
    <w:rsid w:val="00B34BAE"/>
    <w:rsid w:val="00B357EF"/>
    <w:rsid w:val="00B3596D"/>
    <w:rsid w:val="00B35BA5"/>
    <w:rsid w:val="00B35BFF"/>
    <w:rsid w:val="00B360B6"/>
    <w:rsid w:val="00B36A0F"/>
    <w:rsid w:val="00B401B1"/>
    <w:rsid w:val="00B40C88"/>
    <w:rsid w:val="00B410FA"/>
    <w:rsid w:val="00B415C0"/>
    <w:rsid w:val="00B41BA3"/>
    <w:rsid w:val="00B41BCD"/>
    <w:rsid w:val="00B42A31"/>
    <w:rsid w:val="00B43809"/>
    <w:rsid w:val="00B43B92"/>
    <w:rsid w:val="00B45AF4"/>
    <w:rsid w:val="00B45FB6"/>
    <w:rsid w:val="00B47FB4"/>
    <w:rsid w:val="00B50028"/>
    <w:rsid w:val="00B504A5"/>
    <w:rsid w:val="00B510E1"/>
    <w:rsid w:val="00B514E2"/>
    <w:rsid w:val="00B51A30"/>
    <w:rsid w:val="00B51E99"/>
    <w:rsid w:val="00B540EB"/>
    <w:rsid w:val="00B5482D"/>
    <w:rsid w:val="00B55977"/>
    <w:rsid w:val="00B55B66"/>
    <w:rsid w:val="00B55C6D"/>
    <w:rsid w:val="00B56430"/>
    <w:rsid w:val="00B56E60"/>
    <w:rsid w:val="00B56EA8"/>
    <w:rsid w:val="00B57C07"/>
    <w:rsid w:val="00B60D1C"/>
    <w:rsid w:val="00B6205D"/>
    <w:rsid w:val="00B62596"/>
    <w:rsid w:val="00B62E22"/>
    <w:rsid w:val="00B63355"/>
    <w:rsid w:val="00B6335D"/>
    <w:rsid w:val="00B63C1C"/>
    <w:rsid w:val="00B64079"/>
    <w:rsid w:val="00B643AA"/>
    <w:rsid w:val="00B647C6"/>
    <w:rsid w:val="00B64856"/>
    <w:rsid w:val="00B65E5B"/>
    <w:rsid w:val="00B6637B"/>
    <w:rsid w:val="00B664A4"/>
    <w:rsid w:val="00B66EF3"/>
    <w:rsid w:val="00B67037"/>
    <w:rsid w:val="00B67AFF"/>
    <w:rsid w:val="00B67D0E"/>
    <w:rsid w:val="00B67DD3"/>
    <w:rsid w:val="00B709A2"/>
    <w:rsid w:val="00B70F98"/>
    <w:rsid w:val="00B71206"/>
    <w:rsid w:val="00B71293"/>
    <w:rsid w:val="00B721E6"/>
    <w:rsid w:val="00B7253E"/>
    <w:rsid w:val="00B72F30"/>
    <w:rsid w:val="00B731FA"/>
    <w:rsid w:val="00B73482"/>
    <w:rsid w:val="00B73636"/>
    <w:rsid w:val="00B73D16"/>
    <w:rsid w:val="00B73E9B"/>
    <w:rsid w:val="00B74B31"/>
    <w:rsid w:val="00B74D5A"/>
    <w:rsid w:val="00B750B7"/>
    <w:rsid w:val="00B75196"/>
    <w:rsid w:val="00B75232"/>
    <w:rsid w:val="00B75299"/>
    <w:rsid w:val="00B752AA"/>
    <w:rsid w:val="00B75B80"/>
    <w:rsid w:val="00B766CA"/>
    <w:rsid w:val="00B76839"/>
    <w:rsid w:val="00B76A68"/>
    <w:rsid w:val="00B76E75"/>
    <w:rsid w:val="00B77A39"/>
    <w:rsid w:val="00B80430"/>
    <w:rsid w:val="00B8090F"/>
    <w:rsid w:val="00B81174"/>
    <w:rsid w:val="00B8133E"/>
    <w:rsid w:val="00B8150E"/>
    <w:rsid w:val="00B821DC"/>
    <w:rsid w:val="00B82CED"/>
    <w:rsid w:val="00B8310E"/>
    <w:rsid w:val="00B837EF"/>
    <w:rsid w:val="00B83E63"/>
    <w:rsid w:val="00B84C2D"/>
    <w:rsid w:val="00B84C61"/>
    <w:rsid w:val="00B84F35"/>
    <w:rsid w:val="00B85640"/>
    <w:rsid w:val="00B85CF1"/>
    <w:rsid w:val="00B85FBF"/>
    <w:rsid w:val="00B8656F"/>
    <w:rsid w:val="00B87441"/>
    <w:rsid w:val="00B87878"/>
    <w:rsid w:val="00B91821"/>
    <w:rsid w:val="00B91BD7"/>
    <w:rsid w:val="00B9349E"/>
    <w:rsid w:val="00B9411E"/>
    <w:rsid w:val="00B944DB"/>
    <w:rsid w:val="00B94F34"/>
    <w:rsid w:val="00B95340"/>
    <w:rsid w:val="00B95753"/>
    <w:rsid w:val="00B95D20"/>
    <w:rsid w:val="00B95D76"/>
    <w:rsid w:val="00B963B3"/>
    <w:rsid w:val="00B96DAC"/>
    <w:rsid w:val="00B9762B"/>
    <w:rsid w:val="00B97CCE"/>
    <w:rsid w:val="00B97D6E"/>
    <w:rsid w:val="00BA0342"/>
    <w:rsid w:val="00BA079A"/>
    <w:rsid w:val="00BA097D"/>
    <w:rsid w:val="00BA0AE2"/>
    <w:rsid w:val="00BA0C7B"/>
    <w:rsid w:val="00BA0EE1"/>
    <w:rsid w:val="00BA1E2A"/>
    <w:rsid w:val="00BA1EAA"/>
    <w:rsid w:val="00BA1EE2"/>
    <w:rsid w:val="00BA2B7F"/>
    <w:rsid w:val="00BA2E8A"/>
    <w:rsid w:val="00BA3AD8"/>
    <w:rsid w:val="00BA3D02"/>
    <w:rsid w:val="00BA3DC6"/>
    <w:rsid w:val="00BA459D"/>
    <w:rsid w:val="00BA46FF"/>
    <w:rsid w:val="00BA526C"/>
    <w:rsid w:val="00BA7735"/>
    <w:rsid w:val="00BA7E25"/>
    <w:rsid w:val="00BA7E43"/>
    <w:rsid w:val="00BB02E5"/>
    <w:rsid w:val="00BB0530"/>
    <w:rsid w:val="00BB091E"/>
    <w:rsid w:val="00BB1099"/>
    <w:rsid w:val="00BB1636"/>
    <w:rsid w:val="00BB19AB"/>
    <w:rsid w:val="00BB20D1"/>
    <w:rsid w:val="00BB2369"/>
    <w:rsid w:val="00BB254F"/>
    <w:rsid w:val="00BB28AF"/>
    <w:rsid w:val="00BB2C09"/>
    <w:rsid w:val="00BB2C29"/>
    <w:rsid w:val="00BB2CAA"/>
    <w:rsid w:val="00BB2F8A"/>
    <w:rsid w:val="00BB3E92"/>
    <w:rsid w:val="00BB4CB6"/>
    <w:rsid w:val="00BB52CF"/>
    <w:rsid w:val="00BB54CD"/>
    <w:rsid w:val="00BB556D"/>
    <w:rsid w:val="00BB5765"/>
    <w:rsid w:val="00BB5AE6"/>
    <w:rsid w:val="00BB5B29"/>
    <w:rsid w:val="00BB5E6A"/>
    <w:rsid w:val="00BB6C2E"/>
    <w:rsid w:val="00BB75ED"/>
    <w:rsid w:val="00BC004B"/>
    <w:rsid w:val="00BC0219"/>
    <w:rsid w:val="00BC0500"/>
    <w:rsid w:val="00BC070D"/>
    <w:rsid w:val="00BC0954"/>
    <w:rsid w:val="00BC09AC"/>
    <w:rsid w:val="00BC0A9E"/>
    <w:rsid w:val="00BC147F"/>
    <w:rsid w:val="00BC14B8"/>
    <w:rsid w:val="00BC1599"/>
    <w:rsid w:val="00BC204A"/>
    <w:rsid w:val="00BC2CF4"/>
    <w:rsid w:val="00BC4447"/>
    <w:rsid w:val="00BC49EC"/>
    <w:rsid w:val="00BC4E46"/>
    <w:rsid w:val="00BC50E6"/>
    <w:rsid w:val="00BC555E"/>
    <w:rsid w:val="00BC6B5C"/>
    <w:rsid w:val="00BC7552"/>
    <w:rsid w:val="00BC756A"/>
    <w:rsid w:val="00BD03B2"/>
    <w:rsid w:val="00BD0624"/>
    <w:rsid w:val="00BD15C3"/>
    <w:rsid w:val="00BD238F"/>
    <w:rsid w:val="00BD2E8E"/>
    <w:rsid w:val="00BD327B"/>
    <w:rsid w:val="00BD3AD0"/>
    <w:rsid w:val="00BD3D4F"/>
    <w:rsid w:val="00BD3D9B"/>
    <w:rsid w:val="00BD498B"/>
    <w:rsid w:val="00BD4E01"/>
    <w:rsid w:val="00BD50FB"/>
    <w:rsid w:val="00BD6512"/>
    <w:rsid w:val="00BD6FFA"/>
    <w:rsid w:val="00BD7408"/>
    <w:rsid w:val="00BD7A03"/>
    <w:rsid w:val="00BD7BF4"/>
    <w:rsid w:val="00BD7D37"/>
    <w:rsid w:val="00BD7D78"/>
    <w:rsid w:val="00BE04AC"/>
    <w:rsid w:val="00BE0B87"/>
    <w:rsid w:val="00BE0E05"/>
    <w:rsid w:val="00BE1993"/>
    <w:rsid w:val="00BE1A7D"/>
    <w:rsid w:val="00BE1E05"/>
    <w:rsid w:val="00BE1E92"/>
    <w:rsid w:val="00BE223A"/>
    <w:rsid w:val="00BE22F5"/>
    <w:rsid w:val="00BE2F51"/>
    <w:rsid w:val="00BE2F54"/>
    <w:rsid w:val="00BE40C2"/>
    <w:rsid w:val="00BE460C"/>
    <w:rsid w:val="00BE4D57"/>
    <w:rsid w:val="00BE4FE1"/>
    <w:rsid w:val="00BE50E2"/>
    <w:rsid w:val="00BE523C"/>
    <w:rsid w:val="00BE5D0B"/>
    <w:rsid w:val="00BE6731"/>
    <w:rsid w:val="00BE7136"/>
    <w:rsid w:val="00BE7EBD"/>
    <w:rsid w:val="00BF03EE"/>
    <w:rsid w:val="00BF07D5"/>
    <w:rsid w:val="00BF0EAF"/>
    <w:rsid w:val="00BF13B0"/>
    <w:rsid w:val="00BF1853"/>
    <w:rsid w:val="00BF1CAA"/>
    <w:rsid w:val="00BF1E50"/>
    <w:rsid w:val="00BF22D4"/>
    <w:rsid w:val="00BF2592"/>
    <w:rsid w:val="00BF2E57"/>
    <w:rsid w:val="00BF2F74"/>
    <w:rsid w:val="00BF3E7A"/>
    <w:rsid w:val="00BF4A3D"/>
    <w:rsid w:val="00BF57F1"/>
    <w:rsid w:val="00BF5A1A"/>
    <w:rsid w:val="00BF5E53"/>
    <w:rsid w:val="00C00A7A"/>
    <w:rsid w:val="00C00B61"/>
    <w:rsid w:val="00C00BB9"/>
    <w:rsid w:val="00C00FE7"/>
    <w:rsid w:val="00C012B7"/>
    <w:rsid w:val="00C01E5D"/>
    <w:rsid w:val="00C028C5"/>
    <w:rsid w:val="00C02C12"/>
    <w:rsid w:val="00C035AE"/>
    <w:rsid w:val="00C03A11"/>
    <w:rsid w:val="00C03AB6"/>
    <w:rsid w:val="00C03F17"/>
    <w:rsid w:val="00C04329"/>
    <w:rsid w:val="00C04998"/>
    <w:rsid w:val="00C062A2"/>
    <w:rsid w:val="00C062C8"/>
    <w:rsid w:val="00C06756"/>
    <w:rsid w:val="00C06A54"/>
    <w:rsid w:val="00C06A7F"/>
    <w:rsid w:val="00C07F71"/>
    <w:rsid w:val="00C10023"/>
    <w:rsid w:val="00C102FD"/>
    <w:rsid w:val="00C103E8"/>
    <w:rsid w:val="00C10492"/>
    <w:rsid w:val="00C1088A"/>
    <w:rsid w:val="00C10EBD"/>
    <w:rsid w:val="00C11ADB"/>
    <w:rsid w:val="00C11BB5"/>
    <w:rsid w:val="00C136C3"/>
    <w:rsid w:val="00C1426F"/>
    <w:rsid w:val="00C14445"/>
    <w:rsid w:val="00C144B9"/>
    <w:rsid w:val="00C146CA"/>
    <w:rsid w:val="00C14BE4"/>
    <w:rsid w:val="00C15C35"/>
    <w:rsid w:val="00C16535"/>
    <w:rsid w:val="00C16F67"/>
    <w:rsid w:val="00C17EDD"/>
    <w:rsid w:val="00C17F6D"/>
    <w:rsid w:val="00C2049A"/>
    <w:rsid w:val="00C204B3"/>
    <w:rsid w:val="00C212FB"/>
    <w:rsid w:val="00C21EA7"/>
    <w:rsid w:val="00C228EB"/>
    <w:rsid w:val="00C23139"/>
    <w:rsid w:val="00C233DB"/>
    <w:rsid w:val="00C235C3"/>
    <w:rsid w:val="00C238F4"/>
    <w:rsid w:val="00C23ECD"/>
    <w:rsid w:val="00C24657"/>
    <w:rsid w:val="00C24A92"/>
    <w:rsid w:val="00C24FC1"/>
    <w:rsid w:val="00C25310"/>
    <w:rsid w:val="00C25421"/>
    <w:rsid w:val="00C25E57"/>
    <w:rsid w:val="00C2619A"/>
    <w:rsid w:val="00C2628A"/>
    <w:rsid w:val="00C2662D"/>
    <w:rsid w:val="00C267C9"/>
    <w:rsid w:val="00C2687D"/>
    <w:rsid w:val="00C27F78"/>
    <w:rsid w:val="00C30882"/>
    <w:rsid w:val="00C309D3"/>
    <w:rsid w:val="00C30D66"/>
    <w:rsid w:val="00C3129C"/>
    <w:rsid w:val="00C31752"/>
    <w:rsid w:val="00C3193A"/>
    <w:rsid w:val="00C31A7B"/>
    <w:rsid w:val="00C320BD"/>
    <w:rsid w:val="00C32265"/>
    <w:rsid w:val="00C324BB"/>
    <w:rsid w:val="00C3356C"/>
    <w:rsid w:val="00C33A42"/>
    <w:rsid w:val="00C3458A"/>
    <w:rsid w:val="00C353C4"/>
    <w:rsid w:val="00C35926"/>
    <w:rsid w:val="00C35C10"/>
    <w:rsid w:val="00C35E92"/>
    <w:rsid w:val="00C363C3"/>
    <w:rsid w:val="00C369A7"/>
    <w:rsid w:val="00C36C8D"/>
    <w:rsid w:val="00C36C9E"/>
    <w:rsid w:val="00C36D26"/>
    <w:rsid w:val="00C40276"/>
    <w:rsid w:val="00C41B19"/>
    <w:rsid w:val="00C41B8F"/>
    <w:rsid w:val="00C41E99"/>
    <w:rsid w:val="00C41F98"/>
    <w:rsid w:val="00C42DA5"/>
    <w:rsid w:val="00C42E25"/>
    <w:rsid w:val="00C4350D"/>
    <w:rsid w:val="00C43792"/>
    <w:rsid w:val="00C43866"/>
    <w:rsid w:val="00C43C2B"/>
    <w:rsid w:val="00C43DF3"/>
    <w:rsid w:val="00C44149"/>
    <w:rsid w:val="00C4430F"/>
    <w:rsid w:val="00C4474D"/>
    <w:rsid w:val="00C448C4"/>
    <w:rsid w:val="00C44DB2"/>
    <w:rsid w:val="00C45183"/>
    <w:rsid w:val="00C451FA"/>
    <w:rsid w:val="00C45602"/>
    <w:rsid w:val="00C457E1"/>
    <w:rsid w:val="00C46634"/>
    <w:rsid w:val="00C471DB"/>
    <w:rsid w:val="00C47D2F"/>
    <w:rsid w:val="00C5018A"/>
    <w:rsid w:val="00C5055E"/>
    <w:rsid w:val="00C51FA6"/>
    <w:rsid w:val="00C52485"/>
    <w:rsid w:val="00C532ED"/>
    <w:rsid w:val="00C53705"/>
    <w:rsid w:val="00C537FE"/>
    <w:rsid w:val="00C53BE7"/>
    <w:rsid w:val="00C53DF1"/>
    <w:rsid w:val="00C548A2"/>
    <w:rsid w:val="00C54B6C"/>
    <w:rsid w:val="00C54CFF"/>
    <w:rsid w:val="00C54E52"/>
    <w:rsid w:val="00C55F92"/>
    <w:rsid w:val="00C56331"/>
    <w:rsid w:val="00C56375"/>
    <w:rsid w:val="00C56746"/>
    <w:rsid w:val="00C56868"/>
    <w:rsid w:val="00C56E57"/>
    <w:rsid w:val="00C57236"/>
    <w:rsid w:val="00C57659"/>
    <w:rsid w:val="00C576D7"/>
    <w:rsid w:val="00C57D7D"/>
    <w:rsid w:val="00C60500"/>
    <w:rsid w:val="00C60C6A"/>
    <w:rsid w:val="00C60E0A"/>
    <w:rsid w:val="00C6159F"/>
    <w:rsid w:val="00C62987"/>
    <w:rsid w:val="00C62EE8"/>
    <w:rsid w:val="00C6352F"/>
    <w:rsid w:val="00C6368F"/>
    <w:rsid w:val="00C6378E"/>
    <w:rsid w:val="00C637C4"/>
    <w:rsid w:val="00C63BA4"/>
    <w:rsid w:val="00C644AF"/>
    <w:rsid w:val="00C64999"/>
    <w:rsid w:val="00C64B3B"/>
    <w:rsid w:val="00C651AC"/>
    <w:rsid w:val="00C66D16"/>
    <w:rsid w:val="00C66ED5"/>
    <w:rsid w:val="00C66F66"/>
    <w:rsid w:val="00C673C6"/>
    <w:rsid w:val="00C67E7B"/>
    <w:rsid w:val="00C67F07"/>
    <w:rsid w:val="00C67F9E"/>
    <w:rsid w:val="00C707F7"/>
    <w:rsid w:val="00C70962"/>
    <w:rsid w:val="00C71F4F"/>
    <w:rsid w:val="00C7226B"/>
    <w:rsid w:val="00C725B0"/>
    <w:rsid w:val="00C72B50"/>
    <w:rsid w:val="00C72D6D"/>
    <w:rsid w:val="00C740BC"/>
    <w:rsid w:val="00C74672"/>
    <w:rsid w:val="00C74FB8"/>
    <w:rsid w:val="00C75F91"/>
    <w:rsid w:val="00C764B1"/>
    <w:rsid w:val="00C7720A"/>
    <w:rsid w:val="00C772EA"/>
    <w:rsid w:val="00C774ED"/>
    <w:rsid w:val="00C77D5A"/>
    <w:rsid w:val="00C77EB9"/>
    <w:rsid w:val="00C77F3A"/>
    <w:rsid w:val="00C802C4"/>
    <w:rsid w:val="00C805AE"/>
    <w:rsid w:val="00C80709"/>
    <w:rsid w:val="00C80A42"/>
    <w:rsid w:val="00C80C99"/>
    <w:rsid w:val="00C817DB"/>
    <w:rsid w:val="00C81B4B"/>
    <w:rsid w:val="00C82E84"/>
    <w:rsid w:val="00C8307D"/>
    <w:rsid w:val="00C84267"/>
    <w:rsid w:val="00C8488C"/>
    <w:rsid w:val="00C84D5C"/>
    <w:rsid w:val="00C86277"/>
    <w:rsid w:val="00C876CB"/>
    <w:rsid w:val="00C878F4"/>
    <w:rsid w:val="00C87982"/>
    <w:rsid w:val="00C87A99"/>
    <w:rsid w:val="00C87C61"/>
    <w:rsid w:val="00C90FA3"/>
    <w:rsid w:val="00C91E6C"/>
    <w:rsid w:val="00C93215"/>
    <w:rsid w:val="00C93991"/>
    <w:rsid w:val="00C94063"/>
    <w:rsid w:val="00C94236"/>
    <w:rsid w:val="00C945D2"/>
    <w:rsid w:val="00C94862"/>
    <w:rsid w:val="00C94C73"/>
    <w:rsid w:val="00C94D18"/>
    <w:rsid w:val="00C95208"/>
    <w:rsid w:val="00C956B5"/>
    <w:rsid w:val="00C95800"/>
    <w:rsid w:val="00C9636D"/>
    <w:rsid w:val="00C96C70"/>
    <w:rsid w:val="00CA1242"/>
    <w:rsid w:val="00CA1B7E"/>
    <w:rsid w:val="00CA1E17"/>
    <w:rsid w:val="00CA2668"/>
    <w:rsid w:val="00CA2684"/>
    <w:rsid w:val="00CA406F"/>
    <w:rsid w:val="00CA4DBD"/>
    <w:rsid w:val="00CA6EAE"/>
    <w:rsid w:val="00CA6F5F"/>
    <w:rsid w:val="00CA70E7"/>
    <w:rsid w:val="00CA7C9D"/>
    <w:rsid w:val="00CA7ECD"/>
    <w:rsid w:val="00CB14FF"/>
    <w:rsid w:val="00CB1A21"/>
    <w:rsid w:val="00CB1A57"/>
    <w:rsid w:val="00CB1B2F"/>
    <w:rsid w:val="00CB245F"/>
    <w:rsid w:val="00CB26EF"/>
    <w:rsid w:val="00CB3324"/>
    <w:rsid w:val="00CB348A"/>
    <w:rsid w:val="00CB3C0E"/>
    <w:rsid w:val="00CB45F8"/>
    <w:rsid w:val="00CB4990"/>
    <w:rsid w:val="00CB50D3"/>
    <w:rsid w:val="00CB60D6"/>
    <w:rsid w:val="00CB66E4"/>
    <w:rsid w:val="00CB73D3"/>
    <w:rsid w:val="00CB7706"/>
    <w:rsid w:val="00CB7710"/>
    <w:rsid w:val="00CB784A"/>
    <w:rsid w:val="00CB7E7B"/>
    <w:rsid w:val="00CB7ECB"/>
    <w:rsid w:val="00CC01D5"/>
    <w:rsid w:val="00CC0B16"/>
    <w:rsid w:val="00CC1002"/>
    <w:rsid w:val="00CC21D7"/>
    <w:rsid w:val="00CC2D1C"/>
    <w:rsid w:val="00CC2E3E"/>
    <w:rsid w:val="00CC368B"/>
    <w:rsid w:val="00CC3726"/>
    <w:rsid w:val="00CC3BD3"/>
    <w:rsid w:val="00CC4006"/>
    <w:rsid w:val="00CC40BE"/>
    <w:rsid w:val="00CC42F6"/>
    <w:rsid w:val="00CC463C"/>
    <w:rsid w:val="00CC596E"/>
    <w:rsid w:val="00CC5F2E"/>
    <w:rsid w:val="00CC6376"/>
    <w:rsid w:val="00CC6DEC"/>
    <w:rsid w:val="00CC7510"/>
    <w:rsid w:val="00CC79F0"/>
    <w:rsid w:val="00CC7B59"/>
    <w:rsid w:val="00CC7D20"/>
    <w:rsid w:val="00CD021F"/>
    <w:rsid w:val="00CD06D6"/>
    <w:rsid w:val="00CD092D"/>
    <w:rsid w:val="00CD0AD7"/>
    <w:rsid w:val="00CD0B00"/>
    <w:rsid w:val="00CD0CC6"/>
    <w:rsid w:val="00CD0D3A"/>
    <w:rsid w:val="00CD0E09"/>
    <w:rsid w:val="00CD173A"/>
    <w:rsid w:val="00CD176F"/>
    <w:rsid w:val="00CD1948"/>
    <w:rsid w:val="00CD1A84"/>
    <w:rsid w:val="00CD1BF4"/>
    <w:rsid w:val="00CD1CC7"/>
    <w:rsid w:val="00CD2595"/>
    <w:rsid w:val="00CD2773"/>
    <w:rsid w:val="00CD2C9D"/>
    <w:rsid w:val="00CD3F99"/>
    <w:rsid w:val="00CD422B"/>
    <w:rsid w:val="00CD4495"/>
    <w:rsid w:val="00CD4512"/>
    <w:rsid w:val="00CD48C4"/>
    <w:rsid w:val="00CD4A23"/>
    <w:rsid w:val="00CD5E6C"/>
    <w:rsid w:val="00CD5F7F"/>
    <w:rsid w:val="00CD632E"/>
    <w:rsid w:val="00CD738B"/>
    <w:rsid w:val="00CD79C5"/>
    <w:rsid w:val="00CD7F79"/>
    <w:rsid w:val="00CE06D9"/>
    <w:rsid w:val="00CE0A45"/>
    <w:rsid w:val="00CE1B6A"/>
    <w:rsid w:val="00CE1E07"/>
    <w:rsid w:val="00CE1EDB"/>
    <w:rsid w:val="00CE1F86"/>
    <w:rsid w:val="00CE3055"/>
    <w:rsid w:val="00CE34B8"/>
    <w:rsid w:val="00CE41B0"/>
    <w:rsid w:val="00CE4239"/>
    <w:rsid w:val="00CE4E37"/>
    <w:rsid w:val="00CE6808"/>
    <w:rsid w:val="00CE6C71"/>
    <w:rsid w:val="00CE7140"/>
    <w:rsid w:val="00CE736B"/>
    <w:rsid w:val="00CE745F"/>
    <w:rsid w:val="00CE7821"/>
    <w:rsid w:val="00CE78FD"/>
    <w:rsid w:val="00CE7AE7"/>
    <w:rsid w:val="00CF0022"/>
    <w:rsid w:val="00CF00F1"/>
    <w:rsid w:val="00CF01A0"/>
    <w:rsid w:val="00CF0B31"/>
    <w:rsid w:val="00CF12C3"/>
    <w:rsid w:val="00CF2EDD"/>
    <w:rsid w:val="00CF32A0"/>
    <w:rsid w:val="00CF4923"/>
    <w:rsid w:val="00CF57C5"/>
    <w:rsid w:val="00CF5845"/>
    <w:rsid w:val="00CF6786"/>
    <w:rsid w:val="00CF68BD"/>
    <w:rsid w:val="00CF6B1E"/>
    <w:rsid w:val="00CF7343"/>
    <w:rsid w:val="00D0045E"/>
    <w:rsid w:val="00D00967"/>
    <w:rsid w:val="00D00CD7"/>
    <w:rsid w:val="00D00F7E"/>
    <w:rsid w:val="00D016F5"/>
    <w:rsid w:val="00D01E3B"/>
    <w:rsid w:val="00D045EC"/>
    <w:rsid w:val="00D0488C"/>
    <w:rsid w:val="00D05762"/>
    <w:rsid w:val="00D05DDA"/>
    <w:rsid w:val="00D05FD5"/>
    <w:rsid w:val="00D060E9"/>
    <w:rsid w:val="00D06559"/>
    <w:rsid w:val="00D06A80"/>
    <w:rsid w:val="00D06FBA"/>
    <w:rsid w:val="00D070F8"/>
    <w:rsid w:val="00D0740F"/>
    <w:rsid w:val="00D07B70"/>
    <w:rsid w:val="00D07FB9"/>
    <w:rsid w:val="00D10465"/>
    <w:rsid w:val="00D107F5"/>
    <w:rsid w:val="00D10C09"/>
    <w:rsid w:val="00D113D2"/>
    <w:rsid w:val="00D11BC3"/>
    <w:rsid w:val="00D11C4E"/>
    <w:rsid w:val="00D12405"/>
    <w:rsid w:val="00D12D04"/>
    <w:rsid w:val="00D1465A"/>
    <w:rsid w:val="00D149D1"/>
    <w:rsid w:val="00D14A26"/>
    <w:rsid w:val="00D14C24"/>
    <w:rsid w:val="00D14CCB"/>
    <w:rsid w:val="00D1516D"/>
    <w:rsid w:val="00D1519E"/>
    <w:rsid w:val="00D1571E"/>
    <w:rsid w:val="00D15976"/>
    <w:rsid w:val="00D15A72"/>
    <w:rsid w:val="00D1660D"/>
    <w:rsid w:val="00D16AF0"/>
    <w:rsid w:val="00D17228"/>
    <w:rsid w:val="00D174DB"/>
    <w:rsid w:val="00D17C2F"/>
    <w:rsid w:val="00D200C9"/>
    <w:rsid w:val="00D2135E"/>
    <w:rsid w:val="00D216BA"/>
    <w:rsid w:val="00D2191A"/>
    <w:rsid w:val="00D21B07"/>
    <w:rsid w:val="00D21D2F"/>
    <w:rsid w:val="00D21D63"/>
    <w:rsid w:val="00D21EDD"/>
    <w:rsid w:val="00D21FDC"/>
    <w:rsid w:val="00D22584"/>
    <w:rsid w:val="00D23A7E"/>
    <w:rsid w:val="00D24627"/>
    <w:rsid w:val="00D24682"/>
    <w:rsid w:val="00D2491E"/>
    <w:rsid w:val="00D256D8"/>
    <w:rsid w:val="00D269D3"/>
    <w:rsid w:val="00D26D0C"/>
    <w:rsid w:val="00D271DB"/>
    <w:rsid w:val="00D27AD5"/>
    <w:rsid w:val="00D3111D"/>
    <w:rsid w:val="00D314F6"/>
    <w:rsid w:val="00D319ED"/>
    <w:rsid w:val="00D32481"/>
    <w:rsid w:val="00D32ECA"/>
    <w:rsid w:val="00D33461"/>
    <w:rsid w:val="00D3411C"/>
    <w:rsid w:val="00D346B7"/>
    <w:rsid w:val="00D34835"/>
    <w:rsid w:val="00D35414"/>
    <w:rsid w:val="00D35828"/>
    <w:rsid w:val="00D36C4C"/>
    <w:rsid w:val="00D37341"/>
    <w:rsid w:val="00D379D7"/>
    <w:rsid w:val="00D37E7E"/>
    <w:rsid w:val="00D41513"/>
    <w:rsid w:val="00D41AC5"/>
    <w:rsid w:val="00D41F79"/>
    <w:rsid w:val="00D41F9E"/>
    <w:rsid w:val="00D4411A"/>
    <w:rsid w:val="00D458C9"/>
    <w:rsid w:val="00D45B36"/>
    <w:rsid w:val="00D45C6D"/>
    <w:rsid w:val="00D46E3C"/>
    <w:rsid w:val="00D4711E"/>
    <w:rsid w:val="00D476A5"/>
    <w:rsid w:val="00D47F68"/>
    <w:rsid w:val="00D5014F"/>
    <w:rsid w:val="00D5091A"/>
    <w:rsid w:val="00D5128D"/>
    <w:rsid w:val="00D51CB0"/>
    <w:rsid w:val="00D51CF0"/>
    <w:rsid w:val="00D51FF0"/>
    <w:rsid w:val="00D524D9"/>
    <w:rsid w:val="00D52681"/>
    <w:rsid w:val="00D533C0"/>
    <w:rsid w:val="00D5342D"/>
    <w:rsid w:val="00D537D9"/>
    <w:rsid w:val="00D53E8B"/>
    <w:rsid w:val="00D54815"/>
    <w:rsid w:val="00D55315"/>
    <w:rsid w:val="00D55523"/>
    <w:rsid w:val="00D55E16"/>
    <w:rsid w:val="00D563A8"/>
    <w:rsid w:val="00D5644E"/>
    <w:rsid w:val="00D5682C"/>
    <w:rsid w:val="00D5685E"/>
    <w:rsid w:val="00D56F4A"/>
    <w:rsid w:val="00D57422"/>
    <w:rsid w:val="00D60782"/>
    <w:rsid w:val="00D60A3B"/>
    <w:rsid w:val="00D6134C"/>
    <w:rsid w:val="00D61543"/>
    <w:rsid w:val="00D615E1"/>
    <w:rsid w:val="00D61839"/>
    <w:rsid w:val="00D628A2"/>
    <w:rsid w:val="00D629FC"/>
    <w:rsid w:val="00D63300"/>
    <w:rsid w:val="00D633C8"/>
    <w:rsid w:val="00D6345E"/>
    <w:rsid w:val="00D639B9"/>
    <w:rsid w:val="00D63EF0"/>
    <w:rsid w:val="00D64173"/>
    <w:rsid w:val="00D6439B"/>
    <w:rsid w:val="00D6445B"/>
    <w:rsid w:val="00D645D1"/>
    <w:rsid w:val="00D6479E"/>
    <w:rsid w:val="00D657F6"/>
    <w:rsid w:val="00D6598A"/>
    <w:rsid w:val="00D65B07"/>
    <w:rsid w:val="00D65CF2"/>
    <w:rsid w:val="00D6659D"/>
    <w:rsid w:val="00D66783"/>
    <w:rsid w:val="00D67073"/>
    <w:rsid w:val="00D675EF"/>
    <w:rsid w:val="00D67C88"/>
    <w:rsid w:val="00D70304"/>
    <w:rsid w:val="00D70646"/>
    <w:rsid w:val="00D71080"/>
    <w:rsid w:val="00D713C6"/>
    <w:rsid w:val="00D71EE3"/>
    <w:rsid w:val="00D7277E"/>
    <w:rsid w:val="00D72891"/>
    <w:rsid w:val="00D72CA6"/>
    <w:rsid w:val="00D74986"/>
    <w:rsid w:val="00D757CB"/>
    <w:rsid w:val="00D75DD4"/>
    <w:rsid w:val="00D7649C"/>
    <w:rsid w:val="00D765C3"/>
    <w:rsid w:val="00D771F3"/>
    <w:rsid w:val="00D773A9"/>
    <w:rsid w:val="00D7785E"/>
    <w:rsid w:val="00D8006C"/>
    <w:rsid w:val="00D8023B"/>
    <w:rsid w:val="00D804DF"/>
    <w:rsid w:val="00D80AA2"/>
    <w:rsid w:val="00D81344"/>
    <w:rsid w:val="00D8148D"/>
    <w:rsid w:val="00D81FDD"/>
    <w:rsid w:val="00D823A8"/>
    <w:rsid w:val="00D829E7"/>
    <w:rsid w:val="00D82DF1"/>
    <w:rsid w:val="00D840DD"/>
    <w:rsid w:val="00D8427F"/>
    <w:rsid w:val="00D84E73"/>
    <w:rsid w:val="00D850EE"/>
    <w:rsid w:val="00D8589B"/>
    <w:rsid w:val="00D85E77"/>
    <w:rsid w:val="00D86656"/>
    <w:rsid w:val="00D86ADA"/>
    <w:rsid w:val="00D86E1D"/>
    <w:rsid w:val="00D873B1"/>
    <w:rsid w:val="00D87620"/>
    <w:rsid w:val="00D87A1F"/>
    <w:rsid w:val="00D87A34"/>
    <w:rsid w:val="00D9055B"/>
    <w:rsid w:val="00D91F11"/>
    <w:rsid w:val="00D92923"/>
    <w:rsid w:val="00D92D9A"/>
    <w:rsid w:val="00D93BFC"/>
    <w:rsid w:val="00D94EB7"/>
    <w:rsid w:val="00D9555A"/>
    <w:rsid w:val="00D95A90"/>
    <w:rsid w:val="00D95A9F"/>
    <w:rsid w:val="00D95AEB"/>
    <w:rsid w:val="00D96165"/>
    <w:rsid w:val="00D965E3"/>
    <w:rsid w:val="00D96769"/>
    <w:rsid w:val="00D973FF"/>
    <w:rsid w:val="00D97B05"/>
    <w:rsid w:val="00DA196E"/>
    <w:rsid w:val="00DA19C1"/>
    <w:rsid w:val="00DA1E6D"/>
    <w:rsid w:val="00DA2D01"/>
    <w:rsid w:val="00DA2FC5"/>
    <w:rsid w:val="00DA3694"/>
    <w:rsid w:val="00DA37F9"/>
    <w:rsid w:val="00DA413C"/>
    <w:rsid w:val="00DA462B"/>
    <w:rsid w:val="00DA4939"/>
    <w:rsid w:val="00DA4A3C"/>
    <w:rsid w:val="00DA4AA8"/>
    <w:rsid w:val="00DA551E"/>
    <w:rsid w:val="00DA5749"/>
    <w:rsid w:val="00DA5DF0"/>
    <w:rsid w:val="00DA6AB9"/>
    <w:rsid w:val="00DA77F1"/>
    <w:rsid w:val="00DB0707"/>
    <w:rsid w:val="00DB0787"/>
    <w:rsid w:val="00DB0ADE"/>
    <w:rsid w:val="00DB114E"/>
    <w:rsid w:val="00DB1280"/>
    <w:rsid w:val="00DB143B"/>
    <w:rsid w:val="00DB2247"/>
    <w:rsid w:val="00DB34D7"/>
    <w:rsid w:val="00DB3E4E"/>
    <w:rsid w:val="00DB4128"/>
    <w:rsid w:val="00DB415E"/>
    <w:rsid w:val="00DB4B39"/>
    <w:rsid w:val="00DB4BE4"/>
    <w:rsid w:val="00DB4DDD"/>
    <w:rsid w:val="00DB53DA"/>
    <w:rsid w:val="00DB5640"/>
    <w:rsid w:val="00DB58D4"/>
    <w:rsid w:val="00DB59E3"/>
    <w:rsid w:val="00DB6033"/>
    <w:rsid w:val="00DB608E"/>
    <w:rsid w:val="00DB6113"/>
    <w:rsid w:val="00DB6623"/>
    <w:rsid w:val="00DB6A5F"/>
    <w:rsid w:val="00DB6D4A"/>
    <w:rsid w:val="00DB705B"/>
    <w:rsid w:val="00DB75B2"/>
    <w:rsid w:val="00DB7A10"/>
    <w:rsid w:val="00DC0CAA"/>
    <w:rsid w:val="00DC15CA"/>
    <w:rsid w:val="00DC191F"/>
    <w:rsid w:val="00DC2088"/>
    <w:rsid w:val="00DC2145"/>
    <w:rsid w:val="00DC27A0"/>
    <w:rsid w:val="00DC29F7"/>
    <w:rsid w:val="00DC315F"/>
    <w:rsid w:val="00DC4782"/>
    <w:rsid w:val="00DC4A06"/>
    <w:rsid w:val="00DC4D6E"/>
    <w:rsid w:val="00DC5732"/>
    <w:rsid w:val="00DC5904"/>
    <w:rsid w:val="00DC7259"/>
    <w:rsid w:val="00DD031F"/>
    <w:rsid w:val="00DD0890"/>
    <w:rsid w:val="00DD0C74"/>
    <w:rsid w:val="00DD0CAB"/>
    <w:rsid w:val="00DD11DF"/>
    <w:rsid w:val="00DD1C41"/>
    <w:rsid w:val="00DD1D31"/>
    <w:rsid w:val="00DD2683"/>
    <w:rsid w:val="00DD3F81"/>
    <w:rsid w:val="00DD4816"/>
    <w:rsid w:val="00DD4C63"/>
    <w:rsid w:val="00DD604E"/>
    <w:rsid w:val="00DD7E14"/>
    <w:rsid w:val="00DD7EC6"/>
    <w:rsid w:val="00DE0D3F"/>
    <w:rsid w:val="00DE24C4"/>
    <w:rsid w:val="00DE3230"/>
    <w:rsid w:val="00DE33BF"/>
    <w:rsid w:val="00DE3778"/>
    <w:rsid w:val="00DE3C7C"/>
    <w:rsid w:val="00DE425D"/>
    <w:rsid w:val="00DE42B6"/>
    <w:rsid w:val="00DE546D"/>
    <w:rsid w:val="00DE59CD"/>
    <w:rsid w:val="00DE6C9D"/>
    <w:rsid w:val="00DE6D9B"/>
    <w:rsid w:val="00DE6FB1"/>
    <w:rsid w:val="00DE7166"/>
    <w:rsid w:val="00DE71A0"/>
    <w:rsid w:val="00DE7A58"/>
    <w:rsid w:val="00DF0550"/>
    <w:rsid w:val="00DF0689"/>
    <w:rsid w:val="00DF1B0F"/>
    <w:rsid w:val="00DF1B80"/>
    <w:rsid w:val="00DF2F82"/>
    <w:rsid w:val="00DF39AD"/>
    <w:rsid w:val="00DF4464"/>
    <w:rsid w:val="00DF5CC4"/>
    <w:rsid w:val="00DF6EA1"/>
    <w:rsid w:val="00DF7262"/>
    <w:rsid w:val="00E001D7"/>
    <w:rsid w:val="00E01002"/>
    <w:rsid w:val="00E01292"/>
    <w:rsid w:val="00E0160D"/>
    <w:rsid w:val="00E01ECB"/>
    <w:rsid w:val="00E01EF4"/>
    <w:rsid w:val="00E01F16"/>
    <w:rsid w:val="00E030AD"/>
    <w:rsid w:val="00E0351A"/>
    <w:rsid w:val="00E03AB9"/>
    <w:rsid w:val="00E03C8F"/>
    <w:rsid w:val="00E04555"/>
    <w:rsid w:val="00E05364"/>
    <w:rsid w:val="00E05BA8"/>
    <w:rsid w:val="00E06034"/>
    <w:rsid w:val="00E07131"/>
    <w:rsid w:val="00E07413"/>
    <w:rsid w:val="00E0771A"/>
    <w:rsid w:val="00E07E23"/>
    <w:rsid w:val="00E07E2D"/>
    <w:rsid w:val="00E10B3B"/>
    <w:rsid w:val="00E10C64"/>
    <w:rsid w:val="00E12268"/>
    <w:rsid w:val="00E12389"/>
    <w:rsid w:val="00E12787"/>
    <w:rsid w:val="00E12D8E"/>
    <w:rsid w:val="00E1303C"/>
    <w:rsid w:val="00E1304A"/>
    <w:rsid w:val="00E1322D"/>
    <w:rsid w:val="00E13587"/>
    <w:rsid w:val="00E137C6"/>
    <w:rsid w:val="00E15362"/>
    <w:rsid w:val="00E1594B"/>
    <w:rsid w:val="00E15CA0"/>
    <w:rsid w:val="00E15F94"/>
    <w:rsid w:val="00E16E28"/>
    <w:rsid w:val="00E1745C"/>
    <w:rsid w:val="00E174DA"/>
    <w:rsid w:val="00E17A5E"/>
    <w:rsid w:val="00E20F9B"/>
    <w:rsid w:val="00E21505"/>
    <w:rsid w:val="00E21A2E"/>
    <w:rsid w:val="00E21C42"/>
    <w:rsid w:val="00E21F05"/>
    <w:rsid w:val="00E225CB"/>
    <w:rsid w:val="00E226F0"/>
    <w:rsid w:val="00E22762"/>
    <w:rsid w:val="00E22784"/>
    <w:rsid w:val="00E237E2"/>
    <w:rsid w:val="00E23AD5"/>
    <w:rsid w:val="00E23E81"/>
    <w:rsid w:val="00E247A9"/>
    <w:rsid w:val="00E24CAF"/>
    <w:rsid w:val="00E24D6D"/>
    <w:rsid w:val="00E2592F"/>
    <w:rsid w:val="00E25972"/>
    <w:rsid w:val="00E25A95"/>
    <w:rsid w:val="00E25FA6"/>
    <w:rsid w:val="00E25FC8"/>
    <w:rsid w:val="00E26397"/>
    <w:rsid w:val="00E26728"/>
    <w:rsid w:val="00E26CD2"/>
    <w:rsid w:val="00E26D33"/>
    <w:rsid w:val="00E26DC3"/>
    <w:rsid w:val="00E27058"/>
    <w:rsid w:val="00E27959"/>
    <w:rsid w:val="00E30687"/>
    <w:rsid w:val="00E30D5A"/>
    <w:rsid w:val="00E30E93"/>
    <w:rsid w:val="00E311E5"/>
    <w:rsid w:val="00E31566"/>
    <w:rsid w:val="00E3183B"/>
    <w:rsid w:val="00E3198D"/>
    <w:rsid w:val="00E31BF2"/>
    <w:rsid w:val="00E3215A"/>
    <w:rsid w:val="00E328A0"/>
    <w:rsid w:val="00E32DD4"/>
    <w:rsid w:val="00E32ED7"/>
    <w:rsid w:val="00E3314D"/>
    <w:rsid w:val="00E33E74"/>
    <w:rsid w:val="00E34D66"/>
    <w:rsid w:val="00E350A0"/>
    <w:rsid w:val="00E35302"/>
    <w:rsid w:val="00E3552A"/>
    <w:rsid w:val="00E35E4B"/>
    <w:rsid w:val="00E36748"/>
    <w:rsid w:val="00E3687A"/>
    <w:rsid w:val="00E37BFB"/>
    <w:rsid w:val="00E40023"/>
    <w:rsid w:val="00E400C6"/>
    <w:rsid w:val="00E40C8C"/>
    <w:rsid w:val="00E411FE"/>
    <w:rsid w:val="00E415CB"/>
    <w:rsid w:val="00E41CB4"/>
    <w:rsid w:val="00E421BA"/>
    <w:rsid w:val="00E42FE4"/>
    <w:rsid w:val="00E4347D"/>
    <w:rsid w:val="00E443A1"/>
    <w:rsid w:val="00E445FE"/>
    <w:rsid w:val="00E44619"/>
    <w:rsid w:val="00E4463C"/>
    <w:rsid w:val="00E44AD4"/>
    <w:rsid w:val="00E44F4D"/>
    <w:rsid w:val="00E44FFD"/>
    <w:rsid w:val="00E451A6"/>
    <w:rsid w:val="00E45333"/>
    <w:rsid w:val="00E46122"/>
    <w:rsid w:val="00E4617F"/>
    <w:rsid w:val="00E46C1A"/>
    <w:rsid w:val="00E46DEA"/>
    <w:rsid w:val="00E47381"/>
    <w:rsid w:val="00E50B57"/>
    <w:rsid w:val="00E5106E"/>
    <w:rsid w:val="00E51568"/>
    <w:rsid w:val="00E518D0"/>
    <w:rsid w:val="00E5258C"/>
    <w:rsid w:val="00E52D51"/>
    <w:rsid w:val="00E53EBA"/>
    <w:rsid w:val="00E544A8"/>
    <w:rsid w:val="00E54729"/>
    <w:rsid w:val="00E5506F"/>
    <w:rsid w:val="00E55265"/>
    <w:rsid w:val="00E56765"/>
    <w:rsid w:val="00E57770"/>
    <w:rsid w:val="00E57ECF"/>
    <w:rsid w:val="00E57F13"/>
    <w:rsid w:val="00E605FF"/>
    <w:rsid w:val="00E60646"/>
    <w:rsid w:val="00E6079F"/>
    <w:rsid w:val="00E61170"/>
    <w:rsid w:val="00E61428"/>
    <w:rsid w:val="00E61B8A"/>
    <w:rsid w:val="00E61B99"/>
    <w:rsid w:val="00E62855"/>
    <w:rsid w:val="00E63A8B"/>
    <w:rsid w:val="00E64364"/>
    <w:rsid w:val="00E64472"/>
    <w:rsid w:val="00E649B9"/>
    <w:rsid w:val="00E64C17"/>
    <w:rsid w:val="00E64E29"/>
    <w:rsid w:val="00E6551B"/>
    <w:rsid w:val="00E658ED"/>
    <w:rsid w:val="00E65E08"/>
    <w:rsid w:val="00E66710"/>
    <w:rsid w:val="00E668CD"/>
    <w:rsid w:val="00E66F60"/>
    <w:rsid w:val="00E70A33"/>
    <w:rsid w:val="00E70BC0"/>
    <w:rsid w:val="00E70C1D"/>
    <w:rsid w:val="00E71184"/>
    <w:rsid w:val="00E71264"/>
    <w:rsid w:val="00E71FFC"/>
    <w:rsid w:val="00E7266F"/>
    <w:rsid w:val="00E72F25"/>
    <w:rsid w:val="00E73091"/>
    <w:rsid w:val="00E73410"/>
    <w:rsid w:val="00E736DE"/>
    <w:rsid w:val="00E747FB"/>
    <w:rsid w:val="00E74E8F"/>
    <w:rsid w:val="00E7513E"/>
    <w:rsid w:val="00E75212"/>
    <w:rsid w:val="00E75737"/>
    <w:rsid w:val="00E75D18"/>
    <w:rsid w:val="00E7639B"/>
    <w:rsid w:val="00E76FC8"/>
    <w:rsid w:val="00E7715C"/>
    <w:rsid w:val="00E771DD"/>
    <w:rsid w:val="00E773A4"/>
    <w:rsid w:val="00E7750D"/>
    <w:rsid w:val="00E77650"/>
    <w:rsid w:val="00E80A4D"/>
    <w:rsid w:val="00E80BF5"/>
    <w:rsid w:val="00E81585"/>
    <w:rsid w:val="00E817E2"/>
    <w:rsid w:val="00E82D9B"/>
    <w:rsid w:val="00E83189"/>
    <w:rsid w:val="00E832EE"/>
    <w:rsid w:val="00E8386B"/>
    <w:rsid w:val="00E83DB5"/>
    <w:rsid w:val="00E84384"/>
    <w:rsid w:val="00E84824"/>
    <w:rsid w:val="00E85650"/>
    <w:rsid w:val="00E85869"/>
    <w:rsid w:val="00E85944"/>
    <w:rsid w:val="00E8604B"/>
    <w:rsid w:val="00E86DC9"/>
    <w:rsid w:val="00E86E58"/>
    <w:rsid w:val="00E87164"/>
    <w:rsid w:val="00E87472"/>
    <w:rsid w:val="00E87473"/>
    <w:rsid w:val="00E90536"/>
    <w:rsid w:val="00E913D9"/>
    <w:rsid w:val="00E91499"/>
    <w:rsid w:val="00E91998"/>
    <w:rsid w:val="00E91ACA"/>
    <w:rsid w:val="00E927B7"/>
    <w:rsid w:val="00E92A90"/>
    <w:rsid w:val="00E92FB9"/>
    <w:rsid w:val="00E93A23"/>
    <w:rsid w:val="00E93EB2"/>
    <w:rsid w:val="00E94487"/>
    <w:rsid w:val="00E944B2"/>
    <w:rsid w:val="00E94BDE"/>
    <w:rsid w:val="00E95291"/>
    <w:rsid w:val="00E953E2"/>
    <w:rsid w:val="00E954A0"/>
    <w:rsid w:val="00E9552E"/>
    <w:rsid w:val="00E95E2D"/>
    <w:rsid w:val="00E96D06"/>
    <w:rsid w:val="00E96F59"/>
    <w:rsid w:val="00E97BA5"/>
    <w:rsid w:val="00EA027D"/>
    <w:rsid w:val="00EA1331"/>
    <w:rsid w:val="00EA17CF"/>
    <w:rsid w:val="00EA19FA"/>
    <w:rsid w:val="00EA3757"/>
    <w:rsid w:val="00EA3770"/>
    <w:rsid w:val="00EA3BEC"/>
    <w:rsid w:val="00EA454A"/>
    <w:rsid w:val="00EA4757"/>
    <w:rsid w:val="00EA49F2"/>
    <w:rsid w:val="00EA5E3F"/>
    <w:rsid w:val="00EA5FB7"/>
    <w:rsid w:val="00EA719C"/>
    <w:rsid w:val="00EA7CCE"/>
    <w:rsid w:val="00EA7D11"/>
    <w:rsid w:val="00EA7E0B"/>
    <w:rsid w:val="00EA7FBF"/>
    <w:rsid w:val="00EB003D"/>
    <w:rsid w:val="00EB0303"/>
    <w:rsid w:val="00EB07E2"/>
    <w:rsid w:val="00EB08BC"/>
    <w:rsid w:val="00EB0B39"/>
    <w:rsid w:val="00EB1055"/>
    <w:rsid w:val="00EB1320"/>
    <w:rsid w:val="00EB1BBC"/>
    <w:rsid w:val="00EB2039"/>
    <w:rsid w:val="00EB25D4"/>
    <w:rsid w:val="00EB2A14"/>
    <w:rsid w:val="00EB2F53"/>
    <w:rsid w:val="00EB30B1"/>
    <w:rsid w:val="00EB31ED"/>
    <w:rsid w:val="00EB52C2"/>
    <w:rsid w:val="00EB586D"/>
    <w:rsid w:val="00EB5A65"/>
    <w:rsid w:val="00EB6619"/>
    <w:rsid w:val="00EB6875"/>
    <w:rsid w:val="00EB6DB0"/>
    <w:rsid w:val="00EB6EEF"/>
    <w:rsid w:val="00EB6FC8"/>
    <w:rsid w:val="00EB71B1"/>
    <w:rsid w:val="00EB71ED"/>
    <w:rsid w:val="00EB7414"/>
    <w:rsid w:val="00EC00EA"/>
    <w:rsid w:val="00EC0A29"/>
    <w:rsid w:val="00EC134B"/>
    <w:rsid w:val="00EC1D4B"/>
    <w:rsid w:val="00EC27DA"/>
    <w:rsid w:val="00EC2977"/>
    <w:rsid w:val="00EC2A91"/>
    <w:rsid w:val="00EC33B8"/>
    <w:rsid w:val="00EC3C39"/>
    <w:rsid w:val="00EC3F71"/>
    <w:rsid w:val="00EC45CC"/>
    <w:rsid w:val="00EC4625"/>
    <w:rsid w:val="00EC4991"/>
    <w:rsid w:val="00EC4C9E"/>
    <w:rsid w:val="00EC4DAE"/>
    <w:rsid w:val="00EC53DF"/>
    <w:rsid w:val="00EC5796"/>
    <w:rsid w:val="00EC5934"/>
    <w:rsid w:val="00EC5C8D"/>
    <w:rsid w:val="00EC62E9"/>
    <w:rsid w:val="00EC63CF"/>
    <w:rsid w:val="00EC68FB"/>
    <w:rsid w:val="00EC69A8"/>
    <w:rsid w:val="00EC6AB8"/>
    <w:rsid w:val="00EC7294"/>
    <w:rsid w:val="00EC79B2"/>
    <w:rsid w:val="00EC7FD4"/>
    <w:rsid w:val="00ED011C"/>
    <w:rsid w:val="00ED0DC6"/>
    <w:rsid w:val="00ED0E50"/>
    <w:rsid w:val="00ED1128"/>
    <w:rsid w:val="00ED2297"/>
    <w:rsid w:val="00ED230E"/>
    <w:rsid w:val="00ED28FA"/>
    <w:rsid w:val="00ED2A76"/>
    <w:rsid w:val="00ED2D6B"/>
    <w:rsid w:val="00ED3400"/>
    <w:rsid w:val="00ED3F19"/>
    <w:rsid w:val="00ED4177"/>
    <w:rsid w:val="00ED4391"/>
    <w:rsid w:val="00ED56F6"/>
    <w:rsid w:val="00ED57CE"/>
    <w:rsid w:val="00ED5A11"/>
    <w:rsid w:val="00ED6B31"/>
    <w:rsid w:val="00ED75F1"/>
    <w:rsid w:val="00EE0CFC"/>
    <w:rsid w:val="00EE17F2"/>
    <w:rsid w:val="00EE182A"/>
    <w:rsid w:val="00EE1906"/>
    <w:rsid w:val="00EE27FF"/>
    <w:rsid w:val="00EE2E7D"/>
    <w:rsid w:val="00EE4562"/>
    <w:rsid w:val="00EE4784"/>
    <w:rsid w:val="00EE5002"/>
    <w:rsid w:val="00EE5D15"/>
    <w:rsid w:val="00EE6195"/>
    <w:rsid w:val="00EE6454"/>
    <w:rsid w:val="00EE72CD"/>
    <w:rsid w:val="00EF14EA"/>
    <w:rsid w:val="00EF1795"/>
    <w:rsid w:val="00EF1F4B"/>
    <w:rsid w:val="00EF26B1"/>
    <w:rsid w:val="00EF5495"/>
    <w:rsid w:val="00EF578F"/>
    <w:rsid w:val="00EF5882"/>
    <w:rsid w:val="00EF5933"/>
    <w:rsid w:val="00EF64A1"/>
    <w:rsid w:val="00EF6B03"/>
    <w:rsid w:val="00EF6F23"/>
    <w:rsid w:val="00EF7058"/>
    <w:rsid w:val="00EF7354"/>
    <w:rsid w:val="00EF7CDE"/>
    <w:rsid w:val="00F00516"/>
    <w:rsid w:val="00F0200C"/>
    <w:rsid w:val="00F029B6"/>
    <w:rsid w:val="00F03298"/>
    <w:rsid w:val="00F04128"/>
    <w:rsid w:val="00F04C69"/>
    <w:rsid w:val="00F05338"/>
    <w:rsid w:val="00F05D9A"/>
    <w:rsid w:val="00F05F72"/>
    <w:rsid w:val="00F06888"/>
    <w:rsid w:val="00F06CDB"/>
    <w:rsid w:val="00F077EB"/>
    <w:rsid w:val="00F07D11"/>
    <w:rsid w:val="00F1036C"/>
    <w:rsid w:val="00F10603"/>
    <w:rsid w:val="00F10BA9"/>
    <w:rsid w:val="00F1123E"/>
    <w:rsid w:val="00F1130E"/>
    <w:rsid w:val="00F11349"/>
    <w:rsid w:val="00F11693"/>
    <w:rsid w:val="00F117C5"/>
    <w:rsid w:val="00F121FC"/>
    <w:rsid w:val="00F123C2"/>
    <w:rsid w:val="00F12671"/>
    <w:rsid w:val="00F1345D"/>
    <w:rsid w:val="00F13FE2"/>
    <w:rsid w:val="00F142AA"/>
    <w:rsid w:val="00F144CD"/>
    <w:rsid w:val="00F14517"/>
    <w:rsid w:val="00F14631"/>
    <w:rsid w:val="00F14DE1"/>
    <w:rsid w:val="00F154E1"/>
    <w:rsid w:val="00F15B16"/>
    <w:rsid w:val="00F16B59"/>
    <w:rsid w:val="00F17000"/>
    <w:rsid w:val="00F173E2"/>
    <w:rsid w:val="00F178AF"/>
    <w:rsid w:val="00F2029E"/>
    <w:rsid w:val="00F20794"/>
    <w:rsid w:val="00F20D6A"/>
    <w:rsid w:val="00F20FC5"/>
    <w:rsid w:val="00F21870"/>
    <w:rsid w:val="00F227D6"/>
    <w:rsid w:val="00F232AE"/>
    <w:rsid w:val="00F23605"/>
    <w:rsid w:val="00F24A71"/>
    <w:rsid w:val="00F2503C"/>
    <w:rsid w:val="00F26736"/>
    <w:rsid w:val="00F26812"/>
    <w:rsid w:val="00F26C27"/>
    <w:rsid w:val="00F26D54"/>
    <w:rsid w:val="00F26F4F"/>
    <w:rsid w:val="00F27170"/>
    <w:rsid w:val="00F27227"/>
    <w:rsid w:val="00F27358"/>
    <w:rsid w:val="00F276F1"/>
    <w:rsid w:val="00F27996"/>
    <w:rsid w:val="00F27F64"/>
    <w:rsid w:val="00F27F87"/>
    <w:rsid w:val="00F30007"/>
    <w:rsid w:val="00F300F9"/>
    <w:rsid w:val="00F30129"/>
    <w:rsid w:val="00F304E4"/>
    <w:rsid w:val="00F309AF"/>
    <w:rsid w:val="00F31716"/>
    <w:rsid w:val="00F31C83"/>
    <w:rsid w:val="00F323D3"/>
    <w:rsid w:val="00F323E0"/>
    <w:rsid w:val="00F32C66"/>
    <w:rsid w:val="00F33166"/>
    <w:rsid w:val="00F331D0"/>
    <w:rsid w:val="00F343B2"/>
    <w:rsid w:val="00F34E71"/>
    <w:rsid w:val="00F34F58"/>
    <w:rsid w:val="00F3502A"/>
    <w:rsid w:val="00F35307"/>
    <w:rsid w:val="00F35C1E"/>
    <w:rsid w:val="00F35D10"/>
    <w:rsid w:val="00F363C8"/>
    <w:rsid w:val="00F36F9A"/>
    <w:rsid w:val="00F37C8B"/>
    <w:rsid w:val="00F40153"/>
    <w:rsid w:val="00F40238"/>
    <w:rsid w:val="00F40662"/>
    <w:rsid w:val="00F40972"/>
    <w:rsid w:val="00F40C67"/>
    <w:rsid w:val="00F40C93"/>
    <w:rsid w:val="00F410F3"/>
    <w:rsid w:val="00F4266B"/>
    <w:rsid w:val="00F42CD7"/>
    <w:rsid w:val="00F430FD"/>
    <w:rsid w:val="00F43112"/>
    <w:rsid w:val="00F43937"/>
    <w:rsid w:val="00F43AED"/>
    <w:rsid w:val="00F43E7A"/>
    <w:rsid w:val="00F440DE"/>
    <w:rsid w:val="00F4491D"/>
    <w:rsid w:val="00F453D0"/>
    <w:rsid w:val="00F4643D"/>
    <w:rsid w:val="00F46709"/>
    <w:rsid w:val="00F46BB2"/>
    <w:rsid w:val="00F47D0F"/>
    <w:rsid w:val="00F50363"/>
    <w:rsid w:val="00F50B9C"/>
    <w:rsid w:val="00F50C02"/>
    <w:rsid w:val="00F50D31"/>
    <w:rsid w:val="00F513DD"/>
    <w:rsid w:val="00F5177B"/>
    <w:rsid w:val="00F52262"/>
    <w:rsid w:val="00F52788"/>
    <w:rsid w:val="00F528AE"/>
    <w:rsid w:val="00F52D2A"/>
    <w:rsid w:val="00F53309"/>
    <w:rsid w:val="00F53445"/>
    <w:rsid w:val="00F53668"/>
    <w:rsid w:val="00F53D77"/>
    <w:rsid w:val="00F54747"/>
    <w:rsid w:val="00F54A50"/>
    <w:rsid w:val="00F54B17"/>
    <w:rsid w:val="00F550B1"/>
    <w:rsid w:val="00F553D0"/>
    <w:rsid w:val="00F556E4"/>
    <w:rsid w:val="00F56E2F"/>
    <w:rsid w:val="00F5708F"/>
    <w:rsid w:val="00F57485"/>
    <w:rsid w:val="00F60341"/>
    <w:rsid w:val="00F6105D"/>
    <w:rsid w:val="00F61956"/>
    <w:rsid w:val="00F61FE2"/>
    <w:rsid w:val="00F62C73"/>
    <w:rsid w:val="00F62E43"/>
    <w:rsid w:val="00F62F90"/>
    <w:rsid w:val="00F63E8E"/>
    <w:rsid w:val="00F64A4F"/>
    <w:rsid w:val="00F64C15"/>
    <w:rsid w:val="00F64D74"/>
    <w:rsid w:val="00F654E7"/>
    <w:rsid w:val="00F65DAC"/>
    <w:rsid w:val="00F66B15"/>
    <w:rsid w:val="00F66D7E"/>
    <w:rsid w:val="00F67112"/>
    <w:rsid w:val="00F67963"/>
    <w:rsid w:val="00F67D0A"/>
    <w:rsid w:val="00F67DDD"/>
    <w:rsid w:val="00F7027A"/>
    <w:rsid w:val="00F70435"/>
    <w:rsid w:val="00F704B7"/>
    <w:rsid w:val="00F7070B"/>
    <w:rsid w:val="00F70896"/>
    <w:rsid w:val="00F70960"/>
    <w:rsid w:val="00F70E13"/>
    <w:rsid w:val="00F71301"/>
    <w:rsid w:val="00F714DA"/>
    <w:rsid w:val="00F7150F"/>
    <w:rsid w:val="00F7234D"/>
    <w:rsid w:val="00F7245A"/>
    <w:rsid w:val="00F72CA3"/>
    <w:rsid w:val="00F72DDF"/>
    <w:rsid w:val="00F72EBE"/>
    <w:rsid w:val="00F735FD"/>
    <w:rsid w:val="00F73822"/>
    <w:rsid w:val="00F738BA"/>
    <w:rsid w:val="00F73AEA"/>
    <w:rsid w:val="00F743F5"/>
    <w:rsid w:val="00F749D3"/>
    <w:rsid w:val="00F74E9F"/>
    <w:rsid w:val="00F7554E"/>
    <w:rsid w:val="00F75CDA"/>
    <w:rsid w:val="00F7740C"/>
    <w:rsid w:val="00F77C78"/>
    <w:rsid w:val="00F805A5"/>
    <w:rsid w:val="00F80EDA"/>
    <w:rsid w:val="00F815D5"/>
    <w:rsid w:val="00F815F3"/>
    <w:rsid w:val="00F816A5"/>
    <w:rsid w:val="00F81701"/>
    <w:rsid w:val="00F81CAC"/>
    <w:rsid w:val="00F81D2C"/>
    <w:rsid w:val="00F81F5D"/>
    <w:rsid w:val="00F821A3"/>
    <w:rsid w:val="00F831F9"/>
    <w:rsid w:val="00F8371F"/>
    <w:rsid w:val="00F848B0"/>
    <w:rsid w:val="00F84FA1"/>
    <w:rsid w:val="00F85139"/>
    <w:rsid w:val="00F854EF"/>
    <w:rsid w:val="00F86409"/>
    <w:rsid w:val="00F86471"/>
    <w:rsid w:val="00F86605"/>
    <w:rsid w:val="00F872B1"/>
    <w:rsid w:val="00F87BCF"/>
    <w:rsid w:val="00F87D71"/>
    <w:rsid w:val="00F91282"/>
    <w:rsid w:val="00F919D9"/>
    <w:rsid w:val="00F92009"/>
    <w:rsid w:val="00F922AC"/>
    <w:rsid w:val="00F9240A"/>
    <w:rsid w:val="00F92937"/>
    <w:rsid w:val="00F92BB0"/>
    <w:rsid w:val="00F92E6F"/>
    <w:rsid w:val="00F9359E"/>
    <w:rsid w:val="00F94128"/>
    <w:rsid w:val="00F9461D"/>
    <w:rsid w:val="00F94D11"/>
    <w:rsid w:val="00F95308"/>
    <w:rsid w:val="00F966DC"/>
    <w:rsid w:val="00F97309"/>
    <w:rsid w:val="00F97EED"/>
    <w:rsid w:val="00FA077C"/>
    <w:rsid w:val="00FA0932"/>
    <w:rsid w:val="00FA0DE5"/>
    <w:rsid w:val="00FA0F1E"/>
    <w:rsid w:val="00FA0F31"/>
    <w:rsid w:val="00FA174C"/>
    <w:rsid w:val="00FA181C"/>
    <w:rsid w:val="00FA1935"/>
    <w:rsid w:val="00FA1B75"/>
    <w:rsid w:val="00FA28BA"/>
    <w:rsid w:val="00FA2FE5"/>
    <w:rsid w:val="00FA300B"/>
    <w:rsid w:val="00FA34DF"/>
    <w:rsid w:val="00FA3AE4"/>
    <w:rsid w:val="00FA3AF4"/>
    <w:rsid w:val="00FA401D"/>
    <w:rsid w:val="00FA40C3"/>
    <w:rsid w:val="00FA45FC"/>
    <w:rsid w:val="00FA4A03"/>
    <w:rsid w:val="00FA4AB7"/>
    <w:rsid w:val="00FA5C8D"/>
    <w:rsid w:val="00FA6375"/>
    <w:rsid w:val="00FA693B"/>
    <w:rsid w:val="00FA713F"/>
    <w:rsid w:val="00FA717B"/>
    <w:rsid w:val="00FA7B45"/>
    <w:rsid w:val="00FA7BDA"/>
    <w:rsid w:val="00FB08B7"/>
    <w:rsid w:val="00FB09FF"/>
    <w:rsid w:val="00FB0CB1"/>
    <w:rsid w:val="00FB0FBF"/>
    <w:rsid w:val="00FB1137"/>
    <w:rsid w:val="00FB1143"/>
    <w:rsid w:val="00FB12A6"/>
    <w:rsid w:val="00FB1497"/>
    <w:rsid w:val="00FB1989"/>
    <w:rsid w:val="00FB1C0C"/>
    <w:rsid w:val="00FB2259"/>
    <w:rsid w:val="00FB22AF"/>
    <w:rsid w:val="00FB22F0"/>
    <w:rsid w:val="00FB2DD8"/>
    <w:rsid w:val="00FB35A7"/>
    <w:rsid w:val="00FB3666"/>
    <w:rsid w:val="00FB3670"/>
    <w:rsid w:val="00FB3706"/>
    <w:rsid w:val="00FB4298"/>
    <w:rsid w:val="00FB50CD"/>
    <w:rsid w:val="00FB5CA4"/>
    <w:rsid w:val="00FB6D92"/>
    <w:rsid w:val="00FB6EE4"/>
    <w:rsid w:val="00FB70AE"/>
    <w:rsid w:val="00FB73BB"/>
    <w:rsid w:val="00FB782A"/>
    <w:rsid w:val="00FB7C8A"/>
    <w:rsid w:val="00FB7EE9"/>
    <w:rsid w:val="00FB7F23"/>
    <w:rsid w:val="00FC0148"/>
    <w:rsid w:val="00FC08BB"/>
    <w:rsid w:val="00FC0951"/>
    <w:rsid w:val="00FC09B9"/>
    <w:rsid w:val="00FC14D8"/>
    <w:rsid w:val="00FC16FA"/>
    <w:rsid w:val="00FC190B"/>
    <w:rsid w:val="00FC1FC6"/>
    <w:rsid w:val="00FC25AE"/>
    <w:rsid w:val="00FC2B47"/>
    <w:rsid w:val="00FC32C4"/>
    <w:rsid w:val="00FC3C67"/>
    <w:rsid w:val="00FC5F85"/>
    <w:rsid w:val="00FC60D6"/>
    <w:rsid w:val="00FC642B"/>
    <w:rsid w:val="00FC6CFE"/>
    <w:rsid w:val="00FC7DF6"/>
    <w:rsid w:val="00FC7E35"/>
    <w:rsid w:val="00FC7E5A"/>
    <w:rsid w:val="00FD01D3"/>
    <w:rsid w:val="00FD07FC"/>
    <w:rsid w:val="00FD14DE"/>
    <w:rsid w:val="00FD1510"/>
    <w:rsid w:val="00FD1829"/>
    <w:rsid w:val="00FD1A8A"/>
    <w:rsid w:val="00FD29F1"/>
    <w:rsid w:val="00FD2CB4"/>
    <w:rsid w:val="00FD2EB6"/>
    <w:rsid w:val="00FD3709"/>
    <w:rsid w:val="00FD3E4F"/>
    <w:rsid w:val="00FD4A52"/>
    <w:rsid w:val="00FD56A7"/>
    <w:rsid w:val="00FD6006"/>
    <w:rsid w:val="00FD60AE"/>
    <w:rsid w:val="00FD6877"/>
    <w:rsid w:val="00FD69CB"/>
    <w:rsid w:val="00FD7083"/>
    <w:rsid w:val="00FD7C3A"/>
    <w:rsid w:val="00FD7C88"/>
    <w:rsid w:val="00FE0048"/>
    <w:rsid w:val="00FE14D8"/>
    <w:rsid w:val="00FE162D"/>
    <w:rsid w:val="00FE16A4"/>
    <w:rsid w:val="00FE1A0A"/>
    <w:rsid w:val="00FE1AD2"/>
    <w:rsid w:val="00FE1C33"/>
    <w:rsid w:val="00FE1EC1"/>
    <w:rsid w:val="00FE2401"/>
    <w:rsid w:val="00FE2D61"/>
    <w:rsid w:val="00FE2E38"/>
    <w:rsid w:val="00FE3165"/>
    <w:rsid w:val="00FE3617"/>
    <w:rsid w:val="00FE39A3"/>
    <w:rsid w:val="00FE3A62"/>
    <w:rsid w:val="00FE3F96"/>
    <w:rsid w:val="00FE4595"/>
    <w:rsid w:val="00FE499E"/>
    <w:rsid w:val="00FE4F99"/>
    <w:rsid w:val="00FE51A3"/>
    <w:rsid w:val="00FE69B8"/>
    <w:rsid w:val="00FF02F7"/>
    <w:rsid w:val="00FF0499"/>
    <w:rsid w:val="00FF054D"/>
    <w:rsid w:val="00FF1183"/>
    <w:rsid w:val="00FF16CA"/>
    <w:rsid w:val="00FF1AEB"/>
    <w:rsid w:val="00FF2A09"/>
    <w:rsid w:val="00FF2BF4"/>
    <w:rsid w:val="00FF3C16"/>
    <w:rsid w:val="00FF405E"/>
    <w:rsid w:val="00FF4999"/>
    <w:rsid w:val="00FF4E22"/>
    <w:rsid w:val="00FF5025"/>
    <w:rsid w:val="00FF51AB"/>
    <w:rsid w:val="00FF5958"/>
    <w:rsid w:val="00FF5D02"/>
    <w:rsid w:val="00FF5D2A"/>
    <w:rsid w:val="00FF6D56"/>
    <w:rsid w:val="00FF7734"/>
    <w:rsid w:val="00FF78D3"/>
    <w:rsid w:val="00FF7E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D5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link w:val="10"/>
    <w:uiPriority w:val="9"/>
    <w:qFormat/>
    <w:rsid w:val="0059667D"/>
    <w:pPr>
      <w:widowControl/>
      <w:autoSpaceDE/>
      <w:autoSpaceDN/>
      <w:adjustRightInd/>
      <w:spacing w:before="300" w:after="450" w:line="360" w:lineRule="auto"/>
      <w:ind w:left="300" w:right="300"/>
      <w:jc w:val="center"/>
      <w:outlineLvl w:val="0"/>
    </w:pPr>
    <w:rPr>
      <w:rFonts w:eastAsia="Times New Roman"/>
      <w:b/>
      <w:bCs/>
      <w:color w:val="0F2F5E"/>
      <w:kern w:val="36"/>
      <w:sz w:val="27"/>
      <w:szCs w:val="27"/>
    </w:rPr>
  </w:style>
  <w:style w:type="paragraph" w:styleId="2">
    <w:name w:val="heading 2"/>
    <w:basedOn w:val="a"/>
    <w:next w:val="a"/>
    <w:link w:val="20"/>
    <w:uiPriority w:val="9"/>
    <w:unhideWhenUsed/>
    <w:qFormat/>
    <w:rsid w:val="00A45F7D"/>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uiPriority w:val="9"/>
    <w:semiHidden/>
    <w:unhideWhenUsed/>
    <w:qFormat/>
    <w:rsid w:val="00A30172"/>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67D"/>
    <w:rPr>
      <w:rFonts w:ascii="Times New Roman" w:eastAsia="Times New Roman" w:hAnsi="Times New Roman" w:cs="Times New Roman"/>
      <w:b/>
      <w:bCs/>
      <w:color w:val="0F2F5E"/>
      <w:kern w:val="36"/>
      <w:sz w:val="27"/>
      <w:szCs w:val="27"/>
      <w:lang w:eastAsia="ru-RU"/>
    </w:rPr>
  </w:style>
  <w:style w:type="character" w:customStyle="1" w:styleId="20">
    <w:name w:val="Заголовок 2 Знак"/>
    <w:basedOn w:val="a0"/>
    <w:link w:val="2"/>
    <w:uiPriority w:val="9"/>
    <w:rsid w:val="00A45F7D"/>
    <w:rPr>
      <w:rFonts w:asciiTheme="majorHAnsi" w:eastAsiaTheme="majorEastAsia" w:hAnsiTheme="majorHAnsi" w:cstheme="majorBidi"/>
      <w:b/>
      <w:bCs/>
      <w:color w:val="4F81BD" w:themeColor="accent1"/>
      <w:sz w:val="26"/>
      <w:szCs w:val="26"/>
    </w:rPr>
  </w:style>
  <w:style w:type="character" w:customStyle="1" w:styleId="80">
    <w:name w:val="Заголовок 8 Знак"/>
    <w:basedOn w:val="a0"/>
    <w:link w:val="8"/>
    <w:uiPriority w:val="9"/>
    <w:semiHidden/>
    <w:rsid w:val="00A30172"/>
    <w:rPr>
      <w:rFonts w:asciiTheme="majorHAnsi" w:eastAsiaTheme="majorEastAsia" w:hAnsiTheme="majorHAnsi" w:cstheme="majorBidi"/>
      <w:color w:val="404040" w:themeColor="text1" w:themeTint="BF"/>
      <w:sz w:val="20"/>
      <w:szCs w:val="20"/>
      <w:lang w:eastAsia="ru-RU"/>
    </w:rPr>
  </w:style>
  <w:style w:type="paragraph" w:styleId="a3">
    <w:name w:val="List Paragraph"/>
    <w:basedOn w:val="a"/>
    <w:uiPriority w:val="34"/>
    <w:qFormat/>
    <w:rsid w:val="00C77D5A"/>
    <w:pPr>
      <w:ind w:left="720"/>
      <w:contextualSpacing/>
    </w:pPr>
  </w:style>
  <w:style w:type="paragraph" w:styleId="a4">
    <w:name w:val="header"/>
    <w:basedOn w:val="a"/>
    <w:link w:val="a5"/>
    <w:uiPriority w:val="99"/>
    <w:unhideWhenUsed/>
    <w:rsid w:val="00652062"/>
    <w:pPr>
      <w:tabs>
        <w:tab w:val="center" w:pos="4677"/>
        <w:tab w:val="right" w:pos="9355"/>
      </w:tabs>
    </w:pPr>
  </w:style>
  <w:style w:type="character" w:customStyle="1" w:styleId="a5">
    <w:name w:val="Верхний колонтитул Знак"/>
    <w:basedOn w:val="a0"/>
    <w:link w:val="a4"/>
    <w:uiPriority w:val="99"/>
    <w:rsid w:val="00652062"/>
    <w:rPr>
      <w:rFonts w:ascii="Times New Roman" w:eastAsiaTheme="minorEastAsia" w:hAnsi="Times New Roman" w:cs="Times New Roman"/>
      <w:sz w:val="20"/>
      <w:szCs w:val="20"/>
      <w:lang w:eastAsia="ru-RU"/>
    </w:rPr>
  </w:style>
  <w:style w:type="paragraph" w:styleId="a6">
    <w:name w:val="footer"/>
    <w:basedOn w:val="a"/>
    <w:link w:val="a7"/>
    <w:uiPriority w:val="99"/>
    <w:semiHidden/>
    <w:unhideWhenUsed/>
    <w:rsid w:val="00652062"/>
    <w:pPr>
      <w:tabs>
        <w:tab w:val="center" w:pos="4677"/>
        <w:tab w:val="right" w:pos="9355"/>
      </w:tabs>
    </w:pPr>
  </w:style>
  <w:style w:type="character" w:customStyle="1" w:styleId="a7">
    <w:name w:val="Нижний колонтитул Знак"/>
    <w:basedOn w:val="a0"/>
    <w:link w:val="a6"/>
    <w:uiPriority w:val="99"/>
    <w:semiHidden/>
    <w:rsid w:val="00652062"/>
    <w:rPr>
      <w:rFonts w:ascii="Times New Roman" w:eastAsiaTheme="minorEastAsia" w:hAnsi="Times New Roman" w:cs="Times New Roman"/>
      <w:sz w:val="20"/>
      <w:szCs w:val="20"/>
      <w:lang w:eastAsia="ru-RU"/>
    </w:rPr>
  </w:style>
  <w:style w:type="paragraph" w:styleId="a8">
    <w:name w:val="footnote text"/>
    <w:basedOn w:val="a"/>
    <w:link w:val="a9"/>
    <w:uiPriority w:val="99"/>
    <w:unhideWhenUsed/>
    <w:rsid w:val="00B514E2"/>
  </w:style>
  <w:style w:type="character" w:customStyle="1" w:styleId="a9">
    <w:name w:val="Текст сноски Знак"/>
    <w:basedOn w:val="a0"/>
    <w:link w:val="a8"/>
    <w:uiPriority w:val="99"/>
    <w:rsid w:val="00B514E2"/>
    <w:rPr>
      <w:rFonts w:ascii="Times New Roman" w:eastAsiaTheme="minorEastAsia" w:hAnsi="Times New Roman" w:cs="Times New Roman"/>
      <w:sz w:val="20"/>
      <w:szCs w:val="20"/>
      <w:lang w:eastAsia="ru-RU"/>
    </w:rPr>
  </w:style>
  <w:style w:type="character" w:styleId="aa">
    <w:name w:val="footnote reference"/>
    <w:basedOn w:val="a0"/>
    <w:uiPriority w:val="99"/>
    <w:semiHidden/>
    <w:unhideWhenUsed/>
    <w:rsid w:val="00B514E2"/>
    <w:rPr>
      <w:vertAlign w:val="superscript"/>
    </w:rPr>
  </w:style>
  <w:style w:type="table" w:styleId="ab">
    <w:name w:val="Table Grid"/>
    <w:basedOn w:val="a1"/>
    <w:uiPriority w:val="59"/>
    <w:rsid w:val="00566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21465E"/>
    <w:pPr>
      <w:widowControl w:val="0"/>
      <w:spacing w:after="0" w:line="240" w:lineRule="auto"/>
      <w:ind w:left="1440"/>
    </w:pPr>
    <w:rPr>
      <w:rFonts w:ascii="Arial" w:eastAsia="Times New Roman" w:hAnsi="Arial" w:cs="Times New Roman"/>
      <w:b/>
      <w:snapToGrid w:val="0"/>
      <w:sz w:val="18"/>
      <w:szCs w:val="20"/>
      <w:lang w:eastAsia="ru-RU"/>
    </w:rPr>
  </w:style>
  <w:style w:type="paragraph" w:customStyle="1" w:styleId="ConsPlusNormal">
    <w:name w:val="ConsPlusNormal"/>
    <w:rsid w:val="00736E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Balloon Text"/>
    <w:basedOn w:val="a"/>
    <w:link w:val="ad"/>
    <w:uiPriority w:val="99"/>
    <w:semiHidden/>
    <w:unhideWhenUsed/>
    <w:rsid w:val="002A1A42"/>
    <w:rPr>
      <w:rFonts w:ascii="Tahoma" w:hAnsi="Tahoma" w:cs="Tahoma"/>
      <w:sz w:val="16"/>
      <w:szCs w:val="16"/>
    </w:rPr>
  </w:style>
  <w:style w:type="character" w:customStyle="1" w:styleId="ad">
    <w:name w:val="Текст выноски Знак"/>
    <w:basedOn w:val="a0"/>
    <w:link w:val="ac"/>
    <w:uiPriority w:val="99"/>
    <w:semiHidden/>
    <w:rsid w:val="002A1A42"/>
    <w:rPr>
      <w:rFonts w:ascii="Tahoma" w:eastAsiaTheme="minorEastAsia" w:hAnsi="Tahoma" w:cs="Tahoma"/>
      <w:sz w:val="16"/>
      <w:szCs w:val="16"/>
      <w:lang w:eastAsia="ru-RU"/>
    </w:rPr>
  </w:style>
  <w:style w:type="character" w:styleId="ae">
    <w:name w:val="Hyperlink"/>
    <w:basedOn w:val="a0"/>
    <w:uiPriority w:val="99"/>
    <w:unhideWhenUsed/>
    <w:rsid w:val="00476812"/>
    <w:rPr>
      <w:color w:val="0000FF" w:themeColor="hyperlink"/>
      <w:u w:val="single"/>
    </w:rPr>
  </w:style>
  <w:style w:type="paragraph" w:styleId="af">
    <w:name w:val="Normal (Web)"/>
    <w:basedOn w:val="a"/>
    <w:uiPriority w:val="99"/>
    <w:unhideWhenUsed/>
    <w:rsid w:val="0059667D"/>
    <w:pPr>
      <w:widowControl/>
      <w:autoSpaceDE/>
      <w:autoSpaceDN/>
      <w:adjustRightInd/>
      <w:spacing w:before="100" w:beforeAutospacing="1" w:after="100" w:afterAutospacing="1"/>
    </w:pPr>
    <w:rPr>
      <w:rFonts w:eastAsia="Times New Roman"/>
      <w:sz w:val="24"/>
      <w:szCs w:val="24"/>
    </w:rPr>
  </w:style>
  <w:style w:type="character" w:styleId="af0">
    <w:name w:val="Strong"/>
    <w:basedOn w:val="a0"/>
    <w:uiPriority w:val="22"/>
    <w:qFormat/>
    <w:rsid w:val="0059667D"/>
    <w:rPr>
      <w:b/>
      <w:bCs/>
    </w:rPr>
  </w:style>
  <w:style w:type="character" w:customStyle="1" w:styleId="af1">
    <w:name w:val="Основной текст_"/>
    <w:basedOn w:val="a0"/>
    <w:link w:val="5"/>
    <w:rsid w:val="00A45F7D"/>
    <w:rPr>
      <w:rFonts w:ascii="Times New Roman" w:eastAsia="Times New Roman" w:hAnsi="Times New Roman" w:cs="Times New Roman"/>
      <w:sz w:val="18"/>
      <w:szCs w:val="18"/>
      <w:shd w:val="clear" w:color="auto" w:fill="FFFFFF"/>
    </w:rPr>
  </w:style>
  <w:style w:type="paragraph" w:customStyle="1" w:styleId="5">
    <w:name w:val="Основной текст5"/>
    <w:basedOn w:val="a"/>
    <w:link w:val="af1"/>
    <w:rsid w:val="00A45F7D"/>
    <w:pPr>
      <w:shd w:val="clear" w:color="auto" w:fill="FFFFFF"/>
      <w:autoSpaceDE/>
      <w:autoSpaceDN/>
      <w:adjustRightInd/>
      <w:spacing w:line="235" w:lineRule="exact"/>
      <w:ind w:hanging="280"/>
    </w:pPr>
    <w:rPr>
      <w:rFonts w:eastAsia="Times New Roman"/>
      <w:sz w:val="18"/>
      <w:szCs w:val="18"/>
      <w:lang w:eastAsia="en-US"/>
    </w:rPr>
  </w:style>
  <w:style w:type="character" w:customStyle="1" w:styleId="7Exact">
    <w:name w:val="Основной текст (7) Exact"/>
    <w:basedOn w:val="a0"/>
    <w:rsid w:val="00A45F7D"/>
    <w:rPr>
      <w:rFonts w:ascii="Times New Roman" w:eastAsia="Times New Roman" w:hAnsi="Times New Roman" w:cs="Times New Roman"/>
      <w:b/>
      <w:bCs/>
      <w:i w:val="0"/>
      <w:iCs w:val="0"/>
      <w:smallCaps w:val="0"/>
      <w:strike w:val="0"/>
      <w:spacing w:val="4"/>
      <w:sz w:val="17"/>
      <w:szCs w:val="17"/>
      <w:u w:val="none"/>
    </w:rPr>
  </w:style>
  <w:style w:type="character" w:customStyle="1" w:styleId="75pt">
    <w:name w:val="Основной текст + 7;5 pt;Полужирный"/>
    <w:basedOn w:val="af1"/>
    <w:rsid w:val="00A45F7D"/>
    <w:rPr>
      <w:b/>
      <w:bCs/>
      <w:color w:val="000000"/>
      <w:spacing w:val="0"/>
      <w:w w:val="100"/>
      <w:position w:val="0"/>
      <w:sz w:val="15"/>
      <w:szCs w:val="15"/>
      <w:lang w:val="ru-RU"/>
    </w:rPr>
  </w:style>
  <w:style w:type="character" w:customStyle="1" w:styleId="75pt0">
    <w:name w:val="Основной текст + 7;5 pt"/>
    <w:basedOn w:val="af1"/>
    <w:rsid w:val="00A45F7D"/>
    <w:rPr>
      <w:color w:val="000000"/>
      <w:spacing w:val="0"/>
      <w:w w:val="100"/>
      <w:position w:val="0"/>
      <w:sz w:val="15"/>
      <w:szCs w:val="15"/>
      <w:lang w:val="ru-RU"/>
    </w:rPr>
  </w:style>
  <w:style w:type="paragraph" w:customStyle="1" w:styleId="text">
    <w:name w:val="text"/>
    <w:basedOn w:val="a"/>
    <w:rsid w:val="00ED2A76"/>
    <w:pPr>
      <w:widowControl/>
      <w:autoSpaceDE/>
      <w:autoSpaceDN/>
      <w:adjustRightInd/>
      <w:spacing w:before="100" w:beforeAutospacing="1" w:after="100" w:afterAutospacing="1"/>
    </w:pPr>
    <w:rPr>
      <w:rFonts w:eastAsia="Times New Roman"/>
      <w:sz w:val="24"/>
      <w:szCs w:val="24"/>
    </w:rPr>
  </w:style>
  <w:style w:type="paragraph" w:styleId="3">
    <w:name w:val="Body Text 3"/>
    <w:basedOn w:val="a"/>
    <w:link w:val="30"/>
    <w:rsid w:val="00A30172"/>
    <w:pPr>
      <w:widowControl/>
      <w:autoSpaceDE/>
      <w:autoSpaceDN/>
      <w:adjustRightInd/>
      <w:jc w:val="both"/>
    </w:pPr>
    <w:rPr>
      <w:rFonts w:eastAsia="Times New Roman"/>
      <w:sz w:val="24"/>
    </w:rPr>
  </w:style>
  <w:style w:type="character" w:customStyle="1" w:styleId="30">
    <w:name w:val="Основной текст 3 Знак"/>
    <w:basedOn w:val="a0"/>
    <w:link w:val="3"/>
    <w:rsid w:val="00A30172"/>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825A7F"/>
  </w:style>
  <w:style w:type="paragraph" w:styleId="af2">
    <w:name w:val="No Spacing"/>
    <w:uiPriority w:val="1"/>
    <w:qFormat/>
    <w:rsid w:val="00825A7F"/>
    <w:pPr>
      <w:spacing w:after="0" w:line="240" w:lineRule="auto"/>
    </w:pPr>
  </w:style>
  <w:style w:type="character" w:styleId="af3">
    <w:name w:val="Emphasis"/>
    <w:basedOn w:val="a0"/>
    <w:uiPriority w:val="20"/>
    <w:qFormat/>
    <w:rsid w:val="00825A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495781">
      <w:bodyDiv w:val="1"/>
      <w:marLeft w:val="0"/>
      <w:marRight w:val="0"/>
      <w:marTop w:val="0"/>
      <w:marBottom w:val="0"/>
      <w:divBdr>
        <w:top w:val="none" w:sz="0" w:space="0" w:color="auto"/>
        <w:left w:val="none" w:sz="0" w:space="0" w:color="auto"/>
        <w:bottom w:val="none" w:sz="0" w:space="0" w:color="auto"/>
        <w:right w:val="none" w:sz="0" w:space="0" w:color="auto"/>
      </w:divBdr>
    </w:div>
    <w:div w:id="796263719">
      <w:bodyDiv w:val="1"/>
      <w:marLeft w:val="0"/>
      <w:marRight w:val="0"/>
      <w:marTop w:val="0"/>
      <w:marBottom w:val="0"/>
      <w:divBdr>
        <w:top w:val="none" w:sz="0" w:space="0" w:color="auto"/>
        <w:left w:val="none" w:sz="0" w:space="0" w:color="auto"/>
        <w:bottom w:val="none" w:sz="0" w:space="0" w:color="auto"/>
        <w:right w:val="none" w:sz="0" w:space="0" w:color="auto"/>
      </w:divBdr>
    </w:div>
    <w:div w:id="1564875682">
      <w:bodyDiv w:val="1"/>
      <w:marLeft w:val="0"/>
      <w:marRight w:val="0"/>
      <w:marTop w:val="0"/>
      <w:marBottom w:val="0"/>
      <w:divBdr>
        <w:top w:val="none" w:sz="0" w:space="0" w:color="auto"/>
        <w:left w:val="none" w:sz="0" w:space="0" w:color="auto"/>
        <w:bottom w:val="none" w:sz="0" w:space="0" w:color="auto"/>
        <w:right w:val="none" w:sz="0" w:space="0" w:color="auto"/>
      </w:divBdr>
    </w:div>
    <w:div w:id="17052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B%D0%B5%D0%B3%D0%BA%D0%BE%D0%B0%D1%82%D0%BB%D0%B5%D1%82%D0%B8%D1%87%D0%B5%D1%81%D0%BA%D0%B8%D0%B5_%D0%BC%D0%BD%D0%BE%D0%B3%D0%BE%D0%B1%D0%BE%D1%80%D1%8C%D1%8F" TargetMode="External"/><Relationship Id="rId18" Type="http://schemas.openxmlformats.org/officeDocument/2006/relationships/hyperlink" Target="consultantplus://offline/ref=0A7C079F62C36A73AE74259074B3F5FCCC067EDB0238B55480BB473042550831164FD73106w5zAG" TargetMode="External"/><Relationship Id="rId26" Type="http://schemas.openxmlformats.org/officeDocument/2006/relationships/hyperlink" Target="consultantplus://offline/ref=1A396B972373D9F791BD83976084B29F093B785D9B8B0D44050F1CF529N202G" TargetMode="External"/><Relationship Id="rId39" Type="http://schemas.openxmlformats.org/officeDocument/2006/relationships/hyperlink" Target="http://www.minsport.gov.ru/sport/high-sport/priznanie-vidov-spor/" TargetMode="External"/><Relationship Id="rId3" Type="http://schemas.openxmlformats.org/officeDocument/2006/relationships/styles" Target="styles.xml"/><Relationship Id="rId21" Type="http://schemas.openxmlformats.org/officeDocument/2006/relationships/hyperlink" Target="consultantplus://offline/ref=3378CBEFF68BECF56B60E5D0B308B5A92144D215EDCEA911FC6462C65CAC0BC784386374C45E070211z2G" TargetMode="External"/><Relationship Id="rId34" Type="http://schemas.openxmlformats.org/officeDocument/2006/relationships/hyperlink" Target="https://youtu.be/csVs8PxyFCk"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A2%D0%B5%D1%85%D0%BD%D0%B8%D1%87%D0%B5%D1%81%D0%BA%D0%B8%D0%B5_%D0%B4%D0%B8%D1%81%D1%86%D0%B8%D0%BF%D0%BB%D0%B8%D0%BD%D1%8B_%D0%BB%D1%91%D0%B3%D0%BA%D0%BE%D0%B9_%D0%B0%D1%82%D0%BB%D0%B5%D1%82%D0%B8%D0%BA%D0%B8" TargetMode="External"/><Relationship Id="rId17" Type="http://schemas.openxmlformats.org/officeDocument/2006/relationships/hyperlink" Target="consultantplus://offline/ref=A8BD6069CEB4AF3D1CB4418DF72DF9002BAE573C7FC5ACD54D77F3CE5BFE188139905661106BEEB1JFp3G" TargetMode="External"/><Relationship Id="rId25" Type="http://schemas.openxmlformats.org/officeDocument/2006/relationships/hyperlink" Target="consultantplus://offline/ref=1A396B972373D9F791BD83976084B29F093B785D9B8B0D44050F1CF529N202G" TargetMode="External"/><Relationship Id="rId33" Type="http://schemas.openxmlformats.org/officeDocument/2006/relationships/hyperlink" Target="https://youtu.be/S0792zB7f8E" TargetMode="External"/><Relationship Id="rId38" Type="http://schemas.openxmlformats.org/officeDocument/2006/relationships/hyperlink" Target="http://www.minsport.gov.ru/sport/" TargetMode="External"/><Relationship Id="rId2" Type="http://schemas.openxmlformats.org/officeDocument/2006/relationships/numbering" Target="numbering.xml"/><Relationship Id="rId16" Type="http://schemas.openxmlformats.org/officeDocument/2006/relationships/hyperlink" Target="consultantplus://offline/ref=A8BD6069CEB4AF3D1CB4418DF72DF90022A9503F7AC7F1DF452EFFCC5CF147963ED95A60106BEFJBp0G" TargetMode="External"/><Relationship Id="rId20" Type="http://schemas.openxmlformats.org/officeDocument/2006/relationships/hyperlink" Target="consultantplus://offline/ref=3378CBEFF68BECF56B60E5D0B308B5A92147D21EECCEA911FC6462C65CAC0BC784386374C45F060111z5G" TargetMode="External"/><Relationship Id="rId29" Type="http://schemas.openxmlformats.org/officeDocument/2006/relationships/hyperlink" Target="https://youtu.be/VXc6NFqnCRU" TargetMode="External"/><Relationship Id="rId41" Type="http://schemas.openxmlformats.org/officeDocument/2006/relationships/hyperlink" Target="http://www.minsport.gov.ru/sport/high-sport/edinyy-kalendarnyy-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F%D0%BE%D1%80%D1%82%D0%B8%D0%B2%D0%BD%D0%B0%D1%8F_%D1%85%D0%BE%D0%B4%D1%8C%D0%B1%D0%B0" TargetMode="External"/><Relationship Id="rId24" Type="http://schemas.openxmlformats.org/officeDocument/2006/relationships/hyperlink" Target="consultantplus://offline/ref=1A396B972373D9F791BD83976084B29F0939755A9C890D44050F1CF529N202G" TargetMode="External"/><Relationship Id="rId32" Type="http://schemas.openxmlformats.org/officeDocument/2006/relationships/hyperlink" Target="https://youtu.be/SzJYffjhmDM" TargetMode="External"/><Relationship Id="rId37" Type="http://schemas.openxmlformats.org/officeDocument/2006/relationships/hyperlink" Target="http://www.consultant.ru" TargetMode="External"/><Relationship Id="rId40" Type="http://schemas.openxmlformats.org/officeDocument/2006/relationships/hyperlink" Target="http://www.minsport.gov.ru/sport/high-sport/edinaya-vserossiyska/"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u.wikipedia.org/wiki/%D0%91%D0%B5%D0%B3_%D0%BF%D0%BE_%D0%BF%D0%B5%D1%80%D0%B5%D1%81%D0%B5%D1%87%D1%91%D0%BD%D0%BD%D0%BE%D0%B9_%D0%BC%D0%B5%D1%81%D1%82%D0%BD%D0%BE%D1%81%D1%82%D0%B8" TargetMode="External"/><Relationship Id="rId23" Type="http://schemas.openxmlformats.org/officeDocument/2006/relationships/hyperlink" Target="consultantplus://offline/ref=3378CBEFF68BECF56B60E5D0B308B5A92147D717E4C8A911FC6462C65CAC0BC784386374C45E070211z2G" TargetMode="External"/><Relationship Id="rId28" Type="http://schemas.openxmlformats.org/officeDocument/2006/relationships/hyperlink" Target="consultantplus://offline/ref=63DE77A76BA46C6DED48C1775D5A00C946BC1BD985D8526AD4F8574722EB02DC100117B2C2B4D747L9V8H" TargetMode="External"/><Relationship Id="rId36" Type="http://schemas.openxmlformats.org/officeDocument/2006/relationships/hyperlink" Target="https://vk.com/video224426910_166307793?hd=0&amp;t=17s" TargetMode="External"/><Relationship Id="rId10" Type="http://schemas.openxmlformats.org/officeDocument/2006/relationships/hyperlink" Target="https://ru.wikipedia.org/wiki/%D0%91%D0%B5%D0%B3%D0%BE%D0%B2%D1%8B%D0%B5_%D0%B2%D0%B8%D0%B4%D1%8B_%D0%BB%D1%91%D0%B3%D0%BA%D0%BE%D0%B9_%D0%B0%D1%82%D0%BB%D0%B5%D1%82%D0%B8%D0%BA%D0%B8" TargetMode="External"/><Relationship Id="rId19" Type="http://schemas.openxmlformats.org/officeDocument/2006/relationships/hyperlink" Target="consultantplus://offline/ref=832C8ADE67FEB41028825ED3DE8089BD8859275FA77C422E6BA78DF3960AzAG" TargetMode="External"/><Relationship Id="rId31" Type="http://schemas.openxmlformats.org/officeDocument/2006/relationships/hyperlink" Target="https://youtu.be/5eRw1xgIYL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E%D0%BB%D0%B8%D0%BC%D0%BF%D0%B8%D0%B9%D1%81%D0%BA%D0%B8%D0%B9_%D0%B2%D0%B8%D0%B4_%D1%81%D0%BF%D0%BE%D1%80%D1%82%D0%B0" TargetMode="External"/><Relationship Id="rId14" Type="http://schemas.openxmlformats.org/officeDocument/2006/relationships/hyperlink" Target="https://ru.wikipedia.org/wiki/%D0%91%D0%B5%D0%B3_%D0%BF%D0%BE_%D1%88%D0%BE%D1%81%D1%81%D0%B5" TargetMode="External"/><Relationship Id="rId22" Type="http://schemas.openxmlformats.org/officeDocument/2006/relationships/hyperlink" Target="consultantplus://offline/ref=3378CBEFF68BECF56B60E5D0B308B5A92144D215EDC3A911FC6462C65CAC0BC784386374C45E070211z2G" TargetMode="External"/><Relationship Id="rId27" Type="http://schemas.openxmlformats.org/officeDocument/2006/relationships/hyperlink" Target="consultantplus://offline/ref=1A396B972373D9F791BD83976084B29F093C775E9D810D44050F1CF52922D87FBC8BBBEED7BE50D3N203G" TargetMode="External"/><Relationship Id="rId30" Type="http://schemas.openxmlformats.org/officeDocument/2006/relationships/hyperlink" Target="https://youtu.be/mYuIwXx2TIg" TargetMode="External"/><Relationship Id="rId35" Type="http://schemas.openxmlformats.org/officeDocument/2006/relationships/hyperlink" Target="https://youtu.be/RrdBx4LWDKg"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1A396B972373D9F791BD83976084B29F0939715F9F8A0D44050F1CF52922D87FBC8BBBEED7BE50D4N202G" TargetMode="External"/><Relationship Id="rId3" Type="http://schemas.openxmlformats.org/officeDocument/2006/relationships/hyperlink" Target="http://gallicismes.academic.ru/13304/%D0%B4%D0%B5%D1%81%D0%B5%D0%BD%D1%81%D0%B8%D0%B1%D0%B8%D0%BB%D0%B8%D0%B7%D0%B0%D1%86%D0%B8%D1%8F" TargetMode="External"/><Relationship Id="rId7" Type="http://schemas.openxmlformats.org/officeDocument/2006/relationships/hyperlink" Target="consultantplus://offline/ref=1A396B972373D9F791BD83976084B29F0939715F9F8A0D44050F1CF52922D87FBC8BBBEED7BE50D4N202G" TargetMode="External"/><Relationship Id="rId2" Type="http://schemas.openxmlformats.org/officeDocument/2006/relationships/hyperlink" Target="http://www.shooting-ua.com/books/book_147.htm" TargetMode="External"/><Relationship Id="rId1" Type="http://schemas.openxmlformats.org/officeDocument/2006/relationships/hyperlink" Target="consultantplus://offline/ref=5F1F781D0FB576D2EF858E4D450768AC269B3A5FC6FB757BE5954A2580F55D74607453CA556Bz3G" TargetMode="External"/><Relationship Id="rId6" Type="http://schemas.openxmlformats.org/officeDocument/2006/relationships/hyperlink" Target="consultantplus://offline/ref=1A396B972373D9F791BD83976084B29F0939715F9F8A0D44050F1CF52922D87FBC8BBBEED7BE50D4N202G" TargetMode="External"/><Relationship Id="rId5" Type="http://schemas.openxmlformats.org/officeDocument/2006/relationships/hyperlink" Target="consultantplus://offline/ref=1A396B972373D9F791BD83976084B29F0939755A9C890D44050F1CF52922D87FBC8BBBEED2NB09G" TargetMode="External"/><Relationship Id="rId4" Type="http://schemas.openxmlformats.org/officeDocument/2006/relationships/hyperlink" Target="consultantplus://offline/ref=1A396B972373D9F791BD83976084B29F0939755A9C890D44050F1CF52922D87FBC8BBBEED3N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1D536-BEC4-474D-800F-E98C656D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16601</Words>
  <Characters>94627</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zaurdina</dc:creator>
  <cp:lastModifiedBy>123</cp:lastModifiedBy>
  <cp:revision>30</cp:revision>
  <cp:lastPrinted>2015-11-16T05:07:00Z</cp:lastPrinted>
  <dcterms:created xsi:type="dcterms:W3CDTF">2015-05-29T08:10:00Z</dcterms:created>
  <dcterms:modified xsi:type="dcterms:W3CDTF">2015-11-16T05:59:00Z</dcterms:modified>
</cp:coreProperties>
</file>